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Wołów, dnia </w:t>
      </w:r>
      <w:r w:rsidR="00506992">
        <w:rPr>
          <w:rFonts w:ascii="Times New Roman" w:hAnsi="Times New Roman"/>
        </w:rPr>
        <w:t>27.12.2018r</w:t>
      </w:r>
      <w:r>
        <w:rPr>
          <w:rFonts w:ascii="Times New Roman" w:hAnsi="Times New Roman"/>
        </w:rPr>
        <w:t>.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ZAPYTANIE OFERTOWE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spacing w:after="0" w:line="240" w:lineRule="auto"/>
        <w:jc w:val="center"/>
        <w:rPr>
          <w:bCs/>
        </w:rPr>
      </w:pPr>
      <w:r>
        <w:rPr>
          <w:rFonts w:ascii="Times New Roman" w:hAnsi="Times New Roman"/>
          <w:b/>
          <w:bCs/>
        </w:rPr>
        <w:t>dotyczące dostawy sprzętu komputerowego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</w:rPr>
        <w:t xml:space="preserve">  Powiat Wołowski, pl. Piastowski 2, 56 – 100 Wołów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71/ 380 59 01, fax. 71/380 59 00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988-02-19-208</w:t>
      </w:r>
    </w:p>
    <w:p w:rsidR="0092431A" w:rsidRDefault="007571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</w:rPr>
        <w:t xml:space="preserve"> Postępowanie prowadzone na podstawie art. 4 pkt 8 ustawy z dnia 29 stycznia 2004 r. Prawo Zamówień Publicznych (t. j. Dz. U z 2018 r. poz. 1986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– wartość zamówienia nie przekracza wyrażonej w złotych równowartości kwoty 30 000 euro.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b w:val="0"/>
        </w:rPr>
      </w:pPr>
      <w:r>
        <w:rPr>
          <w:rFonts w:ascii="Times New Roman" w:hAnsi="Times New Roman"/>
        </w:rPr>
        <w:t xml:space="preserve">Nazwa przedmiotu zamówienia: </w:t>
      </w:r>
      <w:r>
        <w:rPr>
          <w:rFonts w:ascii="Times New Roman" w:hAnsi="Times New Roman"/>
          <w:b w:val="0"/>
        </w:rPr>
        <w:t>„Zakup sprzętu komputerowego”.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</w:t>
      </w:r>
      <w:r>
        <w:rPr>
          <w:rFonts w:ascii="Times New Roman" w:hAnsi="Times New Roman"/>
          <w:b w:val="0"/>
        </w:rPr>
        <w:t>Przedmiotem zamówienia jest dostawa sprzętu komputerowego w ramach zadania inwestycyjnego pn.: „Dostawa sprzętu i wyposażenia na potrzeby Starostwa”.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zamówienia:</w:t>
      </w:r>
    </w:p>
    <w:p w:rsidR="0092431A" w:rsidRDefault="00757161">
      <w:pPr>
        <w:pStyle w:val="dan"/>
        <w:numPr>
          <w:ilvl w:val="1"/>
          <w:numId w:val="5"/>
        </w:numPr>
        <w:rPr>
          <w:rFonts w:eastAsia="Times New Roman"/>
          <w:b w:val="0"/>
          <w:color w:val="000000"/>
          <w:lang w:eastAsia="pl-PL"/>
        </w:rPr>
      </w:pPr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Tablet Samsung Galaxy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Tab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A 10.1” T585 z etui,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20</w:t>
      </w:r>
    </w:p>
    <w:p w:rsidR="0092431A" w:rsidRPr="00F7140E" w:rsidRDefault="00821603">
      <w:pPr>
        <w:pStyle w:val="dan"/>
        <w:numPr>
          <w:ilvl w:val="1"/>
          <w:numId w:val="5"/>
        </w:numPr>
        <w:rPr>
          <w:b w:val="0"/>
        </w:rPr>
      </w:pPr>
      <w:r w:rsidRPr="00821603">
        <w:rPr>
          <w:rFonts w:ascii="Times New Roman" w:hAnsi="Times New Roman" w:cs="Times New Roman"/>
          <w:b w:val="0"/>
        </w:rPr>
        <w:t xml:space="preserve">Laptop HP Omen 15-dc0008nw (4UF45EA) 16 GB RAM/ 512 GB M.2 </w:t>
      </w:r>
      <w:proofErr w:type="spellStart"/>
      <w:r w:rsidRPr="00821603">
        <w:rPr>
          <w:rFonts w:ascii="Times New Roman" w:hAnsi="Times New Roman" w:cs="Times New Roman"/>
          <w:b w:val="0"/>
        </w:rPr>
        <w:t>PCIe</w:t>
      </w:r>
      <w:proofErr w:type="spellEnd"/>
      <w:r w:rsidRPr="00821603">
        <w:rPr>
          <w:rFonts w:ascii="Times New Roman" w:hAnsi="Times New Roman" w:cs="Times New Roman"/>
          <w:b w:val="0"/>
        </w:rPr>
        <w:t>/ 512 GB SSD/ Windows 10 Pro PL</w:t>
      </w:r>
      <w:r w:rsidR="00F7140E">
        <w:rPr>
          <w:rFonts w:ascii="Times New Roman" w:eastAsia="Times New Roman" w:hAnsi="Times New Roman"/>
          <w:b w:val="0"/>
          <w:color w:val="000000"/>
          <w:lang w:eastAsia="pl-PL"/>
        </w:rPr>
        <w:t>,</w:t>
      </w:r>
      <w:r w:rsidR="00757161">
        <w:rPr>
          <w:rFonts w:ascii="Times New Roman" w:eastAsia="Times New Roman" w:hAnsi="Times New Roman"/>
          <w:b w:val="0"/>
          <w:color w:val="000000"/>
          <w:lang w:eastAsia="pl-PL"/>
        </w:rPr>
        <w:t xml:space="preserve"> </w:t>
      </w:r>
      <w:proofErr w:type="spellStart"/>
      <w:r w:rsidR="00757161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="00757161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7140E" w:rsidRPr="00CA5170" w:rsidRDefault="00CA5170" w:rsidP="00757161">
      <w:pPr>
        <w:pStyle w:val="dan"/>
        <w:numPr>
          <w:ilvl w:val="1"/>
          <w:numId w:val="5"/>
        </w:numPr>
        <w:rPr>
          <w:b w:val="0"/>
          <w:color w:val="auto"/>
        </w:rPr>
      </w:pPr>
      <w:r w:rsidRPr="00CA5170">
        <w:rPr>
          <w:rFonts w:ascii="Times New Roman" w:eastAsia="Times New Roman" w:hAnsi="Times New Roman"/>
          <w:b w:val="0"/>
          <w:color w:val="000000"/>
          <w:lang w:eastAsia="pl-PL"/>
        </w:rPr>
        <w:t xml:space="preserve">Microsoft </w:t>
      </w:r>
      <w:r w:rsidR="00F7140E" w:rsidRPr="00CA5170">
        <w:rPr>
          <w:rFonts w:ascii="Times New Roman" w:eastAsia="Times New Roman" w:hAnsi="Times New Roman"/>
          <w:b w:val="0"/>
          <w:color w:val="000000"/>
          <w:lang w:eastAsia="pl-PL"/>
        </w:rPr>
        <w:t>Office 201</w:t>
      </w:r>
      <w:r w:rsidRPr="00CA5170">
        <w:rPr>
          <w:rFonts w:ascii="Times New Roman" w:eastAsia="Times New Roman" w:hAnsi="Times New Roman"/>
          <w:b w:val="0"/>
          <w:color w:val="000000"/>
          <w:lang w:eastAsia="pl-PL"/>
        </w:rPr>
        <w:t xml:space="preserve">9 </w:t>
      </w:r>
      <w:proofErr w:type="spellStart"/>
      <w:r w:rsidRPr="00CA5170">
        <w:rPr>
          <w:rFonts w:ascii="Times New Roman" w:eastAsia="Times New Roman" w:hAnsi="Times New Roman"/>
          <w:b w:val="0"/>
          <w:color w:val="000000"/>
          <w:lang w:eastAsia="pl-PL"/>
        </w:rPr>
        <w:t>Home&amp;Business</w:t>
      </w:r>
      <w:proofErr w:type="spellEnd"/>
      <w:r w:rsidRPr="00CA5170">
        <w:rPr>
          <w:rFonts w:ascii="Times New Roman" w:eastAsia="Times New Roman" w:hAnsi="Times New Roman"/>
          <w:b w:val="0"/>
          <w:color w:val="000000"/>
          <w:lang w:eastAsia="pl-PL"/>
        </w:rPr>
        <w:t xml:space="preserve"> PL, PN T5D-03205, </w:t>
      </w:r>
      <w:proofErr w:type="spellStart"/>
      <w:r w:rsidRPr="00CA5170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CA5170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92431A" w:rsidRPr="008B5A6B" w:rsidRDefault="00757161">
      <w:pPr>
        <w:pStyle w:val="dan"/>
        <w:numPr>
          <w:ilvl w:val="1"/>
          <w:numId w:val="5"/>
        </w:numPr>
        <w:rPr>
          <w:b w:val="0"/>
        </w:rPr>
      </w:pPr>
      <w:r>
        <w:rPr>
          <w:rFonts w:ascii="Times New Roman" w:eastAsia="Times New Roman" w:hAnsi="Times New Roman"/>
          <w:b w:val="0"/>
          <w:color w:val="000000"/>
          <w:lang w:eastAsia="pl-PL"/>
        </w:rPr>
        <w:t>Projektor krótkoogniskowy</w:t>
      </w:r>
      <w:r w:rsidR="008B5A6B">
        <w:rPr>
          <w:rFonts w:ascii="Times New Roman" w:eastAsia="Times New Roman" w:hAnsi="Times New Roman"/>
          <w:b w:val="0"/>
          <w:color w:val="000000"/>
          <w:lang w:eastAsia="pl-PL"/>
        </w:rPr>
        <w:t xml:space="preserve"> </w:t>
      </w:r>
      <w:r w:rsidR="00B5027F" w:rsidRPr="00B5027F">
        <w:rPr>
          <w:rStyle w:val="h1"/>
          <w:b w:val="0"/>
        </w:rPr>
        <w:t>NEC M333XS</w:t>
      </w:r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8B5A6B" w:rsidRPr="008B5A6B" w:rsidRDefault="008B5A6B">
      <w:pPr>
        <w:pStyle w:val="dan"/>
        <w:numPr>
          <w:ilvl w:val="1"/>
          <w:numId w:val="5"/>
        </w:numPr>
        <w:rPr>
          <w:b w:val="0"/>
        </w:rPr>
      </w:pPr>
      <w:r w:rsidRPr="008B5A6B">
        <w:rPr>
          <w:rFonts w:cs="Arial"/>
          <w:b w:val="0"/>
          <w:color w:val="1B1D1E"/>
        </w:rPr>
        <w:t xml:space="preserve">Microsoft Wireless Display Adapter V2, </w:t>
      </w:r>
      <w:proofErr w:type="spellStart"/>
      <w:r w:rsidRPr="008B5A6B">
        <w:rPr>
          <w:rFonts w:cs="Arial"/>
          <w:b w:val="0"/>
          <w:color w:val="1B1D1E"/>
        </w:rPr>
        <w:t>szt</w:t>
      </w:r>
      <w:proofErr w:type="spellEnd"/>
      <w:r w:rsidRPr="008B5A6B">
        <w:rPr>
          <w:rFonts w:cs="Arial"/>
          <w:b w:val="0"/>
          <w:color w:val="1B1D1E"/>
        </w:rPr>
        <w:t xml:space="preserve"> 1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wykonania Zamówienia</w:t>
      </w:r>
    </w:p>
    <w:p w:rsidR="0092431A" w:rsidRDefault="0075716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Wymagany termin realizacji zamówienia do </w:t>
      </w:r>
      <w:r>
        <w:rPr>
          <w:rFonts w:ascii="Times New Roman" w:hAnsi="Times New Roman"/>
          <w:b/>
        </w:rPr>
        <w:t>16.01.2019r.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Płatność za realizację przedmiotu zamówienia zostanie dokonana na podstawie Faktury VAT w terminie 30 dni od daty podpisania protokołu odbioru, bez zastrzeżeń.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2431A" w:rsidRDefault="0075716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Wspólny słownik Zamówień</w:t>
      </w:r>
      <w:r>
        <w:rPr>
          <w:rFonts w:ascii="Times New Roman" w:hAnsi="Times New Roman"/>
        </w:rPr>
        <w:t xml:space="preserve">: </w:t>
      </w:r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30237450-8 Tablety graficzne</w:t>
      </w:r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38652120-7 Projektory wideo</w:t>
      </w:r>
    </w:p>
    <w:p w:rsidR="008B5A6B" w:rsidRPr="00652993" w:rsidRDefault="008B5A6B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30213100-6 Komputery przenośne</w:t>
      </w:r>
    </w:p>
    <w:p w:rsidR="00652993" w:rsidRPr="00652993" w:rsidRDefault="00652993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52993">
        <w:rPr>
          <w:rFonts w:ascii="Times New Roman" w:hAnsi="Times New Roman" w:cstheme="minorHAnsi"/>
          <w:bCs/>
        </w:rPr>
        <w:t>48317000-3 Pakiety oprogramowania do pisania tekstów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związania ofertą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pozostaje związany ofertą przez 14 dni (bieg terminu rozpoczyna się wraz z upływem terminu składania oferty). Wykonawca samodzielnie lub na wniosek Zamawiającego może przedłużyć termin związania z ofertą.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sposobu obliczania ceny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Wykonawca zobowiązany jest do podania na formularzu ofertowym ceny brutto za wykonanie przedmiotu zamówienia.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Cena powinna być podana w złotych polskich, liczbowo i słownie.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Prawidłowe ustalenie stawki podatku VAT należy do obowiązków Wykonawcy zgodnie z przepisami ustawy z dnia 11 marca 2004 r. o podatku od towarów i usług oraz ustawy z dnia 6 grudnia 2008 r. o podatku akcyzowym.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przygotowania oferty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przygotować zgodnie z formularzem ofertowym stanowiącym załącznik nr 1 do niniejszego zapytania.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wypełnienia wszystkich wskazanych pozycji formularza.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przygotowaniem oferty ponosi składający ofertę.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poprawki w ofercie muszą być naniesione czytelnie oraz opatrzone czytelnym podpisem osoby/osób sporządzających ofertę. 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Kryteria wyboru oferty</w:t>
      </w:r>
    </w:p>
    <w:p w:rsidR="0092431A" w:rsidRDefault="00757161">
      <w:pPr>
        <w:pStyle w:val="dan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 w:val="0"/>
          <w:bCs w:val="0"/>
        </w:rPr>
        <w:lastRenderedPageBreak/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Wykonawcę.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Wykonawca zobowiązany jest do podania w „Formularzu ofertowym” ceny brutto.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punktów, którą można uzyskać w tym kryterium zostanie obliczona wg wzoru:</w:t>
      </w:r>
    </w:p>
    <w:p w:rsidR="0092431A" w:rsidRDefault="0092431A">
      <w:pPr>
        <w:pStyle w:val="dan"/>
        <w:ind w:hanging="340"/>
        <w:rPr>
          <w:rFonts w:ascii="Times New Roman" w:eastAsia="Times New Roman" w:hAnsi="Times New Roman" w:cs="Times New Roman"/>
          <w:b w:val="0"/>
          <w:bCs w:val="0"/>
        </w:rPr>
      </w:pP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najniższej zaproponowanej oferty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 oferty badanej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Miejsce i termin składania ofert</w:t>
      </w:r>
    </w:p>
    <w:p w:rsidR="0092431A" w:rsidRDefault="0092431A">
      <w:pPr>
        <w:pStyle w:val="dan"/>
        <w:rPr>
          <w:rFonts w:ascii="Times New Roman" w:hAnsi="Times New Roman"/>
        </w:rPr>
      </w:pPr>
    </w:p>
    <w:p w:rsidR="0092431A" w:rsidRDefault="00757161">
      <w:pPr>
        <w:numPr>
          <w:ilvl w:val="0"/>
          <w:numId w:val="21"/>
        </w:num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</w:rPr>
        <w:t xml:space="preserve">Termin składania ofert upływa </w:t>
      </w:r>
      <w:r>
        <w:rPr>
          <w:rFonts w:ascii="Times New Roman" w:hAnsi="Times New Roman"/>
          <w:b/>
          <w:bCs/>
          <w:u w:val="single"/>
        </w:rPr>
        <w:t>0</w:t>
      </w:r>
      <w:r w:rsidR="00506992"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b/>
          <w:bCs/>
          <w:u w:val="single"/>
        </w:rPr>
        <w:t>.01.2019r., o godz. 12.00.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Decydujące znaczenie dla oceny zachowania powyższego terminu ma data i godzina wpływu oferty do Zamawiającego, a nie data jej wysłania. 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można składać: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  <w:b w:val="0"/>
        </w:rPr>
        <w:t>Powiat Wołowski, pl. Piastowski 2 , 56 – 100 Wołów z dopiskiem na nieprzejrzystej i  zamkniętej kopercie:</w:t>
      </w:r>
      <w:r>
        <w:rPr>
          <w:rFonts w:ascii="Times New Roman" w:hAnsi="Times New Roman"/>
        </w:rPr>
        <w:t xml:space="preserve"> Oferta- „Zakup sprzętu komputerowego”.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osobiście w biurze podawczym Starostwa Powiatowego w Wołowie, pok. nr 5,  z dopiskiem na nieprzejrzystej i  zamkniętej kopercie  Oferta- „Zakup sprzętu komputerowego”.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faksem na nr 71 380 59 00</w:t>
      </w:r>
    </w:p>
    <w:p w:rsidR="0092431A" w:rsidRDefault="00757161">
      <w:pPr>
        <w:pStyle w:val="dan"/>
        <w:numPr>
          <w:ilvl w:val="0"/>
          <w:numId w:val="6"/>
        </w:numPr>
      </w:pPr>
      <w:r>
        <w:rPr>
          <w:rFonts w:ascii="Times New Roman" w:hAnsi="Times New Roman"/>
        </w:rPr>
        <w:t xml:space="preserve">za pośrednictwem poczty elektronicznej w formie </w:t>
      </w:r>
      <w:r>
        <w:rPr>
          <w:rFonts w:ascii="Times New Roman" w:hAnsi="Times New Roman"/>
          <w:b w:val="0"/>
        </w:rPr>
        <w:t>skanu podpisanego formularza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ofertowego jako plik załączonego do korespondencji na adres: </w:t>
      </w:r>
      <w:hyperlink r:id="rId8">
        <w:r>
          <w:rPr>
            <w:rStyle w:val="czeinternetowe"/>
            <w:rFonts w:ascii="Times New Roman" w:hAnsi="Times New Roman" w:cs="Calibri"/>
            <w:b w:val="0"/>
          </w:rPr>
          <w:t>referatit@powiatwolowski.pl</w:t>
        </w:r>
      </w:hyperlink>
      <w:r>
        <w:rPr>
          <w:rFonts w:ascii="Times New Roman" w:hAnsi="Times New Roman"/>
          <w:b w:val="0"/>
        </w:rPr>
        <w:t xml:space="preserve">  z dopiskiem</w:t>
      </w:r>
      <w:r>
        <w:rPr>
          <w:rFonts w:ascii="Times New Roman" w:hAnsi="Times New Roman"/>
        </w:rPr>
        <w:t xml:space="preserve"> Oferta- „Zakup sprzętu komputerowego”. </w:t>
      </w:r>
      <w:r>
        <w:rPr>
          <w:rFonts w:ascii="Times New Roman" w:hAnsi="Times New Roman"/>
          <w:b w:val="0"/>
        </w:rPr>
        <w:t>Pliki powinny być zapisane w formacie umożliwiającym odczytanie ich treści np. PDF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wyboru najkorzystniejszej oferty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284"/>
          <w:tab w:val="left" w:pos="45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 wyznaczona do kontaktów w ramach ww. zadania ze strony Zamawiającego (tel. e-mail, fax)</w:t>
      </w:r>
    </w:p>
    <w:p w:rsidR="0092431A" w:rsidRDefault="00757161">
      <w:pPr>
        <w:spacing w:before="120" w:after="0" w:line="240" w:lineRule="auto"/>
        <w:jc w:val="both"/>
      </w:pPr>
      <w:r>
        <w:rPr>
          <w:rFonts w:ascii="Times New Roman" w:hAnsi="Times New Roman"/>
        </w:rPr>
        <w:t xml:space="preserve">Agnieszka </w:t>
      </w:r>
      <w:proofErr w:type="spellStart"/>
      <w:r>
        <w:rPr>
          <w:rFonts w:ascii="Times New Roman" w:hAnsi="Times New Roman"/>
        </w:rPr>
        <w:t>Rytwińska</w:t>
      </w:r>
      <w:proofErr w:type="spellEnd"/>
      <w:r>
        <w:rPr>
          <w:rFonts w:ascii="Times New Roman" w:hAnsi="Times New Roman"/>
        </w:rPr>
        <w:t xml:space="preserve">: e-mail: </w:t>
      </w:r>
      <w:hyperlink r:id="rId9">
        <w:r>
          <w:rPr>
            <w:rStyle w:val="czeinternetowe"/>
            <w:rFonts w:ascii="Times New Roman" w:hAnsi="Times New Roman" w:cs="Calibri"/>
          </w:rPr>
          <w:t>referatit@powiatwolowski.pl</w:t>
        </w:r>
      </w:hyperlink>
      <w:r>
        <w:rPr>
          <w:rFonts w:ascii="Times New Roman" w:hAnsi="Times New Roman"/>
        </w:rPr>
        <w:t>, tel. 71 380 59 06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lang w:eastAsia="pl-PL"/>
        </w:rPr>
      </w:pPr>
      <w:r>
        <w:rPr>
          <w:rFonts w:ascii="Times New Roman" w:hAnsi="Times New Roman"/>
          <w:lang w:eastAsia="pl-PL"/>
        </w:rPr>
        <w:t xml:space="preserve">Pozostałe </w:t>
      </w:r>
      <w:r>
        <w:rPr>
          <w:rFonts w:ascii="Times New Roman" w:hAnsi="Times New Roman"/>
        </w:rPr>
        <w:t>informacje</w:t>
      </w:r>
      <w:r>
        <w:rPr>
          <w:rFonts w:ascii="Times New Roman" w:hAnsi="Times New Roman"/>
          <w:lang w:eastAsia="pl-PL"/>
        </w:rPr>
        <w:t>: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 xml:space="preserve">Zamówienie publiczne zostanie udzielone na podstawie art. 4 pkt 8 ustawy z dnia 29 stycznia 2004 r. Prawo zamówień publicznych (t. j. Dz. U. z 2018 r. poz. 1986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lang w:eastAsia="pl-PL"/>
        </w:rPr>
        <w:tab/>
        <w:t>Oferentom nie przysługują środki ochrony prawnej.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Załączniki: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F544C5" w:rsidRDefault="00F544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Specyfikacja techniczna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  <w:bookmarkStart w:id="0" w:name="_GoBack"/>
      <w:bookmarkEnd w:id="0"/>
    </w:p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zapytania ofertowego z dnia  …………………. r.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i/>
          <w:lang w:eastAsia="zh-CN"/>
        </w:rPr>
      </w:pPr>
    </w:p>
    <w:p w:rsidR="0092431A" w:rsidRDefault="00757161">
      <w:pPr>
        <w:suppressAutoHyphens/>
        <w:ind w:left="170"/>
        <w:contextualSpacing/>
        <w:jc w:val="center"/>
        <w:rPr>
          <w:lang w:eastAsia="zh-CN"/>
        </w:rPr>
      </w:pPr>
      <w:r>
        <w:rPr>
          <w:rFonts w:ascii="Times New Roman" w:hAnsi="Times New Roman"/>
          <w:b/>
          <w:lang w:eastAsia="zh-CN"/>
        </w:rPr>
        <w:t>FORMULARZ OFERTY</w:t>
      </w:r>
    </w:p>
    <w:p w:rsidR="0092431A" w:rsidRDefault="0092431A">
      <w:pPr>
        <w:suppressAutoHyphens/>
        <w:ind w:left="170"/>
        <w:contextualSpacing/>
        <w:jc w:val="center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Nazwa Wykonawcy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Adres 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Telefon………………………………. Faks………………………………….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NIP …………………………………. REGON …………………………………..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E – mail: ……………………………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 odpowiedzi na zapytanie ofertowe  dotyczące zadania inwestycyjnego pn.:  „Dostawa sprzętu i wyposażenia na potrzeby Starostwa” oferuję wykonanie przedmiotu zamówienia na zasadach określonych w zapytaniu ofertowym z dnia 2</w:t>
      </w:r>
      <w:r w:rsidR="00506992">
        <w:rPr>
          <w:rFonts w:ascii="Times New Roman" w:hAnsi="Times New Roman"/>
          <w:lang w:eastAsia="zh-CN"/>
        </w:rPr>
        <w:t>7</w:t>
      </w:r>
      <w:r>
        <w:rPr>
          <w:rFonts w:ascii="Times New Roman" w:hAnsi="Times New Roman"/>
          <w:lang w:eastAsia="zh-CN"/>
        </w:rPr>
        <w:t>.12.2018r. za cenę ryczałtową: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857"/>
        <w:gridCol w:w="1516"/>
        <w:gridCol w:w="656"/>
        <w:gridCol w:w="1884"/>
        <w:gridCol w:w="1619"/>
      </w:tblGrid>
      <w:tr w:rsidR="0092431A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Model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Cena jednostkowa brutto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Wartość brutto</w:t>
            </w:r>
          </w:p>
        </w:tc>
      </w:tr>
      <w:tr w:rsidR="0092431A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Default="007571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92431A" w:rsidRPr="004F7BEF" w:rsidRDefault="007571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Tablet Samsung Galaxy </w:t>
            </w:r>
            <w:proofErr w:type="spellStart"/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Tab</w:t>
            </w:r>
            <w:proofErr w:type="spellEnd"/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 10.1” T585 z etui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4F7BEF" w:rsidRDefault="00924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4F7BEF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4F7BEF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4F7BEF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821603" w:rsidP="00821603">
            <w:pPr>
              <w:pStyle w:val="Nagwek1"/>
              <w:spacing w:before="0" w:after="0"/>
              <w:ind w:right="105"/>
              <w:rPr>
                <w:rFonts w:ascii="Times New Roman" w:hAnsi="Times New Roman"/>
                <w:color w:val="000000"/>
              </w:rPr>
            </w:pPr>
            <w:r w:rsidRPr="00821603">
              <w:rPr>
                <w:rFonts w:ascii="Times New Roman" w:hAnsi="Times New Roman"/>
                <w:b w:val="0"/>
                <w:sz w:val="22"/>
                <w:szCs w:val="22"/>
              </w:rPr>
              <w:t xml:space="preserve">Laptop HP Omen 15-dc0008nw (4UF45EA) 16 GB RAM/ 512 GB M.2 </w:t>
            </w:r>
            <w:proofErr w:type="spellStart"/>
            <w:r w:rsidRPr="00821603">
              <w:rPr>
                <w:rFonts w:ascii="Times New Roman" w:hAnsi="Times New Roman"/>
                <w:b w:val="0"/>
                <w:sz w:val="22"/>
                <w:szCs w:val="22"/>
              </w:rPr>
              <w:t>PCIe</w:t>
            </w:r>
            <w:proofErr w:type="spellEnd"/>
            <w:r w:rsidRPr="00821603">
              <w:rPr>
                <w:rFonts w:ascii="Times New Roman" w:hAnsi="Times New Roman"/>
                <w:b w:val="0"/>
                <w:sz w:val="22"/>
                <w:szCs w:val="22"/>
              </w:rPr>
              <w:t xml:space="preserve">/ 512 GB SSD/ Windows 10 Pro PL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4F7BEF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4F7BEF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Microsoft Office 2019 H&amp;B PL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4F7BEF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4F7BEF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Projektor NEC M333XS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7BEF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4F7BEF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4F7BEF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92431A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Default="004F7B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92431A" w:rsidRPr="004F7BEF" w:rsidRDefault="0050699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Microsoft Wireless Display Adapter V2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4F7BEF" w:rsidRDefault="00924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4F7BEF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F7BEF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4F7BEF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4F7BEF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92431A" w:rsidRDefault="0092431A">
      <w:pPr>
        <w:suppressAutoHyphens/>
        <w:contextualSpacing/>
        <w:jc w:val="both"/>
        <w:rPr>
          <w:rFonts w:ascii="Times New Roman" w:hAnsi="Times New Roman"/>
          <w:lang w:eastAsia="zh-CN"/>
        </w:rPr>
      </w:pPr>
    </w:p>
    <w:p w:rsidR="0092431A" w:rsidRDefault="0092431A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netto</w:t>
      </w:r>
    </w:p>
    <w:p w:rsidR="0092431A" w:rsidRDefault="00757161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podatek VAT w wysokości …….% _ _ _ _ _ _ _ _ _ , _ _   PLN 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brutto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>
        <w:rPr>
          <w:rFonts w:ascii="Times New Roman" w:hAnsi="Times New Roman"/>
          <w:bCs/>
          <w:i/>
          <w:lang w:eastAsia="zh-CN"/>
        </w:rPr>
        <w:lastRenderedPageBreak/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uzyskałem wszelkie informacje niezbędne do prawidłowego przygotowania i złożenia niniejszej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akceptuję wzór umowy, a w przypadku wyłonienia mojej oferty jako najkorzystniejszej zobowiązuję się do zawarcia umowy w miejscu i terminie wskazanym przez Zamawiającego.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jestem związany niniejszą ofertą przez okres 14 dni licząc od dnia upływu składania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warunkami podanymi przez Zamawiającego w zapytaniu ofertowym i jego załącznikach i nie wnoszę do nich żadnych zastrzeżeń.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iż złożona przeze mnie oferta spełnia wszystkie wymogi dotyczące przedmiotu zamówienia zawartego w opisie przedmiotu zamówienia.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iż wykonam zamówienie w terminie: </w:t>
      </w:r>
      <w:r>
        <w:rPr>
          <w:rFonts w:ascii="Times New Roman" w:hAnsi="Times New Roman"/>
          <w:b/>
          <w:u w:val="single"/>
          <w:lang w:eastAsia="zh-CN"/>
        </w:rPr>
        <w:t>do 16.01.2019r.</w:t>
      </w: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……….…………....             .……………………..</w:t>
      </w: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 xml:space="preserve">Miejscowość, Data, </w:t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podpis Wykonawcy</w:t>
      </w:r>
    </w:p>
    <w:p w:rsidR="0092431A" w:rsidRDefault="0092431A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9243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zapytania ofertowego z dnia ……………..r.</w:t>
      </w:r>
    </w:p>
    <w:p w:rsidR="0092431A" w:rsidRDefault="0092431A">
      <w:pPr>
        <w:jc w:val="center"/>
        <w:rPr>
          <w:rFonts w:ascii="Times New Roman" w:hAnsi="Times New Roman"/>
        </w:rPr>
      </w:pPr>
    </w:p>
    <w:p w:rsidR="0092431A" w:rsidRDefault="007571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92431A" w:rsidRDefault="0092431A">
      <w:pPr>
        <w:jc w:val="center"/>
        <w:rPr>
          <w:rFonts w:ascii="Times New Roman" w:hAnsi="Times New Roman"/>
        </w:rPr>
      </w:pPr>
    </w:p>
    <w:p w:rsidR="0092431A" w:rsidRDefault="00757161">
      <w:pPr>
        <w:jc w:val="center"/>
        <w:rPr>
          <w:b/>
        </w:rPr>
      </w:pPr>
      <w:r>
        <w:rPr>
          <w:rFonts w:ascii="Times New Roman" w:hAnsi="Times New Roman"/>
          <w:b/>
        </w:rPr>
        <w:t>Specyfikacja sprzętu</w:t>
      </w:r>
    </w:p>
    <w:p w:rsidR="0092431A" w:rsidRPr="004E37DF" w:rsidRDefault="004E37DF" w:rsidP="004E37D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Laptop</w:t>
      </w:r>
    </w:p>
    <w:p w:rsidR="00F00A6D" w:rsidRDefault="00F00A6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3686"/>
      </w:tblGrid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810947">
              <w:rPr>
                <w:rFonts w:ascii="Times New Roman" w:hAnsi="Times New Roman"/>
                <w:color w:val="auto"/>
              </w:rPr>
              <w:t>Lp</w:t>
            </w:r>
            <w:proofErr w:type="spellEnd"/>
          </w:p>
        </w:tc>
        <w:tc>
          <w:tcPr>
            <w:tcW w:w="5103" w:type="dxa"/>
          </w:tcPr>
          <w:p w:rsidR="004E37DF" w:rsidRPr="00810947" w:rsidRDefault="004E37DF" w:rsidP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Nazwa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Wartość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103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Procesor</w:t>
            </w:r>
          </w:p>
        </w:tc>
        <w:tc>
          <w:tcPr>
            <w:tcW w:w="3686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 xml:space="preserve">Intel </w:t>
            </w:r>
            <w:proofErr w:type="spellStart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Core</w:t>
            </w:r>
            <w:proofErr w:type="spellEnd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 xml:space="preserve"> i5-8300H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hyperlink r:id="rId10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Taktowanie procesora [GHz]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2.3 / 4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4E37DF" w:rsidRPr="00810947" w:rsidRDefault="004E37DF" w:rsidP="000F5FFB">
            <w:pPr>
              <w:rPr>
                <w:rFonts w:ascii="Times New Roman" w:hAnsi="Times New Roman"/>
                <w:color w:val="auto"/>
              </w:rPr>
            </w:pPr>
            <w:hyperlink r:id="rId11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Liczba rdzeni / wątków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4/8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103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Pamięć RAM (zainstalowana)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16 GB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103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Pamięć RAM (maksymalna)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32 GB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103" w:type="dxa"/>
          </w:tcPr>
          <w:p w:rsidR="004E37DF" w:rsidRPr="00810947" w:rsidRDefault="004E37DF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Times New Roman" w:hAnsi="Times New Roman"/>
                <w:color w:val="auto"/>
              </w:rPr>
              <w:t>Typ pamięci RAM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DDR4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7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Times New Roman" w:hAnsi="Times New Roman"/>
                <w:color w:val="auto"/>
              </w:rPr>
            </w:pPr>
            <w:hyperlink r:id="rId12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Częstotliwość pamięci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Times New Roman" w:hAnsi="Times New Roman"/>
                <w:color w:val="auto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2400MHz</w:t>
            </w:r>
          </w:p>
        </w:tc>
      </w:tr>
      <w:tr w:rsidR="00810947" w:rsidRPr="00810947" w:rsidTr="004E37DF">
        <w:trPr>
          <w:trHeight w:val="1097"/>
        </w:trPr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8</w:t>
            </w:r>
          </w:p>
        </w:tc>
        <w:tc>
          <w:tcPr>
            <w:tcW w:w="5103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Ilość gniazd pamięci (ogółem/wolne)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2/0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9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3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Dysk HDD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Brak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10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4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Dysk SSD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512 GB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11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5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Dysk SSD M.2 </w:t>
              </w:r>
              <w:proofErr w:type="spellStart"/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>PCIe</w:t>
              </w:r>
              <w:proofErr w:type="spellEnd"/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512 GB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12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6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Rodzaj karty graficznej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Dedykowana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13</w:t>
            </w:r>
          </w:p>
        </w:tc>
        <w:tc>
          <w:tcPr>
            <w:tcW w:w="5103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7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Chipset karty graficznej </w:t>
              </w:r>
            </w:hyperlink>
          </w:p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Intel UHD Graphics 630</w:t>
            </w:r>
          </w:p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 xml:space="preserve">NVIDIA </w:t>
            </w:r>
            <w:proofErr w:type="spellStart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GeForce</w:t>
            </w:r>
            <w:proofErr w:type="spellEnd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 xml:space="preserve"> GTX 1050 Ti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14</w:t>
            </w:r>
          </w:p>
        </w:tc>
        <w:tc>
          <w:tcPr>
            <w:tcW w:w="5103" w:type="dxa"/>
          </w:tcPr>
          <w:p w:rsidR="004E37DF" w:rsidRPr="00810947" w:rsidRDefault="004E37DF" w:rsidP="000F5FFB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Pamięć karty graficznej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4GB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15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8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Typ pamięci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GDDR5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16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19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Przekątna ekranu [cal]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15.6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17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0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Rozdzielczość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1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1920 x 1080 (Full HD) </w:t>
              </w:r>
            </w:hyperlink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18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2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Powłoka matrycy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Matowa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19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3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Typ matrycy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4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IPS </w:t>
              </w:r>
            </w:hyperlink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20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5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>Częstotliwość odświeżania [</w:t>
              </w:r>
              <w:proofErr w:type="spellStart"/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>Hz</w:t>
              </w:r>
              <w:proofErr w:type="spellEnd"/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]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60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21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6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Porty HDMI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Wyjście HDMI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22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7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Złącza A/V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Wyjście słuchawkowe/wejście mikrofonowe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23</w:t>
            </w:r>
          </w:p>
        </w:tc>
        <w:tc>
          <w:tcPr>
            <w:tcW w:w="5103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Liczba portów USB</w:t>
            </w: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8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 </w:t>
              </w:r>
            </w:hyperlink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4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24</w:t>
            </w:r>
          </w:p>
        </w:tc>
        <w:tc>
          <w:tcPr>
            <w:tcW w:w="5103" w:type="dxa"/>
          </w:tcPr>
          <w:p w:rsidR="004E37DF" w:rsidRPr="00810947" w:rsidRDefault="004E37DF" w:rsidP="00F76ECA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29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Liczba portów USB 3.0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0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3 </w:t>
              </w:r>
            </w:hyperlink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25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1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Liczba portów USB-C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1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26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2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Pozostałe porty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Czytnik kart pamięci, RJ45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27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3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Karta sieciowa </w:t>
              </w:r>
            </w:hyperlink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 xml:space="preserve">10/100/1000 </w:t>
            </w:r>
            <w:proofErr w:type="spellStart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Mb</w:t>
            </w:r>
            <w:proofErr w:type="spellEnd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/s</w:t>
            </w:r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28</w:t>
            </w:r>
          </w:p>
        </w:tc>
        <w:tc>
          <w:tcPr>
            <w:tcW w:w="5103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4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Łączność bezprzewodowa </w:t>
              </w:r>
            </w:hyperlink>
          </w:p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5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 </w:t>
              </w:r>
            </w:hyperlink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Bluetooth</w:t>
            </w:r>
          </w:p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proofErr w:type="spellStart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WiFi</w:t>
            </w:r>
            <w:proofErr w:type="spellEnd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 xml:space="preserve"> 802.11 b/g/n/</w:t>
            </w:r>
            <w:proofErr w:type="spellStart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ac</w:t>
            </w:r>
            <w:proofErr w:type="spellEnd"/>
          </w:p>
        </w:tc>
      </w:tr>
      <w:tr w:rsidR="00810947" w:rsidRPr="00810947" w:rsidTr="004E37DF">
        <w:tc>
          <w:tcPr>
            <w:tcW w:w="704" w:type="dxa"/>
          </w:tcPr>
          <w:p w:rsidR="004E37DF" w:rsidRPr="00810947" w:rsidRDefault="004E37DF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29</w:t>
            </w:r>
          </w:p>
        </w:tc>
        <w:tc>
          <w:tcPr>
            <w:tcW w:w="5103" w:type="dxa"/>
          </w:tcPr>
          <w:p w:rsidR="004E37DF" w:rsidRPr="00810947" w:rsidRDefault="00810947" w:rsidP="00810947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6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Akumulator </w:t>
              </w:r>
            </w:hyperlink>
          </w:p>
        </w:tc>
        <w:tc>
          <w:tcPr>
            <w:tcW w:w="3686" w:type="dxa"/>
          </w:tcPr>
          <w:p w:rsidR="004E37DF" w:rsidRPr="00810947" w:rsidRDefault="00810947" w:rsidP="00810947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proofErr w:type="spellStart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Litowo</w:t>
            </w:r>
            <w:proofErr w:type="spellEnd"/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-Jonowy</w:t>
            </w: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, 4-komorowy</w:t>
            </w:r>
          </w:p>
        </w:tc>
      </w:tr>
      <w:tr w:rsidR="00810947" w:rsidRPr="00810947" w:rsidTr="004E37DF">
        <w:tc>
          <w:tcPr>
            <w:tcW w:w="704" w:type="dxa"/>
          </w:tcPr>
          <w:p w:rsidR="00810947" w:rsidRPr="00810947" w:rsidRDefault="00810947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30</w:t>
            </w:r>
          </w:p>
        </w:tc>
        <w:tc>
          <w:tcPr>
            <w:tcW w:w="5103" w:type="dxa"/>
          </w:tcPr>
          <w:p w:rsidR="00810947" w:rsidRPr="00810947" w:rsidRDefault="00810947" w:rsidP="00810947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hyperlink r:id="rId37" w:history="1">
              <w:r w:rsidRPr="00810947">
                <w:rPr>
                  <w:rStyle w:val="Hipercze"/>
                  <w:rFonts w:ascii="Open Sans" w:hAnsi="Open Sans"/>
                  <w:color w:val="auto"/>
                  <w:sz w:val="21"/>
                  <w:szCs w:val="21"/>
                </w:rPr>
                <w:t xml:space="preserve">Maksymalny czas pracy [h] </w:t>
              </w:r>
            </w:hyperlink>
          </w:p>
        </w:tc>
        <w:tc>
          <w:tcPr>
            <w:tcW w:w="3686" w:type="dxa"/>
          </w:tcPr>
          <w:p w:rsidR="00810947" w:rsidRPr="00810947" w:rsidRDefault="00810947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5</w:t>
            </w:r>
          </w:p>
        </w:tc>
      </w:tr>
      <w:tr w:rsidR="00810947" w:rsidRPr="00810947" w:rsidTr="004E37DF">
        <w:tc>
          <w:tcPr>
            <w:tcW w:w="704" w:type="dxa"/>
          </w:tcPr>
          <w:p w:rsidR="00810947" w:rsidRPr="00810947" w:rsidRDefault="00810947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31</w:t>
            </w:r>
          </w:p>
        </w:tc>
        <w:tc>
          <w:tcPr>
            <w:tcW w:w="5103" w:type="dxa"/>
          </w:tcPr>
          <w:p w:rsidR="00810947" w:rsidRPr="00810947" w:rsidRDefault="00810947" w:rsidP="004E37DF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System operacyjny</w:t>
            </w:r>
          </w:p>
        </w:tc>
        <w:tc>
          <w:tcPr>
            <w:tcW w:w="3686" w:type="dxa"/>
          </w:tcPr>
          <w:p w:rsidR="00810947" w:rsidRPr="00810947" w:rsidRDefault="00810947" w:rsidP="00810947">
            <w:pPr>
              <w:rPr>
                <w:rFonts w:ascii="Open Sans" w:hAnsi="Open Sans"/>
                <w:color w:val="auto"/>
                <w:sz w:val="21"/>
                <w:szCs w:val="21"/>
              </w:rPr>
            </w:pPr>
            <w:r w:rsidRPr="00810947">
              <w:rPr>
                <w:rFonts w:ascii="Open Sans" w:hAnsi="Open Sans"/>
                <w:color w:val="auto"/>
                <w:sz w:val="21"/>
                <w:szCs w:val="21"/>
              </w:rPr>
              <w:t>Windows 10 Pro PL</w:t>
            </w:r>
          </w:p>
        </w:tc>
      </w:tr>
    </w:tbl>
    <w:p w:rsidR="00F00A6D" w:rsidRDefault="00F00A6D">
      <w:pPr>
        <w:spacing w:after="0" w:line="240" w:lineRule="auto"/>
        <w:jc w:val="both"/>
        <w:rPr>
          <w:rFonts w:ascii="Times New Roman" w:hAnsi="Times New Roman"/>
        </w:rPr>
      </w:pPr>
    </w:p>
    <w:p w:rsidR="00F00A6D" w:rsidRDefault="00F00A6D" w:rsidP="00F00A6D">
      <w:pPr>
        <w:rPr>
          <w:rFonts w:ascii="Open Sans" w:hAnsi="Open Sans"/>
          <w:color w:val="0D0D0D"/>
          <w:sz w:val="21"/>
          <w:szCs w:val="21"/>
        </w:rPr>
      </w:pPr>
      <w:hyperlink r:id="rId38" w:history="1">
        <w:r>
          <w:rPr>
            <w:rStyle w:val="Hipercze"/>
            <w:rFonts w:ascii="Open Sans" w:hAnsi="Open Sans"/>
            <w:sz w:val="21"/>
            <w:szCs w:val="21"/>
          </w:rPr>
          <w:t xml:space="preserve"> </w:t>
        </w:r>
      </w:hyperlink>
    </w:p>
    <w:p w:rsidR="00F00A6D" w:rsidRDefault="00F00A6D" w:rsidP="00F00A6D">
      <w:pPr>
        <w:rPr>
          <w:rFonts w:ascii="Open Sans" w:hAnsi="Open Sans"/>
          <w:color w:val="0D0D0D"/>
          <w:sz w:val="21"/>
          <w:szCs w:val="21"/>
        </w:rPr>
      </w:pPr>
      <w:hyperlink r:id="rId39" w:history="1">
        <w:r>
          <w:rPr>
            <w:rStyle w:val="Hipercze"/>
            <w:rFonts w:ascii="Open Sans" w:hAnsi="Open Sans"/>
            <w:sz w:val="21"/>
            <w:szCs w:val="21"/>
          </w:rPr>
          <w:t xml:space="preserve"> </w:t>
        </w:r>
      </w:hyperlink>
    </w:p>
    <w:p w:rsidR="00810947" w:rsidRDefault="00810947">
      <w:pPr>
        <w:spacing w:after="0" w:line="240" w:lineRule="auto"/>
        <w:jc w:val="center"/>
        <w:rPr>
          <w:rFonts w:ascii="Times New Roman" w:hAnsi="Times New Roman" w:cstheme="minorHAnsi"/>
          <w:b/>
          <w:bCs/>
        </w:rPr>
      </w:pPr>
      <w:r>
        <w:rPr>
          <w:rFonts w:ascii="Times New Roman" w:hAnsi="Times New Roman" w:cstheme="minorHAnsi"/>
          <w:b/>
          <w:bCs/>
        </w:rPr>
        <w:br w:type="page"/>
      </w:r>
    </w:p>
    <w:p w:rsidR="0092431A" w:rsidRDefault="0075716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UMOWA NR ………………</w:t>
      </w:r>
    </w:p>
    <w:p w:rsidR="0092431A" w:rsidRDefault="00757161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Zawarta w Wołowie dnia ……………. roku pomiędzy: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b/>
          <w:bCs/>
          <w:sz w:val="24"/>
          <w:szCs w:val="24"/>
        </w:rPr>
        <w:t>Powiatem Wołowskim</w:t>
      </w:r>
      <w:r>
        <w:rPr>
          <w:rFonts w:ascii="Times New Roman" w:eastAsia="MS Mincho" w:hAnsi="Times New Roman" w:cstheme="minorHAnsi"/>
          <w:sz w:val="24"/>
          <w:szCs w:val="24"/>
        </w:rPr>
        <w:t xml:space="preserve">, z siedzibą przy pl. Piastowskim 2, 56-100 Wołów, NIP: 988-02-19-208, 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reprezentowanym na podstawie udzielonego przez Zarząd Powiatu pełnomocnictwa przez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 xml:space="preserve">Janusza Dziarskiego 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92431A" w:rsidRDefault="007571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przy kontrasygnacie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>Katarzyny Pietkiewicz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Głównej Księgowej jednostki budżetowej,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Zamawiającym”</w:t>
      </w:r>
      <w:r>
        <w:rPr>
          <w:rFonts w:ascii="Times New Roman" w:hAnsi="Times New Roman" w:cstheme="minorHAnsi"/>
          <w:color w:val="000000"/>
        </w:rPr>
        <w:t>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a</w:t>
      </w:r>
    </w:p>
    <w:p w:rsidR="0092431A" w:rsidRDefault="00757161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reprezentowaną przez: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………………………………………………………………..,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Wykonawcą”</w:t>
      </w:r>
      <w:r>
        <w:rPr>
          <w:rFonts w:ascii="Times New Roman" w:hAnsi="Times New Roman" w:cstheme="minorHAnsi"/>
          <w:color w:val="000000"/>
        </w:rPr>
        <w:t>.</w:t>
      </w:r>
    </w:p>
    <w:p w:rsidR="0092431A" w:rsidRDefault="0092431A">
      <w:pPr>
        <w:spacing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spacing w:after="86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Strony zawierają umowę w wyniku wyboru oferty Wykonawcy w ramach zapytania ofertowego z dnia ………………….r. pn.: „Dostawa sprzętu komputerowego” w ramach zadania inwestycyjnego pn.: ”Dostawa sprzętu i wyposażenia na potrzeby Starostwa”.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§1.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2 stycznia 2019 roku, stanowiącą integralną część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opisie przedmiotu zamówienia zostały wskazane minimalne parametry sprzętu. Wykonawca jest uprawniony do dostawy sprzętu o wyższych jakościowo - wydajnościowych parametrach, pod warunkiem spełnienia wszystkich określonych parametrów minimalnych.</w:t>
      </w:r>
    </w:p>
    <w:p w:rsidR="0092431A" w:rsidRDefault="00757161">
      <w:pPr>
        <w:numPr>
          <w:ilvl w:val="0"/>
          <w:numId w:val="7"/>
        </w:numPr>
        <w:spacing w:after="14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Wykonawca oświadcza, że urządzenia posiadają zainstalowane oprogramowanie w najnowszej dostępnej wersji oraz, że przedmiot dostawy jest zgodny z normami bezpieczeństwa (CE).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bCs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§2.</w:t>
      </w:r>
    </w:p>
    <w:p w:rsidR="0092431A" w:rsidRDefault="0075716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Wykonawca zobowiązany jest do dostarczenia sprzętu będącego przedmiotem niniejszej umowy bezpośrednio do siedziby Starostwa Powiatowego w Wołowie, pl. Piastowski 2, 56-100 Wołów.</w:t>
      </w: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§3.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dostarczy do każdego z urządzeń kartę gwarancyjną, licencję na oprogramowanie oraz instrukcję użytkowania i obsługi w języku polskim. 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 w:cstheme="minorHAnsi"/>
        </w:rPr>
      </w:pP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  <w:b/>
          <w:bCs/>
        </w:rPr>
      </w:pPr>
    </w:p>
    <w:p w:rsidR="0092431A" w:rsidRDefault="00757161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 dostawy sprzętu w terminie do 16 stycznia 2019r.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stwierdzenia przy odbiorze, że dostarczony sprzęt jest: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niezgodny z opisem zawierającym specyfikację techniczną oferowanego sprzętu lub nie jest kompletny, 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posiada ślady zewnętrznego uszkodzenia, </w:t>
      </w:r>
    </w:p>
    <w:p w:rsidR="0092431A" w:rsidRDefault="0075716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zaistnienia sytuacji, o której mowa w ust. 5, Zamawiający wyznaczy Wykonawcy termin dostarczenia sprzętu fabrycznie nowego, wolnego od wad, a procedura czynności odbioru zostanie powtórzona.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5.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lastRenderedPageBreak/>
        <w:t>Wykonawca gwarantuje Zamawiającemu należytą jakość, funkcjonalność i parametry techniczne dostarczonego sprzętu.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stanowi własność osoby trzeciej, albo jeżeli jest obciążony prawem osoby trzeciej,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jest zobowiązany do usunięcia wad fizycznych sprzętu lub do dostarczenia sprzętu wolnego od wad, jeżeli wady te ujawnią się w okresie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Wykonawca udziela gwarancji na dostarczony sprzęt przez okres wskazany w załączniku nr 3 do niniejszej umowy oraz zgodnie z jego ofertą stanowiącą integralną część  niniejszej umowy.</w:t>
      </w:r>
    </w:p>
    <w:p w:rsidR="0092431A" w:rsidRDefault="00757161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Bieg okresów gwarancyjnych, wyszczególnionych przy specyfikacji sprzętu, rozpoczyna się z dniem podpisania przez Zamawiającego protokołu odbioru bez zastrzeżeń. 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Czas naprawy wyłączony będzie z okresu gwarancyjnego. Czas trwania gwarancji zostanie automatycznie wydłużony o czas trwania naprawy.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92431A" w:rsidRDefault="0092431A">
      <w:pPr>
        <w:pStyle w:val="Tekstpodstawowy"/>
        <w:jc w:val="both"/>
        <w:rPr>
          <w:rFonts w:ascii="Times New Roman" w:hAnsi="Times New Roman" w:cstheme="minorHAnsi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§ 6.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w przypadku stwierdzenia wad fizycznych w dostarczonym sprzęcie: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rozpatrzy reklamację w ciągu 2 dni licząc od daty jej otrzymania,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 w terminie 14 dni licząc od daty otrzymania reklamacji: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usunie wady w dostarczonym sprzęcie w miejscu, w którym zostały one ujawnione lub na własny koszt dostarczy je do swojej siedziby w celu usunięcia wady,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sprzęt wolny od wad dostarczy na własny koszt do miejsca, w którym wady zostały ujawnione,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przedłuży termin gwarancji o czas, w ciągu którego wskutek wad sprzętu objętego gwarancją uprawniony z gwarancji nie mógł z niego korzystać,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wymieni wadliwy sprzęt na nowy w terminie 2 dni licząc od upływu terminu określonego w pkt 2,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lastRenderedPageBreak/>
        <w:t>dokona stosownych zapisów w karcie gwarancyjnej dotyczących zakresu wykonanych napraw oraz zmiany okresu udzielonej gwarancji,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poniesie odpowiedzialność z tytułu przypadkowej utraty lub uszkodzenia sprzętu w czasie od przyjęcia go do naprawy do czasu przekazania sprawnego sprzętu użytkownikowi w miejscu ujawnienia wady.</w:t>
      </w: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7.</w:t>
      </w:r>
    </w:p>
    <w:p w:rsidR="0092431A" w:rsidRDefault="0075716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>
        <w:rPr>
          <w:rFonts w:ascii="Times New Roman" w:hAnsi="Times New Roman" w:cstheme="minorHAnsi"/>
          <w:color w:val="000000"/>
          <w:sz w:val="24"/>
          <w:szCs w:val="24"/>
        </w:rPr>
        <w:t>zł</w:t>
      </w:r>
      <w:r>
        <w:rPr>
          <w:rFonts w:ascii="Times New Roman" w:hAnsi="Times New Roman" w:cstheme="minorHAnsi"/>
          <w:sz w:val="24"/>
          <w:szCs w:val="24"/>
        </w:rPr>
        <w:t xml:space="preserve"> (słownie: ………………………………………………………) netto.]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Zapłata wynagrodzenia, o którym mowa w ust. 1, nastąpi w terminie 30 dni od dnia otrzymania przez Zamawiającego prawidłowo wystawionej faktury VAT, wystawionej zgodnie z postanowieniami ust. 1, na rachunek bankowy Wykonawcy nr: </w:t>
      </w:r>
      <w:r>
        <w:rPr>
          <w:rFonts w:ascii="Times New Roman" w:hAnsi="Times New Roman" w:cstheme="minorHAnsi"/>
          <w:b/>
          <w:sz w:val="24"/>
          <w:szCs w:val="24"/>
        </w:rPr>
        <w:t>……………………………..……………………….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</w:rPr>
      </w:pPr>
    </w:p>
    <w:p w:rsidR="0092431A" w:rsidRDefault="0075716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sz w:val="24"/>
          <w:szCs w:val="24"/>
        </w:rPr>
        <w:t>§ 8.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zapłaci Zamawiającemu następujące kary umowne: 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rozwiązaniu umowy przez Zamawiającego z przyczyn, za które odpowiedzialność ponosi Wykonawca - w wysokości ...% wynagrodzenia ryczałtowego brutto, określonego w § 7 ust. 1,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 opóźnienie w wykonaniu przedmiotu umowy -  w wysokości ….% wynagrodzenia ryczałtowego brutto, określonego w § 7 ust. 1, za każdy dzień opóźnienia,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dochodzenia odszkodowania uzupełniającego na zasadach ogólnych.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9.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</w:rPr>
      </w:pPr>
    </w:p>
    <w:p w:rsidR="0092431A" w:rsidRDefault="0092431A">
      <w:pPr>
        <w:tabs>
          <w:tab w:val="left" w:pos="720"/>
        </w:tabs>
        <w:spacing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10.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sz w:val="24"/>
          <w:szCs w:val="24"/>
        </w:rPr>
        <w:t>Wszelkie zmiany i uzupełnienia niniejszej umowy wymagają zachowania formy pisemnej w postaci aneksu, pod rygorem nieważności.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niniejsza umową zastosowanie mają przepisy Kodeksu cywilnego.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Wszelkie spory powstałe w związku z realizacją niniejszej umowy Strony rozstrzygać będą polubownie, a w przypadku braku porozumienia spór zostanie poddany pod rozstrzygnięcie sądu powszechnego właściwego miejscowo dla siedziby Zamawiającego.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11.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Integralną część niniejszej umowy stanowi oferta Wykonawcy.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12.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bCs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92431A" w:rsidRDefault="0092431A">
      <w:pPr>
        <w:pStyle w:val="Tekstpodstawowywcity"/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pStyle w:val="Tekstpodstawowywcity"/>
        <w:spacing w:after="0" w:line="240" w:lineRule="auto"/>
        <w:ind w:firstLine="437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ZAMAWIAJĄCY </w:t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  <w:t>WYKONAWCA</w:t>
      </w:r>
    </w:p>
    <w:p w:rsidR="0092431A" w:rsidRDefault="0092431A">
      <w:pPr>
        <w:spacing w:after="0" w:line="240" w:lineRule="auto"/>
        <w:jc w:val="right"/>
        <w:rPr>
          <w:rFonts w:ascii="Times New Roman" w:hAnsi="Times New Roman"/>
        </w:rPr>
      </w:pPr>
    </w:p>
    <w:sectPr w:rsidR="0092431A">
      <w:headerReference w:type="default" r:id="rId40"/>
      <w:pgSz w:w="11906" w:h="16838"/>
      <w:pgMar w:top="1417" w:right="1417" w:bottom="540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61" w:rsidRDefault="00757161">
      <w:pPr>
        <w:spacing w:after="0" w:line="240" w:lineRule="auto"/>
      </w:pPr>
      <w:r>
        <w:separator/>
      </w:r>
    </w:p>
  </w:endnote>
  <w:endnote w:type="continuationSeparator" w:id="0">
    <w:p w:rsidR="00757161" w:rsidRDefault="007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Open Sans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61" w:rsidRDefault="00757161">
      <w:pPr>
        <w:spacing w:after="0" w:line="240" w:lineRule="auto"/>
      </w:pPr>
      <w:r>
        <w:separator/>
      </w:r>
    </w:p>
  </w:footnote>
  <w:footnote w:type="continuationSeparator" w:id="0">
    <w:p w:rsidR="00757161" w:rsidRDefault="007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1" w:rsidRDefault="00757161">
    <w:pPr>
      <w:pStyle w:val="Nagwek"/>
    </w:pPr>
  </w:p>
  <w:p w:rsidR="00757161" w:rsidRDefault="00757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2BE"/>
    <w:multiLevelType w:val="multilevel"/>
    <w:tmpl w:val="C0BED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72EB8"/>
    <w:multiLevelType w:val="multilevel"/>
    <w:tmpl w:val="0654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610E5"/>
    <w:multiLevelType w:val="multilevel"/>
    <w:tmpl w:val="BE6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B6751"/>
    <w:multiLevelType w:val="multilevel"/>
    <w:tmpl w:val="BEBA68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FA5082"/>
    <w:multiLevelType w:val="multilevel"/>
    <w:tmpl w:val="A818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1C05BE"/>
    <w:multiLevelType w:val="multilevel"/>
    <w:tmpl w:val="DF9E6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641953"/>
    <w:multiLevelType w:val="multilevel"/>
    <w:tmpl w:val="7BE0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E6299B"/>
    <w:multiLevelType w:val="multilevel"/>
    <w:tmpl w:val="BC3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184527"/>
    <w:multiLevelType w:val="multilevel"/>
    <w:tmpl w:val="70DE8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27C6"/>
    <w:multiLevelType w:val="multilevel"/>
    <w:tmpl w:val="30BCE6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C67249"/>
    <w:multiLevelType w:val="multilevel"/>
    <w:tmpl w:val="477CD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2D22E40"/>
    <w:multiLevelType w:val="multilevel"/>
    <w:tmpl w:val="F5B4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821C43"/>
    <w:multiLevelType w:val="multilevel"/>
    <w:tmpl w:val="F30A920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E43F01"/>
    <w:multiLevelType w:val="multilevel"/>
    <w:tmpl w:val="816C9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45D"/>
    <w:multiLevelType w:val="multilevel"/>
    <w:tmpl w:val="335C9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D1017A"/>
    <w:multiLevelType w:val="multilevel"/>
    <w:tmpl w:val="C4B2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BA68A7"/>
    <w:multiLevelType w:val="multilevel"/>
    <w:tmpl w:val="407EA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6C46"/>
    <w:multiLevelType w:val="multilevel"/>
    <w:tmpl w:val="13666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A342B9F"/>
    <w:multiLevelType w:val="multilevel"/>
    <w:tmpl w:val="43E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D3609C8"/>
    <w:multiLevelType w:val="multilevel"/>
    <w:tmpl w:val="E69ED0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4C65AF"/>
    <w:multiLevelType w:val="multilevel"/>
    <w:tmpl w:val="8AD6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7D5D315D"/>
    <w:multiLevelType w:val="multilevel"/>
    <w:tmpl w:val="198A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22"/>
  </w:num>
  <w:num w:numId="20">
    <w:abstractNumId w:val="7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A"/>
    <w:rsid w:val="00037D98"/>
    <w:rsid w:val="000F5FFB"/>
    <w:rsid w:val="004E37DF"/>
    <w:rsid w:val="004F7BEF"/>
    <w:rsid w:val="00506992"/>
    <w:rsid w:val="00652993"/>
    <w:rsid w:val="006D0D0F"/>
    <w:rsid w:val="006D4086"/>
    <w:rsid w:val="00757161"/>
    <w:rsid w:val="00810947"/>
    <w:rsid w:val="00821603"/>
    <w:rsid w:val="008A470E"/>
    <w:rsid w:val="008B5A6B"/>
    <w:rsid w:val="0092431A"/>
    <w:rsid w:val="00B5027F"/>
    <w:rsid w:val="00CA5170"/>
    <w:rsid w:val="00CB1B4C"/>
    <w:rsid w:val="00DB0DD5"/>
    <w:rsid w:val="00F00A6D"/>
    <w:rsid w:val="00F544C5"/>
    <w:rsid w:val="00F7140E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A78B-4697-4103-83DE-D6C7FF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00A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A6E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B40C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B40C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B40C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381"/>
    <w:rPr>
      <w:rFonts w:cs="Calibr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7F564F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qFormat/>
    <w:rsid w:val="00895D8F"/>
    <w:rPr>
      <w:rFonts w:ascii="Garamond" w:hAnsi="Garamond" w:cs="Garamon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D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D95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D95"/>
    <w:rPr>
      <w:rFonts w:cs="Calibri"/>
      <w:b/>
      <w:bCs/>
      <w:sz w:val="20"/>
      <w:szCs w:val="20"/>
      <w:lang w:eastAsia="en-US"/>
    </w:rPr>
  </w:style>
  <w:style w:type="character" w:customStyle="1" w:styleId="danZnak">
    <w:name w:val="dan Znak"/>
    <w:basedOn w:val="AkapitzlistZnak"/>
    <w:qFormat/>
    <w:rsid w:val="00AD0381"/>
    <w:rPr>
      <w:rFonts w:cs="Calibr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503F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dyszka2">
    <w:name w:val="dyszka2"/>
    <w:basedOn w:val="Domylnaczcionkaakapitu"/>
    <w:qFormat/>
    <w:rsid w:val="008777DA"/>
  </w:style>
  <w:style w:type="character" w:customStyle="1" w:styleId="allowdefctxmenu">
    <w:name w:val="allowdefctxmenu"/>
    <w:qFormat/>
    <w:rsid w:val="00F82B53"/>
  </w:style>
  <w:style w:type="character" w:customStyle="1" w:styleId="Nagwek4Znak">
    <w:name w:val="Nagłówek 4 Znak"/>
    <w:basedOn w:val="Domylnaczcionkaakapitu"/>
    <w:link w:val="Nagwek4"/>
    <w:semiHidden/>
    <w:qFormat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qFormat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qFormat/>
    <w:rsid w:val="00CB3C2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cs="Times New Roman"/>
      <w:u w:val="none"/>
    </w:rPr>
  </w:style>
  <w:style w:type="character" w:customStyle="1" w:styleId="ListLabel12">
    <w:name w:val="ListLabel 12"/>
    <w:qFormat/>
    <w:rPr>
      <w:rFonts w:cs="Times New Roman"/>
      <w:b w:val="0"/>
      <w:sz w:val="20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eastAsia="Calibri" w:cs="Calibri"/>
    </w:rPr>
  </w:style>
  <w:style w:type="character" w:customStyle="1" w:styleId="ListLabel70">
    <w:name w:val="ListLabel 70"/>
    <w:qFormat/>
    <w:rPr>
      <w:rFonts w:cs="Symbol"/>
      <w:sz w:val="22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paragraph" w:customStyle="1" w:styleId="Default">
    <w:name w:val="Default"/>
    <w:qFormat/>
    <w:rsid w:val="00865191"/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B37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895D8F"/>
    <w:pPr>
      <w:widowControl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D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5D95"/>
    <w:rPr>
      <w:b/>
      <w:bCs/>
    </w:rPr>
  </w:style>
  <w:style w:type="paragraph" w:customStyle="1" w:styleId="dan">
    <w:name w:val="dan"/>
    <w:basedOn w:val="Akapitzlist"/>
    <w:qFormat/>
    <w:rsid w:val="00AD0381"/>
    <w:p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qFormat/>
    <w:rsid w:val="00455081"/>
    <w:pPr>
      <w:ind w:left="720"/>
      <w:contextualSpacing/>
    </w:pPr>
    <w:rPr>
      <w:rFonts w:eastAsia="Times New Roman" w:cs="Times New Roman"/>
    </w:rPr>
  </w:style>
  <w:style w:type="paragraph" w:customStyle="1" w:styleId="normaltableau">
    <w:name w:val="normal_tableau"/>
    <w:basedOn w:val="Normalny"/>
    <w:qFormat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503FD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qFormat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777DA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8777DA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B5027F"/>
  </w:style>
  <w:style w:type="character" w:customStyle="1" w:styleId="Nagwek5Znak">
    <w:name w:val="Nagłówek 5 Znak"/>
    <w:basedOn w:val="Domylnaczcionkaakapitu"/>
    <w:link w:val="Nagwek5"/>
    <w:semiHidden/>
    <w:rsid w:val="00F00A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00A6D"/>
    <w:rPr>
      <w:strike w:val="0"/>
      <w:dstrike w:val="0"/>
      <w:color w:val="005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2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0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87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959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24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27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14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84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101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3443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034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9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95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039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5202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15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6749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869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61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56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6461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170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96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352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267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9517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850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46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4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72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17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0800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47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072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8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215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90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811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6113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415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2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455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43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05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98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394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10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0978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09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6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224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1793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881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5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4895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4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9242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358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568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62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7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007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102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7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435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362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15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633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103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2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935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37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587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891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996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4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321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13" Type="http://schemas.openxmlformats.org/officeDocument/2006/relationships/hyperlink" Target="https://www.morele.net/laptop-hp-omen-15-dc0008nw-4uf45ea-16-gb-ram-512-gb-m-2-pcie-512-gb-ssd-windows-10-pro-pl-5253962/" TargetMode="External"/><Relationship Id="rId18" Type="http://schemas.openxmlformats.org/officeDocument/2006/relationships/hyperlink" Target="https://www.morele.net/laptop-hp-omen-15-dc0008nw-4uf45ea-16-gb-ram-512-gb-m-2-pcie-512-gb-ssd-windows-10-pro-pl-5253962/" TargetMode="External"/><Relationship Id="rId26" Type="http://schemas.openxmlformats.org/officeDocument/2006/relationships/hyperlink" Target="https://www.morele.net/laptop-hp-omen-15-dc0008nw-4uf45ea-16-gb-ram-512-gb-m-2-pcie-512-gb-ssd-windows-10-pro-pl-5253962/" TargetMode="External"/><Relationship Id="rId39" Type="http://schemas.openxmlformats.org/officeDocument/2006/relationships/hyperlink" Target="https://www.morele.net/laptop-hp-omen-15-dc0008nw-4uf45ea-16-gb-ram-512-gb-m-2-pcie-512-gb-ssd-windows-10-pro-pl-525396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orele.net/laptop-hp-omen-15-dc0008nw-4uf45ea-16-gb-ram-512-gb-m-2-pcie-512-gb-ssd-windows-10-pro-pl-5253962/" TargetMode="External"/><Relationship Id="rId34" Type="http://schemas.openxmlformats.org/officeDocument/2006/relationships/hyperlink" Target="https://www.morele.net/laptop-hp-omen-15-dc0008nw-4uf45ea-16-gb-ram-512-gb-m-2-pcie-512-gb-ssd-windows-10-pro-pl-5253962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orele.net/laptop-hp-omen-15-dc0008nw-4uf45ea-16-gb-ram-512-gb-m-2-pcie-512-gb-ssd-windows-10-pro-pl-5253962/" TargetMode="External"/><Relationship Id="rId17" Type="http://schemas.openxmlformats.org/officeDocument/2006/relationships/hyperlink" Target="https://www.morele.net/laptop-hp-omen-15-dc0008nw-4uf45ea-16-gb-ram-512-gb-m-2-pcie-512-gb-ssd-windows-10-pro-pl-5253962/" TargetMode="External"/><Relationship Id="rId25" Type="http://schemas.openxmlformats.org/officeDocument/2006/relationships/hyperlink" Target="https://www.morele.net/laptop-hp-omen-15-dc0008nw-4uf45ea-16-gb-ram-512-gb-m-2-pcie-512-gb-ssd-windows-10-pro-pl-5253962/" TargetMode="External"/><Relationship Id="rId33" Type="http://schemas.openxmlformats.org/officeDocument/2006/relationships/hyperlink" Target="https://www.morele.net/laptop-hp-omen-15-dc0008nw-4uf45ea-16-gb-ram-512-gb-m-2-pcie-512-gb-ssd-windows-10-pro-pl-5253962/" TargetMode="External"/><Relationship Id="rId38" Type="http://schemas.openxmlformats.org/officeDocument/2006/relationships/hyperlink" Target="https://www.morele.net/laptop-hp-omen-15-dc0008nw-4uf45ea-16-gb-ram-512-gb-m-2-pcie-512-gb-ssd-windows-10-pro-pl-525396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le.net/laptop-hp-omen-15-dc0008nw-4uf45ea-16-gb-ram-512-gb-m-2-pcie-512-gb-ssd-windows-10-pro-pl-5253962/" TargetMode="External"/><Relationship Id="rId20" Type="http://schemas.openxmlformats.org/officeDocument/2006/relationships/hyperlink" Target="https://www.morele.net/laptop-hp-omen-15-dc0008nw-4uf45ea-16-gb-ram-512-gb-m-2-pcie-512-gb-ssd-windows-10-pro-pl-5253962/" TargetMode="External"/><Relationship Id="rId29" Type="http://schemas.openxmlformats.org/officeDocument/2006/relationships/hyperlink" Target="https://www.morele.net/laptop-hp-omen-15-dc0008nw-4uf45ea-16-gb-ram-512-gb-m-2-pcie-512-gb-ssd-windows-10-pro-pl-5253962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laptop-hp-omen-15-dc0008nw-4uf45ea-16-gb-ram-512-gb-m-2-pcie-512-gb-ssd-windows-10-pro-pl-5253962/" TargetMode="External"/><Relationship Id="rId24" Type="http://schemas.openxmlformats.org/officeDocument/2006/relationships/hyperlink" Target="https://www.morele.net/laptop-hp-omen-15-dc0008nw-4uf45ea-16-gb-ram-512-gb-m-2-pcie-512-gb-ssd-windows-10-pro-pl-5253962/" TargetMode="External"/><Relationship Id="rId32" Type="http://schemas.openxmlformats.org/officeDocument/2006/relationships/hyperlink" Target="https://www.morele.net/laptop-hp-omen-15-dc0008nw-4uf45ea-16-gb-ram-512-gb-m-2-pcie-512-gb-ssd-windows-10-pro-pl-5253962/" TargetMode="External"/><Relationship Id="rId37" Type="http://schemas.openxmlformats.org/officeDocument/2006/relationships/hyperlink" Target="https://www.morele.net/laptop-hp-omen-15-dc0008nw-4uf45ea-16-gb-ram-512-gb-m-2-pcie-512-gb-ssd-windows-10-pro-pl-5253962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laptop-hp-omen-15-dc0008nw-4uf45ea-16-gb-ram-512-gb-m-2-pcie-512-gb-ssd-windows-10-pro-pl-5253962/" TargetMode="External"/><Relationship Id="rId23" Type="http://schemas.openxmlformats.org/officeDocument/2006/relationships/hyperlink" Target="https://www.morele.net/laptop-hp-omen-15-dc0008nw-4uf45ea-16-gb-ram-512-gb-m-2-pcie-512-gb-ssd-windows-10-pro-pl-5253962/" TargetMode="External"/><Relationship Id="rId28" Type="http://schemas.openxmlformats.org/officeDocument/2006/relationships/hyperlink" Target="https://www.morele.net/laptop-hp-omen-15-dc0008nw-4uf45ea-16-gb-ram-512-gb-m-2-pcie-512-gb-ssd-windows-10-pro-pl-5253962/" TargetMode="External"/><Relationship Id="rId36" Type="http://schemas.openxmlformats.org/officeDocument/2006/relationships/hyperlink" Target="https://www.morele.net/laptop-hp-omen-15-dc0008nw-4uf45ea-16-gb-ram-512-gb-m-2-pcie-512-gb-ssd-windows-10-pro-pl-5253962/" TargetMode="External"/><Relationship Id="rId10" Type="http://schemas.openxmlformats.org/officeDocument/2006/relationships/hyperlink" Target="https://www.morele.net/laptop-hp-omen-15-dc0008nw-4uf45ea-16-gb-ram-512-gb-m-2-pcie-512-gb-ssd-windows-10-pro-pl-5253962/" TargetMode="External"/><Relationship Id="rId19" Type="http://schemas.openxmlformats.org/officeDocument/2006/relationships/hyperlink" Target="https://www.morele.net/laptop-hp-omen-15-dc0008nw-4uf45ea-16-gb-ram-512-gb-m-2-pcie-512-gb-ssd-windows-10-pro-pl-5253962/" TargetMode="External"/><Relationship Id="rId31" Type="http://schemas.openxmlformats.org/officeDocument/2006/relationships/hyperlink" Target="https://www.morele.net/laptop-hp-omen-15-dc0008nw-4uf45ea-16-gb-ram-512-gb-m-2-pcie-512-gb-ssd-windows-10-pro-pl-525396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Relationship Id="rId14" Type="http://schemas.openxmlformats.org/officeDocument/2006/relationships/hyperlink" Target="https://www.morele.net/laptop-hp-omen-15-dc0008nw-4uf45ea-16-gb-ram-512-gb-m-2-pcie-512-gb-ssd-windows-10-pro-pl-5253962/" TargetMode="External"/><Relationship Id="rId22" Type="http://schemas.openxmlformats.org/officeDocument/2006/relationships/hyperlink" Target="https://www.morele.net/laptop-hp-omen-15-dc0008nw-4uf45ea-16-gb-ram-512-gb-m-2-pcie-512-gb-ssd-windows-10-pro-pl-5253962/" TargetMode="External"/><Relationship Id="rId27" Type="http://schemas.openxmlformats.org/officeDocument/2006/relationships/hyperlink" Target="https://www.morele.net/laptop-hp-omen-15-dc0008nw-4uf45ea-16-gb-ram-512-gb-m-2-pcie-512-gb-ssd-windows-10-pro-pl-5253962/" TargetMode="External"/><Relationship Id="rId30" Type="http://schemas.openxmlformats.org/officeDocument/2006/relationships/hyperlink" Target="https://www.morele.net/laptop-hp-omen-15-dc0008nw-4uf45ea-16-gb-ram-512-gb-m-2-pcie-512-gb-ssd-windows-10-pro-pl-5253962/" TargetMode="External"/><Relationship Id="rId35" Type="http://schemas.openxmlformats.org/officeDocument/2006/relationships/hyperlink" Target="https://www.morele.net/laptop-hp-omen-15-dc0008nw-4uf45ea-16-gb-ram-512-gb-m-2-pcie-512-gb-ssd-windows-10-pro-pl-52539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C48C-72EF-43F1-886C-69D8B933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3516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dc:description/>
  <cp:lastModifiedBy>Agnieszka Rytwinska</cp:lastModifiedBy>
  <cp:revision>26</cp:revision>
  <cp:lastPrinted>2018-12-21T16:30:00Z</cp:lastPrinted>
  <dcterms:created xsi:type="dcterms:W3CDTF">2018-12-05T11:03:00Z</dcterms:created>
  <dcterms:modified xsi:type="dcterms:W3CDTF">2018-12-27T12:45:00Z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