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CD0" w:rsidRPr="001604A1" w:rsidRDefault="00232CD0" w:rsidP="00B3685F">
      <w:pPr>
        <w:rPr>
          <w:rFonts w:cstheme="minorHAnsi"/>
          <w:i/>
        </w:rPr>
      </w:pPr>
      <w:r w:rsidRPr="001604A1">
        <w:rPr>
          <w:rFonts w:cstheme="minorHAnsi"/>
        </w:rPr>
        <w:tab/>
      </w:r>
      <w:r w:rsidRPr="001604A1">
        <w:rPr>
          <w:rFonts w:cstheme="minorHAnsi"/>
        </w:rPr>
        <w:tab/>
      </w:r>
      <w:r w:rsidRPr="001604A1">
        <w:rPr>
          <w:rFonts w:cstheme="minorHAnsi"/>
        </w:rPr>
        <w:tab/>
      </w:r>
      <w:r w:rsidRPr="001604A1">
        <w:rPr>
          <w:rFonts w:cstheme="minorHAnsi"/>
        </w:rPr>
        <w:tab/>
      </w:r>
      <w:r w:rsidRPr="001604A1">
        <w:rPr>
          <w:rFonts w:cstheme="minorHAnsi"/>
        </w:rPr>
        <w:tab/>
      </w:r>
      <w:r w:rsidRPr="001604A1">
        <w:rPr>
          <w:rFonts w:cstheme="minorHAnsi"/>
        </w:rPr>
        <w:tab/>
      </w:r>
      <w:r w:rsidRPr="001604A1">
        <w:rPr>
          <w:rFonts w:cstheme="minorHAnsi"/>
        </w:rPr>
        <w:tab/>
      </w:r>
      <w:r w:rsidRPr="001604A1">
        <w:rPr>
          <w:rFonts w:cstheme="minorHAnsi"/>
        </w:rPr>
        <w:tab/>
      </w:r>
      <w:r w:rsidRPr="001604A1">
        <w:rPr>
          <w:rFonts w:cstheme="minorHAnsi"/>
        </w:rPr>
        <w:tab/>
      </w:r>
    </w:p>
    <w:p w:rsidR="00D603B4" w:rsidRPr="001604A1" w:rsidRDefault="00D603B4" w:rsidP="00D603B4">
      <w:pPr>
        <w:pStyle w:val="Normalny1"/>
        <w:widowControl/>
        <w:jc w:val="center"/>
        <w:rPr>
          <w:rFonts w:asciiTheme="minorHAnsi" w:eastAsia="Calibri" w:hAnsiTheme="minorHAnsi" w:cstheme="minorHAnsi"/>
          <w:b/>
          <w:bCs/>
          <w:color w:val="000000"/>
          <w:sz w:val="22"/>
          <w:szCs w:val="22"/>
        </w:rPr>
      </w:pPr>
      <w:r w:rsidRPr="001604A1">
        <w:rPr>
          <w:rFonts w:asciiTheme="minorHAnsi" w:eastAsia="Calibri" w:hAnsiTheme="minorHAnsi" w:cstheme="minorHAnsi"/>
          <w:b/>
          <w:bCs/>
          <w:color w:val="000000"/>
          <w:sz w:val="22"/>
          <w:szCs w:val="22"/>
        </w:rPr>
        <w:t xml:space="preserve">Umowa </w:t>
      </w:r>
      <w:r w:rsidR="00C63E66" w:rsidRPr="001604A1">
        <w:rPr>
          <w:rFonts w:asciiTheme="minorHAnsi" w:eastAsia="Calibri" w:hAnsiTheme="minorHAnsi" w:cstheme="minorHAnsi"/>
          <w:b/>
          <w:bCs/>
          <w:color w:val="000000"/>
          <w:sz w:val="22"/>
          <w:szCs w:val="22"/>
        </w:rPr>
        <w:t>n</w:t>
      </w:r>
      <w:r w:rsidRPr="001604A1">
        <w:rPr>
          <w:rFonts w:asciiTheme="minorHAnsi" w:eastAsia="Calibri" w:hAnsiTheme="minorHAnsi" w:cstheme="minorHAnsi"/>
          <w:b/>
          <w:bCs/>
          <w:color w:val="000000"/>
          <w:sz w:val="22"/>
          <w:szCs w:val="22"/>
        </w:rPr>
        <w:t xml:space="preserve">r </w:t>
      </w:r>
      <w:r w:rsidR="00F17A5F" w:rsidRPr="001604A1">
        <w:rPr>
          <w:rFonts w:asciiTheme="minorHAnsi" w:eastAsia="Calibri" w:hAnsiTheme="minorHAnsi" w:cstheme="minorHAnsi"/>
          <w:b/>
          <w:bCs/>
          <w:color w:val="000000"/>
          <w:sz w:val="22"/>
          <w:szCs w:val="22"/>
        </w:rPr>
        <w:t>………………</w:t>
      </w:r>
    </w:p>
    <w:p w:rsidR="00D603B4" w:rsidRPr="001604A1" w:rsidRDefault="00D603B4" w:rsidP="00D603B4">
      <w:pPr>
        <w:pStyle w:val="Normalny1"/>
        <w:widowControl/>
        <w:jc w:val="center"/>
        <w:rPr>
          <w:rFonts w:asciiTheme="minorHAnsi" w:eastAsia="Calibri" w:hAnsiTheme="minorHAnsi" w:cstheme="minorHAnsi"/>
          <w:b/>
          <w:bCs/>
          <w:color w:val="000000"/>
          <w:sz w:val="22"/>
          <w:szCs w:val="22"/>
        </w:rPr>
      </w:pPr>
    </w:p>
    <w:p w:rsidR="00D603B4" w:rsidRPr="001604A1" w:rsidRDefault="00D603B4" w:rsidP="00D603B4">
      <w:pPr>
        <w:pStyle w:val="Normalny1"/>
        <w:widowControl/>
        <w:rPr>
          <w:rFonts w:asciiTheme="minorHAnsi" w:hAnsiTheme="minorHAnsi" w:cstheme="minorHAnsi"/>
          <w:sz w:val="22"/>
          <w:szCs w:val="22"/>
        </w:rPr>
      </w:pPr>
      <w:r w:rsidRPr="001604A1">
        <w:rPr>
          <w:rStyle w:val="Domylnaczcionkaakapitu1"/>
          <w:rFonts w:asciiTheme="minorHAnsi" w:eastAsia="Calibri" w:hAnsiTheme="minorHAnsi" w:cstheme="minorHAnsi"/>
          <w:color w:val="000000"/>
          <w:sz w:val="22"/>
          <w:szCs w:val="22"/>
        </w:rPr>
        <w:t xml:space="preserve">zawarta w dniu </w:t>
      </w:r>
      <w:r w:rsidR="00F17A5F" w:rsidRPr="001604A1">
        <w:rPr>
          <w:rStyle w:val="Domylnaczcionkaakapitu1"/>
          <w:rFonts w:asciiTheme="minorHAnsi" w:eastAsia="Calibri" w:hAnsiTheme="minorHAnsi" w:cstheme="minorHAnsi"/>
          <w:b/>
          <w:color w:val="000000"/>
          <w:sz w:val="22"/>
          <w:szCs w:val="22"/>
        </w:rPr>
        <w:t>………………………..</w:t>
      </w:r>
      <w:r w:rsidR="00E90804" w:rsidRPr="001604A1">
        <w:rPr>
          <w:rStyle w:val="Domylnaczcionkaakapitu1"/>
          <w:rFonts w:asciiTheme="minorHAnsi" w:eastAsia="Calibri" w:hAnsiTheme="minorHAnsi" w:cstheme="minorHAnsi"/>
          <w:b/>
          <w:color w:val="000000"/>
          <w:sz w:val="22"/>
          <w:szCs w:val="22"/>
        </w:rPr>
        <w:t xml:space="preserve"> </w:t>
      </w:r>
      <w:r w:rsidR="00D463E5" w:rsidRPr="001604A1">
        <w:rPr>
          <w:rStyle w:val="Domylnaczcionkaakapitu1"/>
          <w:rFonts w:asciiTheme="minorHAnsi" w:eastAsia="Calibri" w:hAnsiTheme="minorHAnsi" w:cstheme="minorHAnsi"/>
          <w:color w:val="000000"/>
          <w:sz w:val="22"/>
          <w:szCs w:val="22"/>
        </w:rPr>
        <w:t xml:space="preserve"> roku w Wołowie</w:t>
      </w:r>
    </w:p>
    <w:p w:rsidR="00D603B4" w:rsidRPr="001604A1" w:rsidRDefault="00D603B4" w:rsidP="00D603B4">
      <w:pPr>
        <w:pStyle w:val="Standard"/>
        <w:textAlignment w:val="auto"/>
        <w:rPr>
          <w:rFonts w:asciiTheme="minorHAnsi" w:hAnsiTheme="minorHAnsi" w:cstheme="minorHAnsi"/>
          <w:sz w:val="22"/>
          <w:szCs w:val="22"/>
        </w:rPr>
      </w:pPr>
      <w:r w:rsidRPr="001604A1">
        <w:rPr>
          <w:rStyle w:val="Domylnaczcionkaakapitu1"/>
          <w:rFonts w:asciiTheme="minorHAnsi" w:hAnsiTheme="minorHAnsi" w:cstheme="minorHAnsi"/>
          <w:color w:val="000000"/>
          <w:sz w:val="22"/>
          <w:szCs w:val="22"/>
        </w:rPr>
        <w:t>pomiędzy:</w:t>
      </w:r>
    </w:p>
    <w:p w:rsidR="00D603B4" w:rsidRPr="001604A1" w:rsidRDefault="00D603B4" w:rsidP="00D603B4">
      <w:pPr>
        <w:pStyle w:val="Standard"/>
        <w:jc w:val="both"/>
        <w:textAlignment w:val="auto"/>
        <w:rPr>
          <w:rFonts w:asciiTheme="minorHAnsi" w:hAnsiTheme="minorHAnsi" w:cstheme="minorHAnsi"/>
          <w:sz w:val="22"/>
          <w:szCs w:val="22"/>
        </w:rPr>
      </w:pPr>
      <w:r w:rsidRPr="001604A1">
        <w:rPr>
          <w:rStyle w:val="Domylnaczcionkaakapitu1"/>
          <w:rFonts w:asciiTheme="minorHAnsi" w:hAnsiTheme="minorHAnsi" w:cstheme="minorHAnsi"/>
          <w:b/>
          <w:color w:val="000000"/>
          <w:sz w:val="22"/>
          <w:szCs w:val="22"/>
        </w:rPr>
        <w:t>Powiatem Wołowskim, pl. Piastowski 2, 56 – 100 Wołów</w:t>
      </w:r>
      <w:r w:rsidRPr="001604A1">
        <w:rPr>
          <w:rStyle w:val="Domylnaczcionkaakapitu1"/>
          <w:rFonts w:asciiTheme="minorHAnsi" w:hAnsiTheme="minorHAnsi" w:cstheme="minorHAnsi"/>
          <w:color w:val="000000"/>
          <w:sz w:val="22"/>
          <w:szCs w:val="22"/>
        </w:rPr>
        <w:t xml:space="preserve">, NIP </w:t>
      </w:r>
      <w:r w:rsidRPr="001604A1">
        <w:rPr>
          <w:rStyle w:val="Domylnaczcionkaakapitu1"/>
          <w:rFonts w:asciiTheme="minorHAnsi" w:hAnsiTheme="minorHAnsi" w:cstheme="minorHAnsi"/>
          <w:bCs/>
          <w:color w:val="000000"/>
          <w:sz w:val="22"/>
          <w:szCs w:val="22"/>
          <w:lang w:eastAsia="pl-PL" w:bidi="ar-SA"/>
        </w:rPr>
        <w:t xml:space="preserve">988-02-19-208, </w:t>
      </w:r>
      <w:r w:rsidRPr="001604A1">
        <w:rPr>
          <w:rStyle w:val="Domylnaczcionkaakapitu1"/>
          <w:rFonts w:asciiTheme="minorHAnsi" w:hAnsiTheme="minorHAnsi" w:cstheme="minorHAnsi"/>
          <w:color w:val="000000"/>
          <w:sz w:val="22"/>
          <w:szCs w:val="22"/>
        </w:rPr>
        <w:t>reprezentowanym przez Zarząd Powiatu, w imieniu którego występują:</w:t>
      </w:r>
    </w:p>
    <w:p w:rsidR="00D603B4" w:rsidRPr="001604A1" w:rsidRDefault="00F17A5F" w:rsidP="00D603B4">
      <w:pPr>
        <w:pStyle w:val="Standard"/>
        <w:numPr>
          <w:ilvl w:val="0"/>
          <w:numId w:val="2"/>
        </w:numPr>
        <w:jc w:val="both"/>
        <w:textAlignment w:val="auto"/>
        <w:rPr>
          <w:rFonts w:asciiTheme="minorHAnsi" w:hAnsiTheme="minorHAnsi" w:cstheme="minorHAnsi"/>
          <w:sz w:val="22"/>
          <w:szCs w:val="22"/>
        </w:rPr>
      </w:pPr>
      <w:r w:rsidRPr="001604A1">
        <w:rPr>
          <w:rStyle w:val="Domylnaczcionkaakapitu1"/>
          <w:rFonts w:asciiTheme="minorHAnsi" w:hAnsiTheme="minorHAnsi" w:cstheme="minorHAnsi"/>
          <w:color w:val="000000"/>
          <w:sz w:val="22"/>
          <w:szCs w:val="22"/>
        </w:rPr>
        <w:t>Janusza Dziarski</w:t>
      </w:r>
      <w:r w:rsidR="00D603B4" w:rsidRPr="001604A1">
        <w:rPr>
          <w:rStyle w:val="Domylnaczcionkaakapitu1"/>
          <w:rFonts w:asciiTheme="minorHAnsi" w:hAnsiTheme="minorHAnsi" w:cstheme="minorHAnsi"/>
          <w:color w:val="000000"/>
          <w:sz w:val="22"/>
          <w:szCs w:val="22"/>
        </w:rPr>
        <w:t xml:space="preserve"> – </w:t>
      </w:r>
      <w:r w:rsidR="00D603B4" w:rsidRPr="001604A1">
        <w:rPr>
          <w:rStyle w:val="Domylnaczcionkaakapitu1"/>
          <w:rFonts w:asciiTheme="minorHAnsi" w:hAnsiTheme="minorHAnsi" w:cstheme="minorHAnsi"/>
          <w:b/>
          <w:color w:val="000000"/>
          <w:sz w:val="22"/>
          <w:szCs w:val="22"/>
        </w:rPr>
        <w:t>Starosta Wołowski</w:t>
      </w:r>
      <w:r w:rsidR="00D603B4" w:rsidRPr="001604A1">
        <w:rPr>
          <w:rStyle w:val="Domylnaczcionkaakapitu1"/>
          <w:rFonts w:asciiTheme="minorHAnsi" w:hAnsiTheme="minorHAnsi" w:cstheme="minorHAnsi"/>
          <w:color w:val="000000"/>
          <w:sz w:val="22"/>
          <w:szCs w:val="22"/>
        </w:rPr>
        <w:t>,</w:t>
      </w:r>
    </w:p>
    <w:p w:rsidR="00D603B4" w:rsidRPr="001604A1" w:rsidRDefault="00F17A5F" w:rsidP="00D603B4">
      <w:pPr>
        <w:pStyle w:val="Standard"/>
        <w:numPr>
          <w:ilvl w:val="0"/>
          <w:numId w:val="1"/>
        </w:numPr>
        <w:jc w:val="both"/>
        <w:textAlignment w:val="auto"/>
        <w:rPr>
          <w:rFonts w:asciiTheme="minorHAnsi" w:hAnsiTheme="minorHAnsi" w:cstheme="minorHAnsi"/>
          <w:sz w:val="22"/>
          <w:szCs w:val="22"/>
        </w:rPr>
      </w:pPr>
      <w:r w:rsidRPr="001604A1">
        <w:rPr>
          <w:rStyle w:val="Domylnaczcionkaakapitu1"/>
          <w:rFonts w:asciiTheme="minorHAnsi" w:hAnsiTheme="minorHAnsi" w:cstheme="minorHAnsi"/>
          <w:color w:val="000000"/>
          <w:sz w:val="22"/>
          <w:szCs w:val="22"/>
        </w:rPr>
        <w:t>Michał Gołąb</w:t>
      </w:r>
      <w:r w:rsidR="00D603B4" w:rsidRPr="001604A1">
        <w:rPr>
          <w:rStyle w:val="Domylnaczcionkaakapitu1"/>
          <w:rFonts w:asciiTheme="minorHAnsi" w:hAnsiTheme="minorHAnsi" w:cstheme="minorHAnsi"/>
          <w:color w:val="000000"/>
          <w:sz w:val="22"/>
          <w:szCs w:val="22"/>
        </w:rPr>
        <w:t xml:space="preserve"> – </w:t>
      </w:r>
      <w:r w:rsidRPr="001604A1">
        <w:rPr>
          <w:rStyle w:val="Domylnaczcionkaakapitu1"/>
          <w:rFonts w:asciiTheme="minorHAnsi" w:hAnsiTheme="minorHAnsi" w:cstheme="minorHAnsi"/>
          <w:b/>
          <w:color w:val="000000"/>
          <w:sz w:val="22"/>
          <w:szCs w:val="22"/>
        </w:rPr>
        <w:t>Wicestarosta Wołowski</w:t>
      </w:r>
    </w:p>
    <w:p w:rsidR="00D603B4" w:rsidRPr="001604A1" w:rsidRDefault="00D603B4" w:rsidP="00D603B4">
      <w:pPr>
        <w:pStyle w:val="Standard"/>
        <w:jc w:val="both"/>
        <w:textAlignment w:val="auto"/>
        <w:rPr>
          <w:rFonts w:asciiTheme="minorHAnsi" w:hAnsiTheme="minorHAnsi" w:cstheme="minorHAnsi"/>
          <w:sz w:val="22"/>
          <w:szCs w:val="22"/>
        </w:rPr>
      </w:pPr>
      <w:r w:rsidRPr="001604A1">
        <w:rPr>
          <w:rStyle w:val="Domylnaczcionkaakapitu1"/>
          <w:rFonts w:asciiTheme="minorHAnsi" w:hAnsiTheme="minorHAnsi" w:cstheme="minorHAnsi"/>
          <w:color w:val="000000"/>
          <w:sz w:val="22"/>
          <w:szCs w:val="22"/>
        </w:rPr>
        <w:t xml:space="preserve">przy kontrasygnacie </w:t>
      </w:r>
      <w:r w:rsidRPr="001604A1">
        <w:rPr>
          <w:rStyle w:val="Domylnaczcionkaakapitu1"/>
          <w:rFonts w:asciiTheme="minorHAnsi" w:hAnsiTheme="minorHAnsi" w:cstheme="minorHAnsi"/>
          <w:b/>
          <w:color w:val="000000"/>
          <w:sz w:val="22"/>
          <w:szCs w:val="22"/>
        </w:rPr>
        <w:t>Skarbnika Powiatu Wołowskiego</w:t>
      </w:r>
      <w:r w:rsidRPr="001604A1">
        <w:rPr>
          <w:rStyle w:val="Domylnaczcionkaakapitu1"/>
          <w:rFonts w:asciiTheme="minorHAnsi" w:hAnsiTheme="minorHAnsi" w:cstheme="minorHAnsi"/>
          <w:color w:val="000000"/>
          <w:sz w:val="22"/>
          <w:szCs w:val="22"/>
        </w:rPr>
        <w:t xml:space="preserve"> – Beaty Sadowskiej,</w:t>
      </w:r>
    </w:p>
    <w:p w:rsidR="00D603B4" w:rsidRPr="001604A1" w:rsidRDefault="00D603B4" w:rsidP="00D603B4">
      <w:pPr>
        <w:pStyle w:val="Standard"/>
        <w:jc w:val="both"/>
        <w:textAlignment w:val="auto"/>
        <w:rPr>
          <w:rFonts w:asciiTheme="minorHAnsi" w:hAnsiTheme="minorHAnsi" w:cstheme="minorHAnsi"/>
          <w:sz w:val="22"/>
          <w:szCs w:val="22"/>
        </w:rPr>
      </w:pPr>
      <w:r w:rsidRPr="001604A1">
        <w:rPr>
          <w:rStyle w:val="Domylnaczcionkaakapitu1"/>
          <w:rFonts w:asciiTheme="minorHAnsi" w:hAnsiTheme="minorHAnsi" w:cstheme="minorHAnsi"/>
          <w:color w:val="000000"/>
          <w:sz w:val="22"/>
          <w:szCs w:val="22"/>
        </w:rPr>
        <w:t xml:space="preserve">zwanym dalej </w:t>
      </w:r>
      <w:r w:rsidR="00B932DC" w:rsidRPr="001604A1">
        <w:rPr>
          <w:rStyle w:val="Domylnaczcionkaakapitu1"/>
          <w:rFonts w:asciiTheme="minorHAnsi" w:hAnsiTheme="minorHAnsi" w:cstheme="minorHAnsi"/>
          <w:b/>
          <w:color w:val="000000"/>
          <w:sz w:val="22"/>
          <w:szCs w:val="22"/>
        </w:rPr>
        <w:t>,</w:t>
      </w:r>
      <w:r w:rsidRPr="001604A1">
        <w:rPr>
          <w:rStyle w:val="Domylnaczcionkaakapitu1"/>
          <w:rFonts w:asciiTheme="minorHAnsi" w:hAnsiTheme="minorHAnsi" w:cstheme="minorHAnsi"/>
          <w:b/>
          <w:color w:val="000000"/>
          <w:sz w:val="22"/>
          <w:szCs w:val="22"/>
        </w:rPr>
        <w:t>,</w:t>
      </w:r>
      <w:r w:rsidR="00B932DC" w:rsidRPr="001604A1">
        <w:rPr>
          <w:rStyle w:val="Domylnaczcionkaakapitu1"/>
          <w:rFonts w:asciiTheme="minorHAnsi" w:hAnsiTheme="minorHAnsi" w:cstheme="minorHAnsi"/>
          <w:b/>
          <w:color w:val="000000"/>
          <w:sz w:val="22"/>
          <w:szCs w:val="22"/>
        </w:rPr>
        <w:t xml:space="preserve"> Zamawiającym”</w:t>
      </w:r>
    </w:p>
    <w:p w:rsidR="00D603B4" w:rsidRPr="001604A1" w:rsidRDefault="00D603B4" w:rsidP="00D603B4">
      <w:pPr>
        <w:pStyle w:val="Standard"/>
        <w:jc w:val="both"/>
        <w:textAlignment w:val="auto"/>
        <w:rPr>
          <w:rFonts w:asciiTheme="minorHAnsi" w:hAnsiTheme="minorHAnsi" w:cstheme="minorHAnsi"/>
          <w:color w:val="000000"/>
          <w:sz w:val="22"/>
          <w:szCs w:val="22"/>
          <w:lang w:eastAsia="ar-SA" w:bidi="ar-SA"/>
        </w:rPr>
      </w:pPr>
      <w:r w:rsidRPr="001604A1">
        <w:rPr>
          <w:rFonts w:asciiTheme="minorHAnsi" w:hAnsiTheme="minorHAnsi" w:cstheme="minorHAnsi"/>
          <w:color w:val="000000"/>
          <w:sz w:val="22"/>
          <w:szCs w:val="22"/>
          <w:lang w:eastAsia="ar-SA" w:bidi="ar-SA"/>
        </w:rPr>
        <w:t>a</w:t>
      </w:r>
    </w:p>
    <w:p w:rsidR="00B932DC" w:rsidRPr="001604A1" w:rsidRDefault="00F17A5F" w:rsidP="00B932DC">
      <w:pPr>
        <w:pStyle w:val="Standard"/>
        <w:rPr>
          <w:rFonts w:asciiTheme="minorHAnsi" w:hAnsiTheme="minorHAnsi" w:cstheme="minorHAnsi"/>
          <w:sz w:val="22"/>
          <w:szCs w:val="22"/>
        </w:rPr>
      </w:pPr>
      <w:r w:rsidRPr="001604A1">
        <w:rPr>
          <w:rFonts w:asciiTheme="minorHAnsi" w:hAnsiTheme="minorHAnsi" w:cstheme="minorHAnsi"/>
          <w:b/>
          <w:color w:val="000000"/>
          <w:sz w:val="22"/>
          <w:szCs w:val="22"/>
          <w:lang w:eastAsia="ar-SA" w:bidi="ar-SA"/>
        </w:rPr>
        <w:t>……………………………………</w:t>
      </w:r>
    </w:p>
    <w:p w:rsidR="00B932DC" w:rsidRPr="001604A1" w:rsidRDefault="00B932DC" w:rsidP="00B932DC">
      <w:pPr>
        <w:pStyle w:val="Standard"/>
        <w:rPr>
          <w:rFonts w:asciiTheme="minorHAnsi" w:hAnsiTheme="minorHAnsi" w:cstheme="minorHAnsi"/>
          <w:color w:val="000000"/>
          <w:sz w:val="22"/>
          <w:szCs w:val="22"/>
          <w:lang w:eastAsia="ar-SA" w:bidi="ar-SA"/>
        </w:rPr>
      </w:pPr>
      <w:r w:rsidRPr="001604A1">
        <w:rPr>
          <w:rFonts w:asciiTheme="minorHAnsi" w:hAnsiTheme="minorHAnsi" w:cstheme="minorHAnsi"/>
          <w:color w:val="000000"/>
          <w:sz w:val="22"/>
          <w:szCs w:val="22"/>
          <w:lang w:eastAsia="ar-SA" w:bidi="ar-SA"/>
        </w:rPr>
        <w:t>reprezentowana przez:</w:t>
      </w:r>
    </w:p>
    <w:p w:rsidR="00B932DC" w:rsidRPr="001604A1" w:rsidRDefault="00F17A5F" w:rsidP="00B932DC">
      <w:pPr>
        <w:pStyle w:val="Standard"/>
        <w:rPr>
          <w:rFonts w:asciiTheme="minorHAnsi" w:eastAsia="Arial" w:hAnsiTheme="minorHAnsi" w:cstheme="minorHAnsi"/>
          <w:bCs/>
          <w:color w:val="000000"/>
          <w:sz w:val="22"/>
          <w:szCs w:val="22"/>
          <w:lang w:eastAsia="ar-SA" w:bidi="ar-SA"/>
        </w:rPr>
      </w:pPr>
      <w:r w:rsidRPr="001604A1">
        <w:rPr>
          <w:rFonts w:asciiTheme="minorHAnsi" w:eastAsia="Arial" w:hAnsiTheme="minorHAnsi" w:cstheme="minorHAnsi"/>
          <w:bCs/>
          <w:color w:val="000000"/>
          <w:sz w:val="22"/>
          <w:szCs w:val="22"/>
          <w:lang w:eastAsia="ar-SA" w:bidi="ar-SA"/>
        </w:rPr>
        <w:t>……………………………………</w:t>
      </w:r>
    </w:p>
    <w:p w:rsidR="00B932DC" w:rsidRPr="001604A1" w:rsidRDefault="00B932DC" w:rsidP="00B932DC">
      <w:pPr>
        <w:pStyle w:val="Standard"/>
        <w:rPr>
          <w:rFonts w:asciiTheme="minorHAnsi" w:hAnsiTheme="minorHAnsi" w:cstheme="minorHAnsi"/>
          <w:sz w:val="22"/>
          <w:szCs w:val="22"/>
        </w:rPr>
      </w:pPr>
      <w:r w:rsidRPr="001604A1">
        <w:rPr>
          <w:rFonts w:asciiTheme="minorHAnsi" w:eastAsia="Arial" w:hAnsiTheme="minorHAnsi" w:cstheme="minorHAnsi"/>
          <w:bCs/>
          <w:color w:val="000000"/>
          <w:sz w:val="22"/>
          <w:szCs w:val="22"/>
          <w:lang w:eastAsia="ar-SA" w:bidi="ar-SA"/>
        </w:rPr>
        <w:t xml:space="preserve">zwanym dalej </w:t>
      </w:r>
      <w:r w:rsidRPr="001604A1">
        <w:rPr>
          <w:rFonts w:asciiTheme="minorHAnsi" w:eastAsia="Arial" w:hAnsiTheme="minorHAnsi" w:cstheme="minorHAnsi"/>
          <w:b/>
          <w:bCs/>
          <w:color w:val="000000"/>
          <w:sz w:val="22"/>
          <w:szCs w:val="22"/>
          <w:lang w:eastAsia="ar-SA" w:bidi="ar-SA"/>
        </w:rPr>
        <w:t>„Wykonawcą”</w:t>
      </w:r>
      <w:r w:rsidRPr="001604A1">
        <w:rPr>
          <w:rFonts w:asciiTheme="minorHAnsi" w:hAnsiTheme="minorHAnsi" w:cstheme="minorHAnsi"/>
          <w:sz w:val="22"/>
          <w:szCs w:val="22"/>
        </w:rPr>
        <w:tab/>
      </w:r>
      <w:r w:rsidRPr="001604A1">
        <w:rPr>
          <w:rFonts w:asciiTheme="minorHAnsi" w:hAnsiTheme="minorHAnsi" w:cstheme="minorHAnsi"/>
          <w:sz w:val="22"/>
          <w:szCs w:val="22"/>
        </w:rPr>
        <w:tab/>
      </w:r>
      <w:r w:rsidRPr="001604A1">
        <w:rPr>
          <w:rFonts w:asciiTheme="minorHAnsi" w:hAnsiTheme="minorHAnsi" w:cstheme="minorHAnsi"/>
          <w:sz w:val="22"/>
          <w:szCs w:val="22"/>
        </w:rPr>
        <w:tab/>
      </w:r>
      <w:r w:rsidRPr="001604A1">
        <w:rPr>
          <w:rFonts w:asciiTheme="minorHAnsi" w:hAnsiTheme="minorHAnsi" w:cstheme="minorHAnsi"/>
          <w:sz w:val="22"/>
          <w:szCs w:val="22"/>
        </w:rPr>
        <w:tab/>
      </w:r>
      <w:r w:rsidRPr="001604A1">
        <w:rPr>
          <w:rFonts w:asciiTheme="minorHAnsi" w:hAnsiTheme="minorHAnsi" w:cstheme="minorHAnsi"/>
          <w:sz w:val="22"/>
          <w:szCs w:val="22"/>
        </w:rPr>
        <w:tab/>
      </w:r>
      <w:r w:rsidRPr="001604A1">
        <w:rPr>
          <w:rFonts w:asciiTheme="minorHAnsi" w:hAnsiTheme="minorHAnsi" w:cstheme="minorHAnsi"/>
          <w:sz w:val="22"/>
          <w:szCs w:val="22"/>
        </w:rPr>
        <w:tab/>
      </w:r>
    </w:p>
    <w:p w:rsidR="00C63E66" w:rsidRPr="001604A1" w:rsidRDefault="00D603B4" w:rsidP="00F17A5F">
      <w:pPr>
        <w:rPr>
          <w:rFonts w:cstheme="minorHAnsi"/>
          <w:b/>
          <w:bCs/>
          <w:color w:val="00000A"/>
        </w:rPr>
      </w:pPr>
      <w:r w:rsidRPr="001604A1">
        <w:rPr>
          <w:rFonts w:cstheme="minorHAnsi"/>
        </w:rPr>
        <w:tab/>
      </w:r>
      <w:r w:rsidRPr="001604A1">
        <w:rPr>
          <w:rFonts w:cstheme="minorHAnsi"/>
        </w:rPr>
        <w:tab/>
      </w:r>
      <w:r w:rsidRPr="001604A1">
        <w:rPr>
          <w:rFonts w:cstheme="minorHAnsi"/>
        </w:rPr>
        <w:tab/>
      </w:r>
      <w:r w:rsidRPr="001604A1">
        <w:rPr>
          <w:rFonts w:cstheme="minorHAnsi"/>
        </w:rPr>
        <w:tab/>
      </w:r>
      <w:r w:rsidRPr="001604A1">
        <w:rPr>
          <w:rFonts w:cstheme="minorHAnsi"/>
        </w:rPr>
        <w:tab/>
      </w:r>
      <w:r w:rsidRPr="001604A1">
        <w:rPr>
          <w:rFonts w:cstheme="minorHAnsi"/>
        </w:rPr>
        <w:tab/>
      </w:r>
    </w:p>
    <w:p w:rsidR="00416CBD" w:rsidRPr="001604A1" w:rsidRDefault="00416CBD" w:rsidP="00D603B4">
      <w:pPr>
        <w:autoSpaceDE w:val="0"/>
        <w:autoSpaceDN w:val="0"/>
        <w:adjustRightInd w:val="0"/>
        <w:spacing w:after="0" w:line="240" w:lineRule="auto"/>
        <w:jc w:val="center"/>
        <w:rPr>
          <w:rFonts w:cstheme="minorHAnsi"/>
          <w:b/>
          <w:bCs/>
          <w:color w:val="00000A"/>
        </w:rPr>
      </w:pPr>
    </w:p>
    <w:p w:rsidR="00F17A5F" w:rsidRPr="00831F0F" w:rsidRDefault="00F17A5F" w:rsidP="00831F0F">
      <w:pPr>
        <w:spacing w:after="0" w:line="240" w:lineRule="auto"/>
        <w:jc w:val="both"/>
        <w:rPr>
          <w:rFonts w:cstheme="minorHAnsi"/>
          <w:b/>
          <w:i/>
        </w:rPr>
      </w:pPr>
      <w:r w:rsidRPr="001604A1">
        <w:rPr>
          <w:rFonts w:cstheme="minorHAnsi"/>
        </w:rPr>
        <w:t xml:space="preserve">W wyniku dokonania przez Zamawiającego zgodnie z ustawą z dnia 29 stycznia 2004 r. Prawo zamówień publicznych (j.t. Dz. U. z 2018 r., poz. 1986 ze zm.) zamówienia na podstawie art. 4 pkt 8 niniejszej ustawy na zadanie pn. </w:t>
      </w:r>
      <w:bookmarkStart w:id="0" w:name="_Hlk15636721"/>
      <w:r w:rsidR="00317604" w:rsidRPr="001604A1">
        <w:rPr>
          <w:rFonts w:cstheme="minorHAnsi"/>
          <w:b/>
          <w:i/>
        </w:rPr>
        <w:t>„Zakup sprzętu IT i elektr</w:t>
      </w:r>
      <w:r w:rsidR="006259F6">
        <w:rPr>
          <w:rFonts w:cstheme="minorHAnsi"/>
          <w:b/>
          <w:i/>
        </w:rPr>
        <w:t>ycznego</w:t>
      </w:r>
      <w:r w:rsidR="00317604" w:rsidRPr="001604A1">
        <w:rPr>
          <w:rFonts w:cstheme="minorHAnsi"/>
          <w:b/>
          <w:i/>
        </w:rPr>
        <w:t xml:space="preserve"> na potrzeby pracowni mechatroniki w </w:t>
      </w:r>
      <w:proofErr w:type="spellStart"/>
      <w:r w:rsidR="00317604" w:rsidRPr="001604A1">
        <w:rPr>
          <w:rFonts w:cstheme="minorHAnsi"/>
          <w:b/>
          <w:i/>
        </w:rPr>
        <w:t>CKZiU</w:t>
      </w:r>
      <w:proofErr w:type="spellEnd"/>
      <w:r w:rsidR="00317604" w:rsidRPr="001604A1">
        <w:rPr>
          <w:rFonts w:cstheme="minorHAnsi"/>
          <w:b/>
          <w:i/>
        </w:rPr>
        <w:t xml:space="preserve"> w Wołowie   w ramach projektu „Rozwój kształcenia zawodowego w Powiecie Wołowskim”</w:t>
      </w:r>
      <w:bookmarkEnd w:id="0"/>
      <w:r w:rsidR="00317604" w:rsidRPr="001604A1">
        <w:rPr>
          <w:rFonts w:cstheme="minorHAnsi"/>
          <w:b/>
          <w:i/>
        </w:rPr>
        <w:t>,</w:t>
      </w:r>
      <w:r w:rsidRPr="001604A1">
        <w:rPr>
          <w:rFonts w:cstheme="minorHAnsi"/>
        </w:rPr>
        <w:t xml:space="preserve"> zawarto umowę następującej treści: </w:t>
      </w:r>
    </w:p>
    <w:p w:rsidR="00F17A5F" w:rsidRPr="001604A1" w:rsidRDefault="00F17A5F" w:rsidP="00F17A5F">
      <w:pPr>
        <w:rPr>
          <w:rFonts w:cstheme="minorHAnsi"/>
        </w:rPr>
      </w:pPr>
      <w:r w:rsidRPr="001604A1">
        <w:rPr>
          <w:rFonts w:cstheme="minorHAnsi"/>
        </w:rPr>
        <w:tab/>
      </w:r>
    </w:p>
    <w:p w:rsidR="00F17A5F" w:rsidRPr="001604A1" w:rsidRDefault="00F17A5F" w:rsidP="00F17A5F">
      <w:pPr>
        <w:autoSpaceDE w:val="0"/>
        <w:autoSpaceDN w:val="0"/>
        <w:adjustRightInd w:val="0"/>
        <w:spacing w:after="0" w:line="240" w:lineRule="auto"/>
        <w:jc w:val="center"/>
        <w:rPr>
          <w:rFonts w:cstheme="minorHAnsi"/>
          <w:b/>
          <w:bCs/>
          <w:color w:val="00000A"/>
        </w:rPr>
      </w:pPr>
      <w:r w:rsidRPr="001604A1">
        <w:rPr>
          <w:rFonts w:cstheme="minorHAnsi"/>
          <w:b/>
          <w:bCs/>
          <w:color w:val="00000A"/>
        </w:rPr>
        <w:t>§ 1</w:t>
      </w:r>
    </w:p>
    <w:p w:rsidR="00EC2769" w:rsidRPr="001604A1" w:rsidRDefault="00F17A5F" w:rsidP="00831F0F">
      <w:pPr>
        <w:autoSpaceDE w:val="0"/>
        <w:autoSpaceDN w:val="0"/>
        <w:adjustRightInd w:val="0"/>
        <w:spacing w:after="0" w:line="240" w:lineRule="auto"/>
        <w:jc w:val="center"/>
        <w:rPr>
          <w:rFonts w:cstheme="minorHAnsi"/>
          <w:b/>
          <w:bCs/>
          <w:color w:val="00000A"/>
        </w:rPr>
      </w:pPr>
      <w:r w:rsidRPr="001604A1">
        <w:rPr>
          <w:rFonts w:cstheme="minorHAnsi"/>
          <w:b/>
          <w:bCs/>
          <w:color w:val="00000A"/>
        </w:rPr>
        <w:t>Przedmiot umowy</w:t>
      </w:r>
      <w:bookmarkStart w:id="1" w:name="_GoBack"/>
      <w:bookmarkEnd w:id="1"/>
    </w:p>
    <w:p w:rsidR="00EC2769" w:rsidRPr="001604A1" w:rsidRDefault="00EC2769" w:rsidP="00F17A5F">
      <w:pPr>
        <w:autoSpaceDE w:val="0"/>
        <w:autoSpaceDN w:val="0"/>
        <w:adjustRightInd w:val="0"/>
        <w:spacing w:after="0" w:line="240" w:lineRule="auto"/>
        <w:jc w:val="center"/>
        <w:rPr>
          <w:rFonts w:cstheme="minorHAnsi"/>
          <w:b/>
          <w:bCs/>
          <w:color w:val="00000A"/>
        </w:rPr>
      </w:pPr>
    </w:p>
    <w:p w:rsidR="001604A1" w:rsidRPr="001604A1" w:rsidRDefault="001604A1" w:rsidP="001604A1">
      <w:pPr>
        <w:numPr>
          <w:ilvl w:val="0"/>
          <w:numId w:val="16"/>
        </w:numPr>
        <w:spacing w:after="0" w:line="240" w:lineRule="auto"/>
        <w:jc w:val="both"/>
        <w:rPr>
          <w:rFonts w:cstheme="minorHAnsi"/>
        </w:rPr>
      </w:pPr>
      <w:r w:rsidRPr="001604A1">
        <w:rPr>
          <w:rFonts w:cstheme="minorHAnsi"/>
        </w:rPr>
        <w:t>Na podstawie niniejszej umowy Wykonawca zobowiązuje się dostarczyć Zamawiającemu  fabrycznie now</w:t>
      </w:r>
      <w:r w:rsidR="006259F6">
        <w:rPr>
          <w:rFonts w:cstheme="minorHAnsi"/>
        </w:rPr>
        <w:t>y</w:t>
      </w:r>
      <w:r w:rsidRPr="001604A1">
        <w:rPr>
          <w:rFonts w:cstheme="minorHAnsi"/>
        </w:rPr>
        <w:t>, nieużywan</w:t>
      </w:r>
      <w:r w:rsidR="006259F6">
        <w:rPr>
          <w:rFonts w:cstheme="minorHAnsi"/>
        </w:rPr>
        <w:t>y</w:t>
      </w:r>
      <w:r w:rsidRPr="001604A1">
        <w:rPr>
          <w:rFonts w:cstheme="minorHAnsi"/>
        </w:rPr>
        <w:t>, nieuszkodzon</w:t>
      </w:r>
      <w:r w:rsidR="006259F6">
        <w:rPr>
          <w:rFonts w:cstheme="minorHAnsi"/>
        </w:rPr>
        <w:t>y</w:t>
      </w:r>
      <w:r w:rsidRPr="001604A1">
        <w:rPr>
          <w:rFonts w:cstheme="minorHAnsi"/>
        </w:rPr>
        <w:t>, nieobciążon</w:t>
      </w:r>
      <w:r w:rsidR="006259F6">
        <w:rPr>
          <w:rFonts w:cstheme="minorHAnsi"/>
        </w:rPr>
        <w:t>y</w:t>
      </w:r>
      <w:r w:rsidRPr="001604A1">
        <w:rPr>
          <w:rFonts w:cstheme="minorHAnsi"/>
        </w:rPr>
        <w:t xml:space="preserve"> prawami osób lub podmiotów trzecich </w:t>
      </w:r>
      <w:r w:rsidR="006259F6">
        <w:rPr>
          <w:rFonts w:cstheme="minorHAnsi"/>
        </w:rPr>
        <w:t>sprzęt IT i elektryczny</w:t>
      </w:r>
      <w:r w:rsidRPr="001604A1">
        <w:rPr>
          <w:rFonts w:cstheme="minorHAnsi"/>
        </w:rPr>
        <w:t>, spełniając</w:t>
      </w:r>
      <w:r w:rsidR="006259F6">
        <w:rPr>
          <w:rFonts w:cstheme="minorHAnsi"/>
        </w:rPr>
        <w:t>y</w:t>
      </w:r>
      <w:r w:rsidRPr="001604A1">
        <w:rPr>
          <w:rFonts w:cstheme="minorHAnsi"/>
        </w:rPr>
        <w:t xml:space="preserve"> normy bezpieczeństwa - zgodnie ze złożoną ofertą Wykonawcy stanowiącą integralną część niniejszej umowy.</w:t>
      </w:r>
    </w:p>
    <w:p w:rsidR="00416CBD" w:rsidRPr="001604A1" w:rsidRDefault="00416CBD" w:rsidP="00317604">
      <w:pPr>
        <w:pStyle w:val="Bezodstpw"/>
        <w:numPr>
          <w:ilvl w:val="0"/>
          <w:numId w:val="16"/>
        </w:numPr>
        <w:jc w:val="both"/>
        <w:rPr>
          <w:rFonts w:cstheme="minorHAnsi"/>
          <w:bCs/>
          <w:color w:val="00000A"/>
        </w:rPr>
      </w:pPr>
      <w:r w:rsidRPr="001604A1">
        <w:rPr>
          <w:rFonts w:cstheme="minorHAnsi"/>
          <w:bCs/>
          <w:color w:val="00000A"/>
        </w:rPr>
        <w:t>Dostawa, o której mowa w ust. 1 niniejszego paragrafu, obejmuje zakup i dostarczenie do siedziby placów</w:t>
      </w:r>
      <w:r w:rsidR="00EC2769" w:rsidRPr="001604A1">
        <w:rPr>
          <w:rFonts w:cstheme="minorHAnsi"/>
          <w:bCs/>
          <w:color w:val="00000A"/>
        </w:rPr>
        <w:t>ki</w:t>
      </w:r>
      <w:r w:rsidRPr="001604A1">
        <w:rPr>
          <w:rFonts w:cstheme="minorHAnsi"/>
          <w:bCs/>
          <w:color w:val="00000A"/>
        </w:rPr>
        <w:t xml:space="preserve"> oświato</w:t>
      </w:r>
      <w:r w:rsidR="00EC2769" w:rsidRPr="001604A1">
        <w:rPr>
          <w:rFonts w:cstheme="minorHAnsi"/>
          <w:bCs/>
          <w:color w:val="00000A"/>
        </w:rPr>
        <w:t>wej</w:t>
      </w:r>
      <w:r w:rsidRPr="001604A1">
        <w:rPr>
          <w:rFonts w:cstheme="minorHAnsi"/>
          <w:bCs/>
          <w:color w:val="00000A"/>
        </w:rPr>
        <w:t xml:space="preserve"> oraz instalację i konfigurację sprzętu i oprogramowania wymienionego w załączniku nr 2 „Specyfikacja techniczna”.</w:t>
      </w:r>
    </w:p>
    <w:p w:rsidR="00C63E66" w:rsidRPr="001604A1" w:rsidRDefault="00C63E66" w:rsidP="00C63E66">
      <w:pPr>
        <w:pStyle w:val="Bezodstpw"/>
        <w:jc w:val="both"/>
        <w:rPr>
          <w:rFonts w:cstheme="minorHAnsi"/>
        </w:rPr>
      </w:pPr>
    </w:p>
    <w:p w:rsidR="00D603B4" w:rsidRPr="001604A1" w:rsidRDefault="00D603B4" w:rsidP="00D603B4">
      <w:pPr>
        <w:autoSpaceDE w:val="0"/>
        <w:autoSpaceDN w:val="0"/>
        <w:adjustRightInd w:val="0"/>
        <w:spacing w:after="0" w:line="240" w:lineRule="auto"/>
        <w:jc w:val="center"/>
        <w:rPr>
          <w:rFonts w:cstheme="minorHAnsi"/>
          <w:b/>
          <w:bCs/>
        </w:rPr>
      </w:pPr>
      <w:r w:rsidRPr="001604A1">
        <w:rPr>
          <w:rFonts w:cstheme="minorHAnsi"/>
          <w:b/>
          <w:bCs/>
        </w:rPr>
        <w:t>§ 2</w:t>
      </w:r>
    </w:p>
    <w:p w:rsidR="00C63E66" w:rsidRPr="001604A1" w:rsidRDefault="004A2BAF" w:rsidP="00D603B4">
      <w:pPr>
        <w:autoSpaceDE w:val="0"/>
        <w:autoSpaceDN w:val="0"/>
        <w:adjustRightInd w:val="0"/>
        <w:spacing w:after="0" w:line="240" w:lineRule="auto"/>
        <w:jc w:val="center"/>
        <w:rPr>
          <w:rFonts w:cstheme="minorHAnsi"/>
          <w:b/>
          <w:bCs/>
        </w:rPr>
      </w:pPr>
      <w:r w:rsidRPr="001604A1">
        <w:rPr>
          <w:rFonts w:cstheme="minorHAnsi"/>
          <w:b/>
          <w:bCs/>
        </w:rPr>
        <w:t>Termin i warunki realizacji umowy</w:t>
      </w:r>
    </w:p>
    <w:p w:rsidR="004A2BAF" w:rsidRPr="001604A1" w:rsidRDefault="004A2BAF" w:rsidP="00D603B4">
      <w:pPr>
        <w:autoSpaceDE w:val="0"/>
        <w:autoSpaceDN w:val="0"/>
        <w:adjustRightInd w:val="0"/>
        <w:spacing w:after="0" w:line="240" w:lineRule="auto"/>
        <w:jc w:val="center"/>
        <w:rPr>
          <w:rFonts w:cstheme="minorHAnsi"/>
          <w:b/>
          <w:bCs/>
        </w:rPr>
      </w:pPr>
    </w:p>
    <w:p w:rsidR="00F17A5F" w:rsidRPr="001604A1" w:rsidRDefault="00D603B4"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 xml:space="preserve">Termin dostawy przedmiotu zamówienia nastąpi </w:t>
      </w:r>
      <w:r w:rsidR="00B932DC" w:rsidRPr="001604A1">
        <w:rPr>
          <w:rFonts w:cstheme="minorHAnsi"/>
        </w:rPr>
        <w:t xml:space="preserve">w terminie </w:t>
      </w:r>
      <w:r w:rsidR="00F17A5F" w:rsidRPr="001604A1">
        <w:rPr>
          <w:rFonts w:cstheme="minorHAnsi"/>
        </w:rPr>
        <w:t>1</w:t>
      </w:r>
      <w:r w:rsidR="007C5083">
        <w:rPr>
          <w:rFonts w:cstheme="minorHAnsi"/>
        </w:rPr>
        <w:t>0</w:t>
      </w:r>
      <w:r w:rsidR="00B932DC" w:rsidRPr="001604A1">
        <w:rPr>
          <w:rFonts w:cstheme="minorHAnsi"/>
        </w:rPr>
        <w:t xml:space="preserve"> dni</w:t>
      </w:r>
      <w:r w:rsidR="00F17A5F" w:rsidRPr="001604A1">
        <w:rPr>
          <w:rFonts w:cstheme="minorHAnsi"/>
        </w:rPr>
        <w:t xml:space="preserve"> roboczych</w:t>
      </w:r>
      <w:r w:rsidR="00B932DC" w:rsidRPr="001604A1">
        <w:rPr>
          <w:rFonts w:cstheme="minorHAnsi"/>
        </w:rPr>
        <w:t xml:space="preserve"> od</w:t>
      </w:r>
      <w:r w:rsidR="00E90804" w:rsidRPr="001604A1">
        <w:rPr>
          <w:rFonts w:cstheme="minorHAnsi"/>
        </w:rPr>
        <w:t xml:space="preserve"> podpisania umowy </w:t>
      </w:r>
    </w:p>
    <w:p w:rsidR="00D603B4" w:rsidRPr="001604A1" w:rsidRDefault="00D603B4"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Wykonawca zobowiązany jest do dostarczenia</w:t>
      </w:r>
      <w:r w:rsidR="002B128A" w:rsidRPr="001604A1">
        <w:rPr>
          <w:rFonts w:cstheme="minorHAnsi"/>
        </w:rPr>
        <w:t xml:space="preserve"> przedmiotu umowy określonego w </w:t>
      </w:r>
      <w:r w:rsidR="00F17A5F" w:rsidRPr="001604A1">
        <w:rPr>
          <w:rFonts w:cstheme="minorHAnsi"/>
        </w:rPr>
        <w:t xml:space="preserve">zapytaniu ofertowym </w:t>
      </w:r>
      <w:r w:rsidRPr="001604A1">
        <w:rPr>
          <w:rFonts w:cstheme="minorHAnsi"/>
        </w:rPr>
        <w:t xml:space="preserve">i formularzu </w:t>
      </w:r>
      <w:r w:rsidR="004A2BAF" w:rsidRPr="001604A1">
        <w:rPr>
          <w:rFonts w:cstheme="minorHAnsi"/>
        </w:rPr>
        <w:t>asortymentowo-</w:t>
      </w:r>
      <w:r w:rsidRPr="001604A1">
        <w:rPr>
          <w:rFonts w:cstheme="minorHAnsi"/>
        </w:rPr>
        <w:t>cenowym własnym t</w:t>
      </w:r>
      <w:r w:rsidR="002B128A" w:rsidRPr="001604A1">
        <w:rPr>
          <w:rFonts w:cstheme="minorHAnsi"/>
        </w:rPr>
        <w:t xml:space="preserve">ransportem, na własny koszt, do </w:t>
      </w:r>
      <w:r w:rsidRPr="001604A1">
        <w:rPr>
          <w:rFonts w:cstheme="minorHAnsi"/>
        </w:rPr>
        <w:t>sie</w:t>
      </w:r>
      <w:r w:rsidR="004A2BAF" w:rsidRPr="001604A1">
        <w:rPr>
          <w:rFonts w:cstheme="minorHAnsi"/>
        </w:rPr>
        <w:t>dziby szkoły, na terenie miasta Wołów</w:t>
      </w:r>
      <w:r w:rsidRPr="001604A1">
        <w:rPr>
          <w:rFonts w:cstheme="minorHAnsi"/>
        </w:rPr>
        <w:t xml:space="preserve"> wskazanej w opisie przedmiotu zamówienia.</w:t>
      </w:r>
    </w:p>
    <w:p w:rsidR="00D603B4" w:rsidRPr="001604A1" w:rsidRDefault="00D603B4"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W ramach realizacji umowy Wykonawca zobow</w:t>
      </w:r>
      <w:r w:rsidR="002B128A" w:rsidRPr="001604A1">
        <w:rPr>
          <w:rFonts w:cstheme="minorHAnsi"/>
        </w:rPr>
        <w:t xml:space="preserve">iązany jest do realizacji usług </w:t>
      </w:r>
      <w:r w:rsidRPr="001604A1">
        <w:rPr>
          <w:rFonts w:cstheme="minorHAnsi"/>
        </w:rPr>
        <w:t>towarzyszących przedmiotowej dostawie, tj. poz</w:t>
      </w:r>
      <w:r w:rsidR="002B128A" w:rsidRPr="001604A1">
        <w:rPr>
          <w:rFonts w:cstheme="minorHAnsi"/>
        </w:rPr>
        <w:t xml:space="preserve">a dostawą również ubezpieczenie </w:t>
      </w:r>
      <w:r w:rsidRPr="001604A1">
        <w:rPr>
          <w:rFonts w:cstheme="minorHAnsi"/>
        </w:rPr>
        <w:t>transportu, rozładunek, wniesienie oraz ust</w:t>
      </w:r>
      <w:r w:rsidR="002B128A" w:rsidRPr="001604A1">
        <w:rPr>
          <w:rFonts w:cstheme="minorHAnsi"/>
        </w:rPr>
        <w:t xml:space="preserve">awienie przedmiotu zamówienia w </w:t>
      </w:r>
      <w:r w:rsidRPr="001604A1">
        <w:rPr>
          <w:rFonts w:cstheme="minorHAnsi"/>
        </w:rPr>
        <w:t xml:space="preserve">pomieszczeniach wskazanych przez </w:t>
      </w:r>
      <w:r w:rsidRPr="001604A1">
        <w:rPr>
          <w:rFonts w:cstheme="minorHAnsi"/>
        </w:rPr>
        <w:lastRenderedPageBreak/>
        <w:t xml:space="preserve">Zamawiającego, a </w:t>
      </w:r>
      <w:r w:rsidR="002B128A" w:rsidRPr="001604A1">
        <w:rPr>
          <w:rFonts w:cstheme="minorHAnsi"/>
        </w:rPr>
        <w:t xml:space="preserve">także – jeśli jest to niezbędne </w:t>
      </w:r>
      <w:r w:rsidRPr="001604A1">
        <w:rPr>
          <w:rFonts w:cstheme="minorHAnsi"/>
        </w:rPr>
        <w:t>przed wykonaniem uruchomienia – jego montaż ora</w:t>
      </w:r>
      <w:r w:rsidR="002B128A" w:rsidRPr="001604A1">
        <w:rPr>
          <w:rFonts w:cstheme="minorHAnsi"/>
        </w:rPr>
        <w:t xml:space="preserve">z zrealizowanie wszelkich usług </w:t>
      </w:r>
      <w:r w:rsidRPr="001604A1">
        <w:rPr>
          <w:rFonts w:cstheme="minorHAnsi"/>
        </w:rPr>
        <w:t>dodatkowych takich jak pomoc techniczna oraz wszelkich innych czynności niezbędnych</w:t>
      </w:r>
      <w:r w:rsidR="002B128A" w:rsidRPr="001604A1">
        <w:rPr>
          <w:rFonts w:cstheme="minorHAnsi"/>
        </w:rPr>
        <w:t xml:space="preserve"> </w:t>
      </w:r>
      <w:r w:rsidRPr="001604A1">
        <w:rPr>
          <w:rFonts w:cstheme="minorHAnsi"/>
        </w:rPr>
        <w:t>do wykonania Umowy.</w:t>
      </w:r>
    </w:p>
    <w:p w:rsidR="00D603B4" w:rsidRPr="006259F6" w:rsidRDefault="00D603B4" w:rsidP="00317604">
      <w:pPr>
        <w:pStyle w:val="Akapitzlist"/>
        <w:numPr>
          <w:ilvl w:val="0"/>
          <w:numId w:val="6"/>
        </w:numPr>
        <w:autoSpaceDE w:val="0"/>
        <w:autoSpaceDN w:val="0"/>
        <w:adjustRightInd w:val="0"/>
        <w:spacing w:after="0" w:line="240" w:lineRule="auto"/>
        <w:jc w:val="both"/>
        <w:rPr>
          <w:rFonts w:cstheme="minorHAnsi"/>
        </w:rPr>
      </w:pPr>
      <w:r w:rsidRPr="006259F6">
        <w:rPr>
          <w:rFonts w:cstheme="minorHAnsi"/>
        </w:rPr>
        <w:t>Dostarczon</w:t>
      </w:r>
      <w:r w:rsidR="006259F6" w:rsidRPr="006259F6">
        <w:rPr>
          <w:rFonts w:cstheme="minorHAnsi"/>
        </w:rPr>
        <w:t xml:space="preserve">y </w:t>
      </w:r>
      <w:r w:rsidRPr="006259F6">
        <w:rPr>
          <w:rFonts w:cstheme="minorHAnsi"/>
        </w:rPr>
        <w:t xml:space="preserve"> </w:t>
      </w:r>
      <w:bookmarkStart w:id="2" w:name="_Hlk15641821"/>
      <w:r w:rsidR="006259F6" w:rsidRPr="006259F6">
        <w:rPr>
          <w:rFonts w:cstheme="minorHAnsi"/>
        </w:rPr>
        <w:t>sprzęt IT i elektryczny</w:t>
      </w:r>
      <w:r w:rsidRPr="006259F6">
        <w:rPr>
          <w:rFonts w:cstheme="minorHAnsi"/>
        </w:rPr>
        <w:t xml:space="preserve"> </w:t>
      </w:r>
      <w:bookmarkEnd w:id="2"/>
      <w:r w:rsidRPr="006259F6">
        <w:rPr>
          <w:rFonts w:cstheme="minorHAnsi"/>
        </w:rPr>
        <w:t>mus</w:t>
      </w:r>
      <w:r w:rsidR="006259F6" w:rsidRPr="006259F6">
        <w:rPr>
          <w:rFonts w:cstheme="minorHAnsi"/>
        </w:rPr>
        <w:t xml:space="preserve">i </w:t>
      </w:r>
      <w:r w:rsidRPr="006259F6">
        <w:rPr>
          <w:rFonts w:cstheme="minorHAnsi"/>
        </w:rPr>
        <w:t>być tak zapakowan</w:t>
      </w:r>
      <w:r w:rsidR="006259F6" w:rsidRPr="006259F6">
        <w:rPr>
          <w:rFonts w:cstheme="minorHAnsi"/>
        </w:rPr>
        <w:t>y</w:t>
      </w:r>
      <w:r w:rsidRPr="006259F6">
        <w:rPr>
          <w:rFonts w:cstheme="minorHAnsi"/>
        </w:rPr>
        <w:t>, aby</w:t>
      </w:r>
      <w:r w:rsidR="002B128A" w:rsidRPr="006259F6">
        <w:rPr>
          <w:rFonts w:cstheme="minorHAnsi"/>
        </w:rPr>
        <w:t xml:space="preserve"> </w:t>
      </w:r>
      <w:r w:rsidRPr="006259F6">
        <w:rPr>
          <w:rFonts w:cstheme="minorHAnsi"/>
        </w:rPr>
        <w:t>zapobiec ich uszkodzeniu lub pogorszeniu stanu podczas transportu do miejsca dostawy.</w:t>
      </w:r>
    </w:p>
    <w:p w:rsidR="00D603B4" w:rsidRPr="001604A1" w:rsidRDefault="00D603B4" w:rsidP="00317604">
      <w:pPr>
        <w:pStyle w:val="Akapitzlist"/>
        <w:numPr>
          <w:ilvl w:val="0"/>
          <w:numId w:val="6"/>
        </w:numPr>
        <w:autoSpaceDE w:val="0"/>
        <w:autoSpaceDN w:val="0"/>
        <w:adjustRightInd w:val="0"/>
        <w:spacing w:after="0" w:line="240" w:lineRule="auto"/>
        <w:jc w:val="both"/>
        <w:rPr>
          <w:rFonts w:cstheme="minorHAnsi"/>
        </w:rPr>
      </w:pPr>
      <w:r w:rsidRPr="006259F6">
        <w:rPr>
          <w:rFonts w:cstheme="minorHAnsi"/>
        </w:rPr>
        <w:t xml:space="preserve">Wykonawca dostarczy </w:t>
      </w:r>
      <w:r w:rsidR="006259F6" w:rsidRPr="006259F6">
        <w:rPr>
          <w:rFonts w:cstheme="minorHAnsi"/>
        </w:rPr>
        <w:t xml:space="preserve">sprzęt IT i elektryczny </w:t>
      </w:r>
      <w:r w:rsidR="004A2BAF" w:rsidRPr="006259F6">
        <w:rPr>
          <w:rFonts w:cstheme="minorHAnsi"/>
        </w:rPr>
        <w:t>kompletn</w:t>
      </w:r>
      <w:r w:rsidR="00831F0F">
        <w:rPr>
          <w:rFonts w:cstheme="minorHAnsi"/>
        </w:rPr>
        <w:t>y</w:t>
      </w:r>
      <w:r w:rsidR="004A2BAF" w:rsidRPr="001604A1">
        <w:rPr>
          <w:rFonts w:cstheme="minorHAnsi"/>
        </w:rPr>
        <w:t>, gotow</w:t>
      </w:r>
      <w:r w:rsidR="00831F0F">
        <w:rPr>
          <w:rFonts w:cstheme="minorHAnsi"/>
        </w:rPr>
        <w:t>y</w:t>
      </w:r>
      <w:r w:rsidR="004A2BAF" w:rsidRPr="001604A1">
        <w:rPr>
          <w:rFonts w:cstheme="minorHAnsi"/>
        </w:rPr>
        <w:t xml:space="preserve"> do </w:t>
      </w:r>
      <w:r w:rsidRPr="001604A1">
        <w:rPr>
          <w:rFonts w:cstheme="minorHAnsi"/>
        </w:rPr>
        <w:t xml:space="preserve">uruchomienia </w:t>
      </w:r>
      <w:r w:rsidR="006259F6">
        <w:rPr>
          <w:rFonts w:cstheme="minorHAnsi"/>
        </w:rPr>
        <w:t xml:space="preserve">                               </w:t>
      </w:r>
      <w:r w:rsidRPr="001604A1">
        <w:rPr>
          <w:rFonts w:cstheme="minorHAnsi"/>
        </w:rPr>
        <w:t>i użytkowania bez dodatkowych zakupów.</w:t>
      </w:r>
    </w:p>
    <w:p w:rsidR="00D603B4" w:rsidRPr="001604A1" w:rsidRDefault="00D603B4"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Wykonawca gwarantuje, że dostarczon</w:t>
      </w:r>
      <w:r w:rsidR="006259F6">
        <w:rPr>
          <w:rFonts w:cstheme="minorHAnsi"/>
        </w:rPr>
        <w:t>y przedmiot zamówienia</w:t>
      </w:r>
      <w:r w:rsidR="004A2BAF" w:rsidRPr="001604A1">
        <w:rPr>
          <w:rFonts w:cstheme="minorHAnsi"/>
        </w:rPr>
        <w:t xml:space="preserve"> </w:t>
      </w:r>
      <w:r w:rsidR="006259F6">
        <w:rPr>
          <w:rFonts w:cstheme="minorHAnsi"/>
        </w:rPr>
        <w:t>jest</w:t>
      </w:r>
      <w:r w:rsidR="004A2BAF" w:rsidRPr="001604A1">
        <w:rPr>
          <w:rFonts w:cstheme="minorHAnsi"/>
        </w:rPr>
        <w:t> </w:t>
      </w:r>
      <w:r w:rsidRPr="001604A1">
        <w:rPr>
          <w:rFonts w:cstheme="minorHAnsi"/>
        </w:rPr>
        <w:t>fabr</w:t>
      </w:r>
      <w:r w:rsidR="004A2BAF" w:rsidRPr="001604A1">
        <w:rPr>
          <w:rFonts w:cstheme="minorHAnsi"/>
        </w:rPr>
        <w:t>ycznie now</w:t>
      </w:r>
      <w:r w:rsidR="006259F6">
        <w:rPr>
          <w:rFonts w:cstheme="minorHAnsi"/>
        </w:rPr>
        <w:t>y</w:t>
      </w:r>
      <w:r w:rsidR="004A2BAF" w:rsidRPr="001604A1">
        <w:rPr>
          <w:rFonts w:cstheme="minorHAnsi"/>
        </w:rPr>
        <w:t>, pełnowartościow</w:t>
      </w:r>
      <w:r w:rsidR="006259F6">
        <w:rPr>
          <w:rFonts w:cstheme="minorHAnsi"/>
        </w:rPr>
        <w:t>y</w:t>
      </w:r>
      <w:r w:rsidR="004A2BAF" w:rsidRPr="001604A1">
        <w:rPr>
          <w:rFonts w:cstheme="minorHAnsi"/>
        </w:rPr>
        <w:t>, w pierwszym gatunku i został</w:t>
      </w:r>
      <w:r w:rsidR="006259F6">
        <w:rPr>
          <w:rFonts w:cstheme="minorHAnsi"/>
        </w:rPr>
        <w:t xml:space="preserve"> </w:t>
      </w:r>
      <w:r w:rsidR="004A2BAF" w:rsidRPr="001604A1">
        <w:rPr>
          <w:rFonts w:cstheme="minorHAnsi"/>
        </w:rPr>
        <w:t>dopuszczon</w:t>
      </w:r>
      <w:r w:rsidR="006259F6">
        <w:rPr>
          <w:rFonts w:cstheme="minorHAnsi"/>
        </w:rPr>
        <w:t>y</w:t>
      </w:r>
      <w:r w:rsidR="004A2BAF" w:rsidRPr="001604A1">
        <w:rPr>
          <w:rFonts w:cstheme="minorHAnsi"/>
        </w:rPr>
        <w:t xml:space="preserve"> do obrotu i stosowania </w:t>
      </w:r>
      <w:r w:rsidR="006259F6">
        <w:rPr>
          <w:rFonts w:cstheme="minorHAnsi"/>
        </w:rPr>
        <w:br/>
      </w:r>
      <w:r w:rsidR="004A2BAF" w:rsidRPr="001604A1">
        <w:rPr>
          <w:rFonts w:cstheme="minorHAnsi"/>
        </w:rPr>
        <w:t>w krajach UE, posiadają wszelkie certyfikaty i dopuszczenia do stosowania w placówkach oświatowych.</w:t>
      </w:r>
    </w:p>
    <w:p w:rsidR="00D603B4" w:rsidRPr="001604A1" w:rsidRDefault="00D603B4"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Wykonawca ponosi pełną odpowiedzialność za o</w:t>
      </w:r>
      <w:r w:rsidR="002B128A" w:rsidRPr="001604A1">
        <w:rPr>
          <w:rFonts w:cstheme="minorHAnsi"/>
        </w:rPr>
        <w:t xml:space="preserve">gólną i techniczną kontrolę nad </w:t>
      </w:r>
      <w:r w:rsidRPr="001604A1">
        <w:rPr>
          <w:rFonts w:cstheme="minorHAnsi"/>
        </w:rPr>
        <w:t>wykonaniem dostawy.</w:t>
      </w:r>
    </w:p>
    <w:p w:rsidR="00D603B4" w:rsidRPr="001604A1" w:rsidRDefault="00D603B4"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Zamawiający przekaże Wykonawcy wszystkie informacje lub dokume</w:t>
      </w:r>
      <w:r w:rsidR="002B128A" w:rsidRPr="001604A1">
        <w:rPr>
          <w:rFonts w:cstheme="minorHAnsi"/>
        </w:rPr>
        <w:t xml:space="preserve">nty będące w </w:t>
      </w:r>
      <w:r w:rsidRPr="001604A1">
        <w:rPr>
          <w:rFonts w:cstheme="minorHAnsi"/>
        </w:rPr>
        <w:t>jego posiadaniu, niezbędne do prawidłowej realizacji umowy.</w:t>
      </w:r>
    </w:p>
    <w:p w:rsidR="00422B93" w:rsidRPr="001604A1" w:rsidRDefault="00422B93"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Przy odbiorze przedmiotu zamówienia, Zamawiający jest zobowiązany dokonać sprawdzenia ilości przedmiotu zamówienia. Niezgodność ilościową wykonanego przedmiotu zamówienia Zamawiający zobowiązany jest reklamować Wykonawcy na piśmie w terminie dokonywanego odbioru przedmiotu zamówienia.</w:t>
      </w:r>
    </w:p>
    <w:p w:rsidR="00422B93" w:rsidRPr="001604A1" w:rsidRDefault="00422B93"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Niezgodność jakościową dostarczanego przedmiotu zamówienia Zamawiający zobowiązany jest reklamować Wykonawcy pisemnie, faksem lub drogą elektroniczną w terminie 3 dni od dnia wykrycia wady i/lub usterki.</w:t>
      </w:r>
    </w:p>
    <w:p w:rsidR="00422B93" w:rsidRPr="001604A1" w:rsidRDefault="00422B93"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W przypadku reklamacji, określonej w ust. 9 i 10, Wykonawca obowiązany jest dostarczyć brakującą część, usunąć wady bądź wymienić przedmiot umowy, w terminie 5 dni roboczych (z wyłączaniem sobót), od dnia złożenia reklamacji (liczy się data wysłania faxu, wiadomości elektronicznej lub data otrzymania przesyłki listowej).</w:t>
      </w:r>
    </w:p>
    <w:p w:rsidR="00422B93" w:rsidRPr="001604A1" w:rsidRDefault="00422B93"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Czynności, o których mowa w ust. 11, Wykonawca będzie wykonywał w ramach wynagrodzenia, określonego w niniejszej umowie.</w:t>
      </w:r>
    </w:p>
    <w:p w:rsidR="00422B93" w:rsidRPr="001604A1" w:rsidRDefault="00422B93"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Dokonanie odbioru sprzętu zgodnie z postanowieniami umowy nie zwalnia Wykonawcy od roszczeń z tytułu rękojmi lub gwarancji jakości.</w:t>
      </w:r>
    </w:p>
    <w:p w:rsidR="004A2BAF" w:rsidRPr="001604A1" w:rsidRDefault="004A2BAF"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Zamawiający (lub osoby przez niego upoważnione) potwierdzi prawidłowego wykonanie umowy poprzez podpisanie protokołu odbioru, według wzoru stanowiącego załącznik nr 1 do niniejszej umowy.</w:t>
      </w:r>
    </w:p>
    <w:p w:rsidR="004A2BAF" w:rsidRPr="001604A1" w:rsidRDefault="004A2BAF"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Za dzień wykonania przedmiotu umowy strony uznają dzień podpisania przez strony protokołu odbioru bez zastrzeżeń.</w:t>
      </w:r>
    </w:p>
    <w:p w:rsidR="004A2BAF" w:rsidRPr="001604A1" w:rsidRDefault="004A2BAF"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Przy odbiorze końcowym Dostawca zobowiązany jest przekazać Zamawiającemu dokumenty gwarancyjne, certyfikaty, instrukcje obsługi i eksploatacji przedmiotu zamówienia w języku polskim (jeżeli dotyczy).</w:t>
      </w:r>
    </w:p>
    <w:p w:rsidR="004A2BAF" w:rsidRPr="001604A1" w:rsidRDefault="004A2BAF" w:rsidP="00317604">
      <w:pPr>
        <w:pStyle w:val="Akapitzlist"/>
        <w:numPr>
          <w:ilvl w:val="0"/>
          <w:numId w:val="6"/>
        </w:numPr>
        <w:autoSpaceDE w:val="0"/>
        <w:autoSpaceDN w:val="0"/>
        <w:adjustRightInd w:val="0"/>
        <w:spacing w:after="0" w:line="240" w:lineRule="auto"/>
        <w:jc w:val="both"/>
        <w:rPr>
          <w:rFonts w:cstheme="minorHAnsi"/>
        </w:rPr>
      </w:pPr>
      <w:r w:rsidRPr="001604A1">
        <w:rPr>
          <w:rFonts w:cstheme="minorHAnsi"/>
        </w:rPr>
        <w:t>Wykonawca oświadcza, że posiada odpowiednie warunki, środki, wiedzę i doświadczenie konieczne do właściwego wykonania swoich obowiązków określonych w umowie oraz zobowiązuje się do ich wykonania z należytą starannością, wynikającą z zawodowego charakteru prowadzonej przez siebie działalności gospodarczej, zgodnie ze współczesną wiedzą techniczną oraz w oparciu o obowiązujące przepisy, normy i standardy.</w:t>
      </w:r>
    </w:p>
    <w:p w:rsidR="00504EDF" w:rsidRPr="001604A1" w:rsidRDefault="00504EDF" w:rsidP="00317604">
      <w:pPr>
        <w:pStyle w:val="Akapitzlist"/>
        <w:numPr>
          <w:ilvl w:val="0"/>
          <w:numId w:val="6"/>
        </w:numPr>
        <w:jc w:val="both"/>
        <w:rPr>
          <w:rFonts w:cstheme="minorHAnsi"/>
        </w:rPr>
      </w:pPr>
      <w:r w:rsidRPr="001604A1">
        <w:rPr>
          <w:rFonts w:cstheme="minorHAnsi"/>
        </w:rPr>
        <w:t xml:space="preserve">Prawo własności dostarczonego sprzętu, urządzeń oraz licencji do zainstalowanego oprogramowania przechodzi na Zamawiającego w chwili podpisania przez niego bez zastrzeżeń protokołu odbioru i zapłaty umówionego wynagrodzenia. </w:t>
      </w:r>
    </w:p>
    <w:p w:rsidR="007814C8" w:rsidRPr="001604A1" w:rsidRDefault="002B128A" w:rsidP="00317604">
      <w:pPr>
        <w:pStyle w:val="Akapitzlist"/>
        <w:numPr>
          <w:ilvl w:val="0"/>
          <w:numId w:val="6"/>
        </w:numPr>
        <w:jc w:val="both"/>
        <w:rPr>
          <w:rFonts w:cstheme="minorHAnsi"/>
          <w:color w:val="000000" w:themeColor="text1"/>
        </w:rPr>
      </w:pPr>
      <w:r w:rsidRPr="001604A1">
        <w:rPr>
          <w:rFonts w:cstheme="minorHAnsi"/>
          <w:color w:val="000000" w:themeColor="text1"/>
        </w:rPr>
        <w:t>O</w:t>
      </w:r>
      <w:r w:rsidR="00D603B4" w:rsidRPr="001604A1">
        <w:rPr>
          <w:rFonts w:cstheme="minorHAnsi"/>
          <w:color w:val="000000" w:themeColor="text1"/>
        </w:rPr>
        <w:t xml:space="preserve">ferta oraz formularz </w:t>
      </w:r>
      <w:r w:rsidR="004A2BAF" w:rsidRPr="001604A1">
        <w:rPr>
          <w:rFonts w:cstheme="minorHAnsi"/>
          <w:color w:val="000000" w:themeColor="text1"/>
        </w:rPr>
        <w:t>asortymentowo-</w:t>
      </w:r>
      <w:r w:rsidR="00D603B4" w:rsidRPr="001604A1">
        <w:rPr>
          <w:rFonts w:cstheme="minorHAnsi"/>
          <w:color w:val="000000" w:themeColor="text1"/>
        </w:rPr>
        <w:t>cenowy stanowią integralną część umowy.</w:t>
      </w:r>
    </w:p>
    <w:p w:rsidR="004A2BAF" w:rsidRPr="001604A1" w:rsidRDefault="002B128A" w:rsidP="00591569">
      <w:pPr>
        <w:spacing w:after="0"/>
        <w:rPr>
          <w:rFonts w:cstheme="minorHAnsi"/>
        </w:rPr>
      </w:pPr>
      <w:r w:rsidRPr="001604A1">
        <w:rPr>
          <w:rFonts w:cstheme="minorHAnsi"/>
        </w:rPr>
        <w:tab/>
      </w:r>
      <w:r w:rsidRPr="001604A1">
        <w:rPr>
          <w:rFonts w:cstheme="minorHAnsi"/>
        </w:rPr>
        <w:tab/>
      </w:r>
      <w:r w:rsidRPr="001604A1">
        <w:rPr>
          <w:rFonts w:cstheme="minorHAnsi"/>
        </w:rPr>
        <w:tab/>
      </w:r>
      <w:r w:rsidRPr="001604A1">
        <w:rPr>
          <w:rFonts w:cstheme="minorHAnsi"/>
        </w:rPr>
        <w:tab/>
      </w:r>
      <w:r w:rsidRPr="001604A1">
        <w:rPr>
          <w:rFonts w:cstheme="minorHAnsi"/>
        </w:rPr>
        <w:tab/>
      </w:r>
      <w:r w:rsidRPr="001604A1">
        <w:rPr>
          <w:rFonts w:cstheme="minorHAnsi"/>
        </w:rPr>
        <w:tab/>
      </w:r>
    </w:p>
    <w:p w:rsidR="00591569" w:rsidRPr="001604A1" w:rsidRDefault="002B128A" w:rsidP="004A2BAF">
      <w:pPr>
        <w:spacing w:after="0"/>
        <w:jc w:val="center"/>
        <w:rPr>
          <w:rFonts w:cstheme="minorHAnsi"/>
          <w:b/>
        </w:rPr>
      </w:pPr>
      <w:r w:rsidRPr="001604A1">
        <w:rPr>
          <w:rFonts w:cstheme="minorHAnsi"/>
          <w:b/>
        </w:rPr>
        <w:lastRenderedPageBreak/>
        <w:t>§3</w:t>
      </w:r>
    </w:p>
    <w:p w:rsidR="00422B93" w:rsidRPr="001604A1" w:rsidRDefault="00422B93" w:rsidP="004A2BAF">
      <w:pPr>
        <w:spacing w:after="0"/>
        <w:jc w:val="center"/>
        <w:rPr>
          <w:rFonts w:cstheme="minorHAnsi"/>
          <w:b/>
        </w:rPr>
      </w:pPr>
      <w:r w:rsidRPr="001604A1">
        <w:rPr>
          <w:rFonts w:cstheme="minorHAnsi"/>
          <w:b/>
        </w:rPr>
        <w:t xml:space="preserve">Wynagrodzenie Wykonawcy </w:t>
      </w:r>
      <w:r w:rsidR="00423602" w:rsidRPr="001604A1">
        <w:rPr>
          <w:rFonts w:cstheme="minorHAnsi"/>
          <w:b/>
        </w:rPr>
        <w:t>i zasady płatności</w:t>
      </w:r>
    </w:p>
    <w:p w:rsidR="00422B93" w:rsidRPr="001604A1" w:rsidRDefault="00422B93" w:rsidP="004A2BAF">
      <w:pPr>
        <w:spacing w:after="0"/>
        <w:jc w:val="center"/>
        <w:rPr>
          <w:rFonts w:cstheme="minorHAnsi"/>
          <w:b/>
        </w:rPr>
      </w:pPr>
    </w:p>
    <w:p w:rsidR="00422B93" w:rsidRPr="001604A1" w:rsidRDefault="00422B93" w:rsidP="00317604">
      <w:pPr>
        <w:pStyle w:val="Akapitzlist"/>
        <w:numPr>
          <w:ilvl w:val="0"/>
          <w:numId w:val="7"/>
        </w:numPr>
        <w:spacing w:after="0"/>
        <w:rPr>
          <w:rFonts w:cstheme="minorHAnsi"/>
          <w:i/>
        </w:rPr>
      </w:pPr>
      <w:r w:rsidRPr="001604A1">
        <w:rPr>
          <w:rFonts w:cstheme="minorHAnsi"/>
        </w:rPr>
        <w:t xml:space="preserve">Wysokość wynagrodzenia przysługującego Wykonawcy za wykonanie przedmiotu umowy ustalona została na podstawie oferty Wykonawcy, tj. kwota netto </w:t>
      </w:r>
      <w:r w:rsidR="00F17A5F" w:rsidRPr="001604A1">
        <w:rPr>
          <w:rFonts w:cstheme="minorHAnsi"/>
        </w:rPr>
        <w:t>…………………</w:t>
      </w:r>
      <w:r w:rsidR="00B932DC" w:rsidRPr="001604A1">
        <w:rPr>
          <w:rFonts w:cstheme="minorHAnsi"/>
        </w:rPr>
        <w:t xml:space="preserve"> </w:t>
      </w:r>
      <w:r w:rsidRPr="001604A1">
        <w:rPr>
          <w:rFonts w:cstheme="minorHAnsi"/>
        </w:rPr>
        <w:t>zł (słownie</w:t>
      </w:r>
      <w:r w:rsidR="00B932DC" w:rsidRPr="001604A1">
        <w:rPr>
          <w:rFonts w:cstheme="minorHAnsi"/>
        </w:rPr>
        <w:t>:</w:t>
      </w:r>
      <w:r w:rsidRPr="001604A1">
        <w:rPr>
          <w:rFonts w:cstheme="minorHAnsi"/>
        </w:rPr>
        <w:t xml:space="preserve"> </w:t>
      </w:r>
      <w:r w:rsidR="00F17A5F" w:rsidRPr="001604A1">
        <w:rPr>
          <w:rFonts w:cstheme="minorHAnsi"/>
        </w:rPr>
        <w:t>………………………..</w:t>
      </w:r>
      <w:r w:rsidR="00B932DC" w:rsidRPr="001604A1">
        <w:rPr>
          <w:rFonts w:cstheme="minorHAnsi"/>
        </w:rPr>
        <w:t xml:space="preserve">  </w:t>
      </w:r>
      <w:r w:rsidRPr="001604A1">
        <w:rPr>
          <w:rFonts w:cstheme="minorHAnsi"/>
        </w:rPr>
        <w:t xml:space="preserve"> 00/100) plus obowiązujący podatek VAT</w:t>
      </w:r>
      <w:r w:rsidR="003C54A7" w:rsidRPr="001604A1">
        <w:rPr>
          <w:rFonts w:cstheme="minorHAnsi"/>
        </w:rPr>
        <w:t xml:space="preserve"> w wysokości </w:t>
      </w:r>
      <w:r w:rsidR="00F17A5F" w:rsidRPr="001604A1">
        <w:rPr>
          <w:rFonts w:cstheme="minorHAnsi"/>
        </w:rPr>
        <w:t>………………..</w:t>
      </w:r>
      <w:r w:rsidR="00161883" w:rsidRPr="001604A1">
        <w:rPr>
          <w:rFonts w:cstheme="minorHAnsi"/>
        </w:rPr>
        <w:t xml:space="preserve"> </w:t>
      </w:r>
      <w:r w:rsidR="003C54A7" w:rsidRPr="001604A1">
        <w:rPr>
          <w:rFonts w:cstheme="minorHAnsi"/>
        </w:rPr>
        <w:t xml:space="preserve">tj. </w:t>
      </w:r>
      <w:r w:rsidR="00F17A5F" w:rsidRPr="001604A1">
        <w:rPr>
          <w:rFonts w:cstheme="minorHAnsi"/>
        </w:rPr>
        <w:t>……………</w:t>
      </w:r>
      <w:r w:rsidRPr="001604A1">
        <w:rPr>
          <w:rFonts w:cstheme="minorHAnsi"/>
        </w:rPr>
        <w:t xml:space="preserve"> </w:t>
      </w:r>
      <w:r w:rsidR="00423602" w:rsidRPr="001604A1">
        <w:rPr>
          <w:rFonts w:cstheme="minorHAnsi"/>
        </w:rPr>
        <w:t>z</w:t>
      </w:r>
      <w:r w:rsidRPr="001604A1">
        <w:rPr>
          <w:rFonts w:cstheme="minorHAnsi"/>
        </w:rPr>
        <w:t xml:space="preserve">ł; </w:t>
      </w:r>
      <w:r w:rsidRPr="001604A1">
        <w:rPr>
          <w:rFonts w:cstheme="minorHAnsi"/>
          <w:b/>
        </w:rPr>
        <w:t xml:space="preserve">brutto </w:t>
      </w:r>
      <w:r w:rsidR="00F17A5F" w:rsidRPr="001604A1">
        <w:rPr>
          <w:rFonts w:cstheme="minorHAnsi"/>
          <w:b/>
        </w:rPr>
        <w:t>…………………</w:t>
      </w:r>
      <w:r w:rsidRPr="001604A1">
        <w:rPr>
          <w:rFonts w:cstheme="minorHAnsi"/>
          <w:b/>
        </w:rPr>
        <w:t xml:space="preserve"> zł</w:t>
      </w:r>
      <w:r w:rsidRPr="001604A1">
        <w:rPr>
          <w:rFonts w:cstheme="minorHAnsi"/>
        </w:rPr>
        <w:t xml:space="preserve"> (słownie</w:t>
      </w:r>
      <w:r w:rsidR="00B932DC" w:rsidRPr="001604A1">
        <w:rPr>
          <w:rFonts w:cstheme="minorHAnsi"/>
        </w:rPr>
        <w:t xml:space="preserve">: </w:t>
      </w:r>
      <w:r w:rsidRPr="001604A1">
        <w:rPr>
          <w:rFonts w:cstheme="minorHAnsi"/>
        </w:rPr>
        <w:t xml:space="preserve"> </w:t>
      </w:r>
      <w:r w:rsidR="00F17A5F" w:rsidRPr="001604A1">
        <w:rPr>
          <w:rFonts w:cstheme="minorHAnsi"/>
        </w:rPr>
        <w:t>………………….)</w:t>
      </w:r>
    </w:p>
    <w:p w:rsidR="00422B93" w:rsidRPr="001604A1" w:rsidRDefault="00422B93" w:rsidP="00317604">
      <w:pPr>
        <w:pStyle w:val="Akapitzlist"/>
        <w:numPr>
          <w:ilvl w:val="0"/>
          <w:numId w:val="7"/>
        </w:numPr>
        <w:spacing w:after="0"/>
        <w:jc w:val="both"/>
        <w:rPr>
          <w:rFonts w:cstheme="minorHAnsi"/>
        </w:rPr>
      </w:pPr>
      <w:r w:rsidRPr="001604A1">
        <w:rPr>
          <w:rFonts w:cstheme="minorHAnsi"/>
        </w:rPr>
        <w:t>Wynagrodzenie, o którym mowa w ust. 1, je</w:t>
      </w:r>
      <w:r w:rsidR="00423602" w:rsidRPr="001604A1">
        <w:rPr>
          <w:rFonts w:cstheme="minorHAnsi"/>
        </w:rPr>
        <w:t>st wynagrodzeniem ryczałtowym i </w:t>
      </w:r>
      <w:r w:rsidRPr="001604A1">
        <w:rPr>
          <w:rFonts w:cstheme="minorHAnsi"/>
        </w:rPr>
        <w:t>obejmuje wszelkie koszty związane z realizacją niniejszej umowy</w:t>
      </w:r>
      <w:r w:rsidR="00504EDF" w:rsidRPr="001604A1">
        <w:rPr>
          <w:rFonts w:cstheme="minorHAnsi"/>
        </w:rPr>
        <w:t>, w tym: dostawę sprzętu, ubezpieczenia na czas transportu, instalacji, konfiguracji oraz wszelkie podatki, cła oraz opłaty licencyjne.</w:t>
      </w:r>
    </w:p>
    <w:p w:rsidR="00422B93" w:rsidRPr="001604A1" w:rsidRDefault="00422B93" w:rsidP="00317604">
      <w:pPr>
        <w:pStyle w:val="Akapitzlist"/>
        <w:numPr>
          <w:ilvl w:val="0"/>
          <w:numId w:val="7"/>
        </w:numPr>
        <w:spacing w:after="0"/>
        <w:jc w:val="both"/>
        <w:rPr>
          <w:rFonts w:cstheme="minorHAnsi"/>
        </w:rPr>
      </w:pPr>
      <w:r w:rsidRPr="001604A1">
        <w:rPr>
          <w:rFonts w:cstheme="minorHAnsi"/>
        </w:rPr>
        <w:t xml:space="preserve">Wynagrodzenie określone w ust. 1 </w:t>
      </w:r>
      <w:r w:rsidR="00423602" w:rsidRPr="001604A1">
        <w:rPr>
          <w:rFonts w:cstheme="minorHAnsi"/>
        </w:rPr>
        <w:t>Wykonawca</w:t>
      </w:r>
      <w:r w:rsidRPr="001604A1">
        <w:rPr>
          <w:rFonts w:cstheme="minorHAnsi"/>
        </w:rPr>
        <w:t xml:space="preserve"> otrzyma po prawidłowym wykonaniu przedmiotu umowy, potwierdzonym podpisanym przez Zamawiającego (lub osoby przez niego upoważnione) bez zastrzeżeń protoko</w:t>
      </w:r>
      <w:r w:rsidR="00423602" w:rsidRPr="001604A1">
        <w:rPr>
          <w:rFonts w:cstheme="minorHAnsi"/>
        </w:rPr>
        <w:t>łem odbioru, o którym mowa w § 2</w:t>
      </w:r>
      <w:r w:rsidRPr="001604A1">
        <w:rPr>
          <w:rFonts w:cstheme="minorHAnsi"/>
        </w:rPr>
        <w:t xml:space="preserve"> ust. 1</w:t>
      </w:r>
      <w:r w:rsidR="00423602" w:rsidRPr="001604A1">
        <w:rPr>
          <w:rFonts w:cstheme="minorHAnsi"/>
        </w:rPr>
        <w:t>4</w:t>
      </w:r>
      <w:r w:rsidRPr="001604A1">
        <w:rPr>
          <w:rFonts w:cstheme="minorHAnsi"/>
        </w:rPr>
        <w:t xml:space="preserve"> i po złożeniu prawidłowo wystawionej faktury.</w:t>
      </w:r>
    </w:p>
    <w:p w:rsidR="00422B93" w:rsidRPr="001604A1" w:rsidRDefault="00422B93" w:rsidP="00317604">
      <w:pPr>
        <w:pStyle w:val="Akapitzlist"/>
        <w:numPr>
          <w:ilvl w:val="0"/>
          <w:numId w:val="7"/>
        </w:numPr>
        <w:spacing w:after="0"/>
        <w:jc w:val="both"/>
        <w:rPr>
          <w:rFonts w:cstheme="minorHAnsi"/>
        </w:rPr>
      </w:pPr>
      <w:r w:rsidRPr="001604A1">
        <w:rPr>
          <w:rFonts w:cstheme="minorHAnsi"/>
        </w:rPr>
        <w:t>Podstawą wystawienia faktury za wykonany i odebrany przedmiot umowy będzie podpisany przez Zamawiającego (lub osoby przez niego upoważnione) bez zastrzeżeń protokół odbioru.</w:t>
      </w:r>
    </w:p>
    <w:p w:rsidR="00422B93" w:rsidRPr="001604A1" w:rsidRDefault="00422B93" w:rsidP="00317604">
      <w:pPr>
        <w:pStyle w:val="Akapitzlist"/>
        <w:numPr>
          <w:ilvl w:val="0"/>
          <w:numId w:val="7"/>
        </w:numPr>
        <w:spacing w:after="0"/>
        <w:jc w:val="both"/>
        <w:rPr>
          <w:rFonts w:cstheme="minorHAnsi"/>
        </w:rPr>
      </w:pPr>
      <w:r w:rsidRPr="001604A1">
        <w:rPr>
          <w:rFonts w:cstheme="minorHAnsi"/>
        </w:rPr>
        <w:t>W celu należytego wystawienia faktury VAT wskazać w niej należy następujące dane:</w:t>
      </w:r>
    </w:p>
    <w:p w:rsidR="00422B93" w:rsidRPr="001604A1" w:rsidRDefault="00422B93" w:rsidP="00423602">
      <w:pPr>
        <w:pStyle w:val="Akapitzlist"/>
        <w:spacing w:after="0"/>
        <w:jc w:val="both"/>
        <w:rPr>
          <w:rFonts w:cstheme="minorHAnsi"/>
          <w:i/>
        </w:rPr>
      </w:pPr>
      <w:r w:rsidRPr="001604A1">
        <w:rPr>
          <w:rFonts w:cstheme="minorHAnsi"/>
        </w:rPr>
        <w:t>Nabywca:</w:t>
      </w:r>
      <w:r w:rsidRPr="001604A1">
        <w:rPr>
          <w:rFonts w:cstheme="minorHAnsi"/>
          <w:i/>
        </w:rPr>
        <w:t xml:space="preserve"> Powiat Wołowski, Pl. Piastowski 2, 56-100 Wołów, NIP 988 021 92 08</w:t>
      </w:r>
    </w:p>
    <w:p w:rsidR="00422B93" w:rsidRPr="001604A1" w:rsidRDefault="00422B93" w:rsidP="00317604">
      <w:pPr>
        <w:pStyle w:val="Akapitzlist"/>
        <w:numPr>
          <w:ilvl w:val="0"/>
          <w:numId w:val="7"/>
        </w:numPr>
        <w:spacing w:after="0"/>
        <w:jc w:val="both"/>
        <w:rPr>
          <w:rFonts w:cstheme="minorHAnsi"/>
        </w:rPr>
      </w:pPr>
      <w:r w:rsidRPr="001604A1">
        <w:rPr>
          <w:rFonts w:cstheme="minorHAnsi"/>
        </w:rPr>
        <w:t>Zapłata wynagrodzenia za wykonanie przedmiotu umowy nastąpi w terminie 14 dni od dokonania odbioru przedmiotu umowy i otrzymania przez Zamawiającego prawidłowo wystawionej faktury, z zastrzeżeniem ust. 3 i 4.</w:t>
      </w:r>
    </w:p>
    <w:p w:rsidR="00422B93" w:rsidRPr="001604A1" w:rsidRDefault="00422B93" w:rsidP="00317604">
      <w:pPr>
        <w:pStyle w:val="Akapitzlist"/>
        <w:numPr>
          <w:ilvl w:val="0"/>
          <w:numId w:val="7"/>
        </w:numPr>
        <w:spacing w:after="0"/>
        <w:jc w:val="both"/>
        <w:rPr>
          <w:rFonts w:cstheme="minorHAnsi"/>
        </w:rPr>
      </w:pPr>
      <w:r w:rsidRPr="001604A1">
        <w:rPr>
          <w:rFonts w:cstheme="minorHAnsi"/>
        </w:rPr>
        <w:t xml:space="preserve">Zapłata wynagrodzenia nastąpi przelewem na rachunek bankowy </w:t>
      </w:r>
      <w:r w:rsidR="00423602" w:rsidRPr="001604A1">
        <w:rPr>
          <w:rFonts w:cstheme="minorHAnsi"/>
        </w:rPr>
        <w:t>Wykonawcy</w:t>
      </w:r>
      <w:r w:rsidRPr="001604A1">
        <w:rPr>
          <w:rFonts w:cstheme="minorHAnsi"/>
        </w:rPr>
        <w:t xml:space="preserve"> wskazany na fakturze.</w:t>
      </w:r>
    </w:p>
    <w:p w:rsidR="00422B93" w:rsidRPr="001604A1" w:rsidRDefault="00422B93" w:rsidP="00317604">
      <w:pPr>
        <w:pStyle w:val="Akapitzlist"/>
        <w:numPr>
          <w:ilvl w:val="0"/>
          <w:numId w:val="7"/>
        </w:numPr>
        <w:spacing w:after="0"/>
        <w:jc w:val="both"/>
        <w:rPr>
          <w:rFonts w:cstheme="minorHAnsi"/>
        </w:rPr>
      </w:pPr>
      <w:r w:rsidRPr="001604A1">
        <w:rPr>
          <w:rFonts w:cstheme="minorHAnsi"/>
        </w:rPr>
        <w:t>Miejscem zapłaty wynagrodzenia jest bank Zamawiającego, a za datę zapłaty wynagrodzenia uznaje się dzień obciążenia rachunku Zamawiającego.</w:t>
      </w:r>
    </w:p>
    <w:p w:rsidR="00422B93" w:rsidRPr="001604A1" w:rsidRDefault="00422B93" w:rsidP="00317604">
      <w:pPr>
        <w:pStyle w:val="Akapitzlist"/>
        <w:numPr>
          <w:ilvl w:val="0"/>
          <w:numId w:val="7"/>
        </w:numPr>
        <w:spacing w:after="0"/>
        <w:jc w:val="both"/>
        <w:rPr>
          <w:rFonts w:cstheme="minorHAnsi"/>
        </w:rPr>
      </w:pPr>
      <w:r w:rsidRPr="001604A1">
        <w:rPr>
          <w:rFonts w:cstheme="minorHAnsi"/>
        </w:rPr>
        <w:t xml:space="preserve">Bez uprzedniej pisemnej zgody Zamawiającego </w:t>
      </w:r>
      <w:r w:rsidR="00423602" w:rsidRPr="001604A1">
        <w:rPr>
          <w:rFonts w:cstheme="minorHAnsi"/>
        </w:rPr>
        <w:t>Wykonawca nie może przenieść na </w:t>
      </w:r>
      <w:r w:rsidRPr="001604A1">
        <w:rPr>
          <w:rFonts w:cstheme="minorHAnsi"/>
        </w:rPr>
        <w:t>osobę trzecią wierzytelności przysługujących mu w związku z realizacją niniejszej umowy, pod rygorem nieważności</w:t>
      </w:r>
    </w:p>
    <w:p w:rsidR="006E684C" w:rsidRPr="001604A1" w:rsidRDefault="006E684C" w:rsidP="006E684C">
      <w:pPr>
        <w:autoSpaceDE w:val="0"/>
        <w:autoSpaceDN w:val="0"/>
        <w:adjustRightInd w:val="0"/>
        <w:spacing w:after="0" w:line="240" w:lineRule="auto"/>
        <w:jc w:val="center"/>
        <w:rPr>
          <w:rFonts w:cstheme="minorHAnsi"/>
          <w:b/>
          <w:bCs/>
          <w:color w:val="000000"/>
        </w:rPr>
      </w:pPr>
      <w:r w:rsidRPr="001604A1">
        <w:rPr>
          <w:rFonts w:cstheme="minorHAnsi"/>
          <w:b/>
          <w:bCs/>
          <w:color w:val="000000"/>
        </w:rPr>
        <w:t>§ 4</w:t>
      </w:r>
    </w:p>
    <w:p w:rsidR="006E684C" w:rsidRPr="001604A1" w:rsidRDefault="006E684C" w:rsidP="006E684C">
      <w:pPr>
        <w:autoSpaceDE w:val="0"/>
        <w:autoSpaceDN w:val="0"/>
        <w:adjustRightInd w:val="0"/>
        <w:spacing w:after="0" w:line="240" w:lineRule="auto"/>
        <w:jc w:val="center"/>
        <w:rPr>
          <w:rFonts w:cstheme="minorHAnsi"/>
          <w:b/>
          <w:bCs/>
          <w:color w:val="000000"/>
        </w:rPr>
      </w:pPr>
      <w:r w:rsidRPr="001604A1">
        <w:rPr>
          <w:rFonts w:cstheme="minorHAnsi"/>
          <w:b/>
          <w:bCs/>
          <w:color w:val="000000"/>
        </w:rPr>
        <w:t>Podwykonawstwo</w:t>
      </w:r>
    </w:p>
    <w:p w:rsidR="000150D4" w:rsidRPr="001604A1" w:rsidRDefault="000150D4" w:rsidP="000150D4">
      <w:pPr>
        <w:autoSpaceDE w:val="0"/>
        <w:autoSpaceDN w:val="0"/>
        <w:adjustRightInd w:val="0"/>
        <w:spacing w:after="0" w:line="240" w:lineRule="auto"/>
        <w:rPr>
          <w:rFonts w:cstheme="minorHAnsi"/>
          <w:b/>
          <w:bCs/>
          <w:color w:val="000000"/>
        </w:rPr>
      </w:pPr>
    </w:p>
    <w:p w:rsidR="000150D4" w:rsidRPr="001604A1" w:rsidRDefault="000150D4" w:rsidP="00317604">
      <w:pPr>
        <w:numPr>
          <w:ilvl w:val="0"/>
          <w:numId w:val="22"/>
        </w:numPr>
        <w:autoSpaceDE w:val="0"/>
        <w:autoSpaceDN w:val="0"/>
        <w:adjustRightInd w:val="0"/>
        <w:spacing w:after="0" w:line="240" w:lineRule="auto"/>
        <w:contextualSpacing/>
        <w:jc w:val="both"/>
        <w:rPr>
          <w:rFonts w:cstheme="minorHAnsi"/>
          <w:i/>
          <w:color w:val="000000"/>
        </w:rPr>
      </w:pPr>
      <w:r w:rsidRPr="001604A1">
        <w:rPr>
          <w:rFonts w:cstheme="minorHAnsi"/>
          <w:bCs/>
          <w:color w:val="000000"/>
        </w:rPr>
        <w:t>Wykonawca oświadcza, że dostawy objęte przedmiotem umowy wykona samodziel</w:t>
      </w:r>
      <w:r w:rsidR="00F9695A" w:rsidRPr="001604A1">
        <w:rPr>
          <w:rFonts w:cstheme="minorHAnsi"/>
          <w:bCs/>
          <w:color w:val="000000"/>
        </w:rPr>
        <w:t>nie – bez udziału podwykonawców.</w:t>
      </w:r>
      <w:r w:rsidR="00F9695A" w:rsidRPr="001604A1">
        <w:rPr>
          <w:rFonts w:cstheme="minorHAnsi"/>
          <w:i/>
          <w:color w:val="000000"/>
        </w:rPr>
        <w:t xml:space="preserve"> </w:t>
      </w:r>
    </w:p>
    <w:p w:rsidR="00D603B4" w:rsidRPr="001604A1" w:rsidRDefault="009E6CB8" w:rsidP="002B128A">
      <w:pPr>
        <w:autoSpaceDE w:val="0"/>
        <w:autoSpaceDN w:val="0"/>
        <w:adjustRightInd w:val="0"/>
        <w:spacing w:after="0" w:line="240" w:lineRule="auto"/>
        <w:jc w:val="center"/>
        <w:rPr>
          <w:rFonts w:cstheme="minorHAnsi"/>
          <w:b/>
          <w:bCs/>
          <w:color w:val="000000"/>
        </w:rPr>
      </w:pPr>
      <w:r w:rsidRPr="001604A1">
        <w:rPr>
          <w:rFonts w:cstheme="minorHAnsi"/>
          <w:b/>
          <w:bCs/>
          <w:color w:val="000000"/>
        </w:rPr>
        <w:t>§ 5</w:t>
      </w:r>
    </w:p>
    <w:p w:rsidR="00423602" w:rsidRPr="001604A1" w:rsidRDefault="00423602" w:rsidP="002B128A">
      <w:pPr>
        <w:autoSpaceDE w:val="0"/>
        <w:autoSpaceDN w:val="0"/>
        <w:adjustRightInd w:val="0"/>
        <w:spacing w:after="0" w:line="240" w:lineRule="auto"/>
        <w:jc w:val="center"/>
        <w:rPr>
          <w:rFonts w:cstheme="minorHAnsi"/>
          <w:b/>
          <w:bCs/>
          <w:color w:val="000000"/>
        </w:rPr>
      </w:pPr>
      <w:r w:rsidRPr="001604A1">
        <w:rPr>
          <w:rFonts w:cstheme="minorHAnsi"/>
          <w:b/>
          <w:bCs/>
          <w:color w:val="000000"/>
        </w:rPr>
        <w:t>Kary umowne</w:t>
      </w:r>
    </w:p>
    <w:p w:rsidR="00D603B4" w:rsidRPr="001604A1" w:rsidRDefault="00D603B4" w:rsidP="00D603B4">
      <w:pPr>
        <w:autoSpaceDE w:val="0"/>
        <w:autoSpaceDN w:val="0"/>
        <w:adjustRightInd w:val="0"/>
        <w:spacing w:after="0" w:line="240" w:lineRule="auto"/>
        <w:jc w:val="center"/>
        <w:rPr>
          <w:rFonts w:cstheme="minorHAnsi"/>
          <w:b/>
          <w:bCs/>
          <w:color w:val="000000"/>
        </w:rPr>
      </w:pPr>
    </w:p>
    <w:p w:rsidR="00423602" w:rsidRPr="001604A1" w:rsidRDefault="00423602" w:rsidP="00317604">
      <w:pPr>
        <w:pStyle w:val="Akapitzlist"/>
        <w:numPr>
          <w:ilvl w:val="0"/>
          <w:numId w:val="8"/>
        </w:numPr>
        <w:autoSpaceDE w:val="0"/>
        <w:autoSpaceDN w:val="0"/>
        <w:adjustRightInd w:val="0"/>
        <w:spacing w:after="0" w:line="240" w:lineRule="auto"/>
        <w:jc w:val="both"/>
        <w:rPr>
          <w:rFonts w:cstheme="minorHAnsi"/>
          <w:color w:val="000000"/>
        </w:rPr>
      </w:pPr>
      <w:r w:rsidRPr="001604A1">
        <w:rPr>
          <w:rFonts w:cstheme="minorHAnsi"/>
          <w:color w:val="000000"/>
        </w:rPr>
        <w:t>Strony ustalają odpowiedzialność za niewykonanie lub nienależyte wykonanie zobowiązań wynikających z niniejszej umowy w formie kar umownych.</w:t>
      </w:r>
    </w:p>
    <w:p w:rsidR="00423602" w:rsidRPr="001604A1" w:rsidRDefault="00423602" w:rsidP="00317604">
      <w:pPr>
        <w:pStyle w:val="Akapitzlist"/>
        <w:numPr>
          <w:ilvl w:val="0"/>
          <w:numId w:val="8"/>
        </w:numPr>
        <w:autoSpaceDE w:val="0"/>
        <w:autoSpaceDN w:val="0"/>
        <w:adjustRightInd w:val="0"/>
        <w:spacing w:after="0" w:line="240" w:lineRule="auto"/>
        <w:jc w:val="both"/>
        <w:rPr>
          <w:rFonts w:cstheme="minorHAnsi"/>
          <w:color w:val="000000"/>
        </w:rPr>
      </w:pPr>
      <w:r w:rsidRPr="001604A1">
        <w:rPr>
          <w:rFonts w:cstheme="minorHAnsi"/>
          <w:color w:val="000000"/>
        </w:rPr>
        <w:t>Wykonawca zapłaci Zamawiającemu karę umowną w przypadku:</w:t>
      </w:r>
    </w:p>
    <w:p w:rsidR="00423602" w:rsidRPr="001604A1" w:rsidRDefault="00423602" w:rsidP="00317604">
      <w:pPr>
        <w:pStyle w:val="Akapitzlist"/>
        <w:numPr>
          <w:ilvl w:val="0"/>
          <w:numId w:val="9"/>
        </w:numPr>
        <w:autoSpaceDE w:val="0"/>
        <w:autoSpaceDN w:val="0"/>
        <w:adjustRightInd w:val="0"/>
        <w:spacing w:after="0" w:line="240" w:lineRule="auto"/>
        <w:jc w:val="both"/>
        <w:rPr>
          <w:rFonts w:cstheme="minorHAnsi"/>
          <w:color w:val="000000"/>
        </w:rPr>
      </w:pPr>
      <w:r w:rsidRPr="001604A1">
        <w:rPr>
          <w:rFonts w:cstheme="minorHAnsi"/>
          <w:color w:val="000000"/>
        </w:rPr>
        <w:t xml:space="preserve">odstąpienia od umowy wskutek okoliczności, za które odpowiada Wykonawca - w wysokości 10% </w:t>
      </w:r>
      <w:r w:rsidR="000D48A7" w:rsidRPr="001604A1">
        <w:rPr>
          <w:rFonts w:cstheme="minorHAnsi"/>
          <w:color w:val="000000"/>
        </w:rPr>
        <w:t xml:space="preserve">całkowitego </w:t>
      </w:r>
      <w:r w:rsidRPr="001604A1">
        <w:rPr>
          <w:rFonts w:cstheme="minorHAnsi"/>
          <w:color w:val="000000"/>
        </w:rPr>
        <w:t>wynagrodzenia brutto, o którym mowa w § 3 ust. 1,</w:t>
      </w:r>
    </w:p>
    <w:p w:rsidR="00423602" w:rsidRPr="001604A1" w:rsidRDefault="00423602" w:rsidP="00317604">
      <w:pPr>
        <w:pStyle w:val="Akapitzlist"/>
        <w:numPr>
          <w:ilvl w:val="0"/>
          <w:numId w:val="9"/>
        </w:numPr>
        <w:autoSpaceDE w:val="0"/>
        <w:autoSpaceDN w:val="0"/>
        <w:adjustRightInd w:val="0"/>
        <w:spacing w:after="0" w:line="240" w:lineRule="auto"/>
        <w:jc w:val="both"/>
        <w:rPr>
          <w:rFonts w:cstheme="minorHAnsi"/>
          <w:color w:val="000000"/>
        </w:rPr>
      </w:pPr>
      <w:r w:rsidRPr="001604A1">
        <w:rPr>
          <w:rFonts w:cstheme="minorHAnsi"/>
          <w:color w:val="000000"/>
        </w:rPr>
        <w:t>opóźnienia w wykonaniu p</w:t>
      </w:r>
      <w:r w:rsidR="000D48A7" w:rsidRPr="001604A1">
        <w:rPr>
          <w:rFonts w:cstheme="minorHAnsi"/>
          <w:color w:val="000000"/>
        </w:rPr>
        <w:t xml:space="preserve">rzedmiotu umowy - w wysokości </w:t>
      </w:r>
      <w:r w:rsidRPr="001604A1">
        <w:rPr>
          <w:rFonts w:cstheme="minorHAnsi"/>
          <w:color w:val="000000"/>
        </w:rPr>
        <w:t xml:space="preserve">5% </w:t>
      </w:r>
      <w:r w:rsidR="000D48A7" w:rsidRPr="001604A1">
        <w:rPr>
          <w:rFonts w:cstheme="minorHAnsi"/>
          <w:color w:val="000000"/>
        </w:rPr>
        <w:t xml:space="preserve">całkowitego </w:t>
      </w:r>
      <w:r w:rsidRPr="001604A1">
        <w:rPr>
          <w:rFonts w:cstheme="minorHAnsi"/>
          <w:color w:val="000000"/>
        </w:rPr>
        <w:t xml:space="preserve">wynagrodzenia </w:t>
      </w:r>
      <w:r w:rsidR="000D48A7" w:rsidRPr="001604A1">
        <w:rPr>
          <w:rFonts w:cstheme="minorHAnsi"/>
          <w:color w:val="000000"/>
        </w:rPr>
        <w:t>brutto</w:t>
      </w:r>
      <w:r w:rsidRPr="001604A1">
        <w:rPr>
          <w:rFonts w:cstheme="minorHAnsi"/>
          <w:color w:val="000000"/>
        </w:rPr>
        <w:t>, o którym mowa w § 3 ust. 1,  za każdy dzień opóźnienia,</w:t>
      </w:r>
    </w:p>
    <w:p w:rsidR="00423602" w:rsidRPr="001604A1" w:rsidRDefault="00423602" w:rsidP="00317604">
      <w:pPr>
        <w:pStyle w:val="Akapitzlist"/>
        <w:numPr>
          <w:ilvl w:val="0"/>
          <w:numId w:val="9"/>
        </w:numPr>
        <w:autoSpaceDE w:val="0"/>
        <w:autoSpaceDN w:val="0"/>
        <w:adjustRightInd w:val="0"/>
        <w:spacing w:after="0" w:line="240" w:lineRule="auto"/>
        <w:jc w:val="both"/>
        <w:rPr>
          <w:rFonts w:cstheme="minorHAnsi"/>
          <w:color w:val="000000"/>
        </w:rPr>
      </w:pPr>
      <w:r w:rsidRPr="001604A1">
        <w:rPr>
          <w:rFonts w:cstheme="minorHAnsi"/>
          <w:color w:val="000000"/>
        </w:rPr>
        <w:t>opóźnienia w usunięciu wad p</w:t>
      </w:r>
      <w:r w:rsidR="000D48A7" w:rsidRPr="001604A1">
        <w:rPr>
          <w:rFonts w:cstheme="minorHAnsi"/>
          <w:color w:val="000000"/>
        </w:rPr>
        <w:t xml:space="preserve">rzedmiotu umowy - w wysokości </w:t>
      </w:r>
      <w:r w:rsidRPr="001604A1">
        <w:rPr>
          <w:rFonts w:cstheme="minorHAnsi"/>
          <w:color w:val="000000"/>
        </w:rPr>
        <w:t xml:space="preserve">5% </w:t>
      </w:r>
      <w:r w:rsidR="000D48A7" w:rsidRPr="001604A1">
        <w:rPr>
          <w:rFonts w:cstheme="minorHAnsi"/>
          <w:color w:val="000000"/>
        </w:rPr>
        <w:t xml:space="preserve">całkowitego </w:t>
      </w:r>
      <w:r w:rsidRPr="001604A1">
        <w:rPr>
          <w:rFonts w:cstheme="minorHAnsi"/>
          <w:color w:val="000000"/>
        </w:rPr>
        <w:t xml:space="preserve">wynagrodzenia </w:t>
      </w:r>
      <w:r w:rsidR="000D48A7" w:rsidRPr="001604A1">
        <w:rPr>
          <w:rFonts w:cstheme="minorHAnsi"/>
          <w:color w:val="000000"/>
        </w:rPr>
        <w:t>brutto</w:t>
      </w:r>
      <w:r w:rsidRPr="001604A1">
        <w:rPr>
          <w:rFonts w:cstheme="minorHAnsi"/>
          <w:color w:val="000000"/>
        </w:rPr>
        <w:t>, o którym mowa w § 3 ust. 1, za każdy dzień opóźnienia liczonego od następnego dnia po upływie terminu wyznaczonego na usunięcie wad.</w:t>
      </w:r>
    </w:p>
    <w:p w:rsidR="00423602" w:rsidRPr="001604A1" w:rsidRDefault="000D48A7" w:rsidP="00317604">
      <w:pPr>
        <w:pStyle w:val="Akapitzlist"/>
        <w:numPr>
          <w:ilvl w:val="0"/>
          <w:numId w:val="8"/>
        </w:numPr>
        <w:autoSpaceDE w:val="0"/>
        <w:autoSpaceDN w:val="0"/>
        <w:adjustRightInd w:val="0"/>
        <w:spacing w:after="0" w:line="240" w:lineRule="auto"/>
        <w:jc w:val="both"/>
        <w:rPr>
          <w:rFonts w:cstheme="minorHAnsi"/>
          <w:color w:val="000000"/>
        </w:rPr>
      </w:pPr>
      <w:r w:rsidRPr="001604A1">
        <w:rPr>
          <w:rFonts w:cstheme="minorHAnsi"/>
          <w:color w:val="000000"/>
        </w:rPr>
        <w:lastRenderedPageBreak/>
        <w:t>Wykonawca</w:t>
      </w:r>
      <w:r w:rsidR="00423602" w:rsidRPr="001604A1">
        <w:rPr>
          <w:rFonts w:cstheme="minorHAnsi"/>
          <w:color w:val="000000"/>
        </w:rPr>
        <w:t xml:space="preserve"> upoważnia Zamawiającego do potrącenia naliczonej kwoty kar umownych </w:t>
      </w:r>
      <w:r w:rsidR="00B3685F" w:rsidRPr="001604A1">
        <w:rPr>
          <w:rFonts w:cstheme="minorHAnsi"/>
          <w:color w:val="000000"/>
        </w:rPr>
        <w:br/>
      </w:r>
      <w:r w:rsidR="00423602" w:rsidRPr="001604A1">
        <w:rPr>
          <w:rFonts w:cstheme="minorHAnsi"/>
          <w:color w:val="000000"/>
        </w:rPr>
        <w:t xml:space="preserve">z płatności należnej </w:t>
      </w:r>
      <w:r w:rsidRPr="001604A1">
        <w:rPr>
          <w:rFonts w:cstheme="minorHAnsi"/>
          <w:color w:val="000000"/>
        </w:rPr>
        <w:t xml:space="preserve">Wykonawcy </w:t>
      </w:r>
      <w:r w:rsidR="00423602" w:rsidRPr="001604A1">
        <w:rPr>
          <w:rFonts w:cstheme="minorHAnsi"/>
          <w:color w:val="000000"/>
        </w:rPr>
        <w:t>z tytułu wykonania przedmiotu umowy.</w:t>
      </w:r>
    </w:p>
    <w:p w:rsidR="00423602" w:rsidRPr="001604A1" w:rsidRDefault="00423602" w:rsidP="00317604">
      <w:pPr>
        <w:pStyle w:val="Akapitzlist"/>
        <w:numPr>
          <w:ilvl w:val="0"/>
          <w:numId w:val="8"/>
        </w:numPr>
        <w:autoSpaceDE w:val="0"/>
        <w:autoSpaceDN w:val="0"/>
        <w:adjustRightInd w:val="0"/>
        <w:spacing w:after="0" w:line="240" w:lineRule="auto"/>
        <w:jc w:val="both"/>
        <w:rPr>
          <w:rFonts w:cstheme="minorHAnsi"/>
          <w:color w:val="000000"/>
        </w:rPr>
      </w:pPr>
      <w:r w:rsidRPr="001604A1">
        <w:rPr>
          <w:rFonts w:cstheme="minorHAnsi"/>
          <w:color w:val="000000"/>
        </w:rPr>
        <w:t>Zamawiający zastrzega sobie prawo do dochodzenia na zasadach ogólnych odszkodowania uzupełniającego, przewyższającego wysokość zastrzeżonych kar umownych</w:t>
      </w:r>
      <w:r w:rsidR="000D48A7" w:rsidRPr="001604A1">
        <w:rPr>
          <w:rFonts w:cstheme="minorHAnsi"/>
          <w:color w:val="000000"/>
        </w:rPr>
        <w:t>.</w:t>
      </w:r>
    </w:p>
    <w:p w:rsidR="00423602" w:rsidRPr="001604A1" w:rsidRDefault="00423602" w:rsidP="00D603B4">
      <w:pPr>
        <w:autoSpaceDE w:val="0"/>
        <w:autoSpaceDN w:val="0"/>
        <w:adjustRightInd w:val="0"/>
        <w:spacing w:after="0" w:line="240" w:lineRule="auto"/>
        <w:rPr>
          <w:rFonts w:cstheme="minorHAnsi"/>
          <w:color w:val="000000"/>
        </w:rPr>
      </w:pPr>
    </w:p>
    <w:p w:rsidR="00D603B4" w:rsidRPr="001604A1" w:rsidRDefault="00423602" w:rsidP="00D603B4">
      <w:pPr>
        <w:autoSpaceDE w:val="0"/>
        <w:autoSpaceDN w:val="0"/>
        <w:adjustRightInd w:val="0"/>
        <w:spacing w:after="0" w:line="240" w:lineRule="auto"/>
        <w:jc w:val="center"/>
        <w:rPr>
          <w:rFonts w:cstheme="minorHAnsi"/>
          <w:b/>
          <w:bCs/>
          <w:color w:val="000000"/>
        </w:rPr>
      </w:pPr>
      <w:r w:rsidRPr="001604A1">
        <w:rPr>
          <w:rFonts w:cstheme="minorHAnsi"/>
          <w:b/>
          <w:bCs/>
          <w:color w:val="000000"/>
        </w:rPr>
        <w:t xml:space="preserve">§ </w:t>
      </w:r>
      <w:r w:rsidR="009E6CB8" w:rsidRPr="001604A1">
        <w:rPr>
          <w:rFonts w:cstheme="minorHAnsi"/>
          <w:b/>
          <w:bCs/>
          <w:color w:val="000000"/>
        </w:rPr>
        <w:t>6</w:t>
      </w:r>
    </w:p>
    <w:p w:rsidR="000D48A7" w:rsidRPr="001604A1" w:rsidRDefault="000D48A7" w:rsidP="00D603B4">
      <w:pPr>
        <w:autoSpaceDE w:val="0"/>
        <w:autoSpaceDN w:val="0"/>
        <w:adjustRightInd w:val="0"/>
        <w:spacing w:after="0" w:line="240" w:lineRule="auto"/>
        <w:jc w:val="center"/>
        <w:rPr>
          <w:rFonts w:cstheme="minorHAnsi"/>
          <w:b/>
          <w:bCs/>
          <w:color w:val="000000"/>
        </w:rPr>
      </w:pPr>
      <w:r w:rsidRPr="001604A1">
        <w:rPr>
          <w:rFonts w:cstheme="minorHAnsi"/>
          <w:b/>
          <w:bCs/>
          <w:color w:val="000000"/>
        </w:rPr>
        <w:t xml:space="preserve">Gwarancja </w:t>
      </w:r>
    </w:p>
    <w:p w:rsidR="000D48A7" w:rsidRPr="001604A1" w:rsidRDefault="000D48A7" w:rsidP="00D603B4">
      <w:pPr>
        <w:autoSpaceDE w:val="0"/>
        <w:autoSpaceDN w:val="0"/>
        <w:adjustRightInd w:val="0"/>
        <w:spacing w:after="0" w:line="240" w:lineRule="auto"/>
        <w:jc w:val="center"/>
        <w:rPr>
          <w:rFonts w:cstheme="minorHAnsi"/>
          <w:b/>
          <w:bCs/>
          <w:color w:val="000000"/>
        </w:rPr>
      </w:pPr>
    </w:p>
    <w:p w:rsidR="00504EDF" w:rsidRPr="001604A1" w:rsidRDefault="00504EDF" w:rsidP="00317604">
      <w:pPr>
        <w:pStyle w:val="Akapitzlist"/>
        <w:numPr>
          <w:ilvl w:val="0"/>
          <w:numId w:val="17"/>
        </w:numPr>
        <w:autoSpaceDE w:val="0"/>
        <w:autoSpaceDN w:val="0"/>
        <w:adjustRightInd w:val="0"/>
        <w:jc w:val="both"/>
        <w:rPr>
          <w:rFonts w:cstheme="minorHAnsi"/>
          <w:color w:val="000000"/>
        </w:rPr>
      </w:pPr>
      <w:r w:rsidRPr="001604A1">
        <w:rPr>
          <w:rFonts w:cstheme="minorHAnsi"/>
          <w:color w:val="000000"/>
        </w:rPr>
        <w:t>Wykonawca gwarantuje Zamawiającemu należytą jakość, funkcjonalność i parametry techniczne dostarczonego sprzętu.</w:t>
      </w:r>
    </w:p>
    <w:p w:rsidR="00504EDF" w:rsidRPr="001604A1" w:rsidRDefault="00504EDF" w:rsidP="00317604">
      <w:pPr>
        <w:pStyle w:val="Akapitzlist"/>
        <w:numPr>
          <w:ilvl w:val="0"/>
          <w:numId w:val="17"/>
        </w:numPr>
        <w:autoSpaceDE w:val="0"/>
        <w:autoSpaceDN w:val="0"/>
        <w:adjustRightInd w:val="0"/>
        <w:jc w:val="both"/>
        <w:rPr>
          <w:rFonts w:cstheme="minorHAnsi"/>
          <w:color w:val="000000"/>
        </w:rPr>
      </w:pPr>
      <w:r w:rsidRPr="001604A1">
        <w:rPr>
          <w:rFonts w:cstheme="minorHAnsi"/>
          <w:color w:val="000000"/>
        </w:rPr>
        <w:t xml:space="preserve">Wykonawca odpowiada za wady prawne i fizyczne, ujawnione w dostarczonym sprzęcie </w:t>
      </w:r>
      <w:r w:rsidR="00B3685F" w:rsidRPr="001604A1">
        <w:rPr>
          <w:rFonts w:cstheme="minorHAnsi"/>
          <w:color w:val="000000"/>
        </w:rPr>
        <w:br/>
      </w:r>
      <w:r w:rsidRPr="001604A1">
        <w:rPr>
          <w:rFonts w:cstheme="minorHAnsi"/>
          <w:color w:val="000000"/>
        </w:rPr>
        <w:t>i ponosi z tego tytułu wszelkie zobowiązania. Wykonawca jest odpowiedzialny względem Zamawiającego, jeżeli dostarczony sprzęt:</w:t>
      </w:r>
    </w:p>
    <w:p w:rsidR="00504EDF" w:rsidRPr="001604A1" w:rsidRDefault="00504EDF" w:rsidP="00317604">
      <w:pPr>
        <w:pStyle w:val="Akapitzlist"/>
        <w:numPr>
          <w:ilvl w:val="1"/>
          <w:numId w:val="18"/>
        </w:numPr>
        <w:autoSpaceDE w:val="0"/>
        <w:autoSpaceDN w:val="0"/>
        <w:adjustRightInd w:val="0"/>
        <w:jc w:val="both"/>
        <w:rPr>
          <w:rFonts w:cstheme="minorHAnsi"/>
          <w:color w:val="000000"/>
        </w:rPr>
      </w:pPr>
      <w:r w:rsidRPr="001604A1">
        <w:rPr>
          <w:rFonts w:cstheme="minorHAnsi"/>
          <w:color w:val="000000"/>
        </w:rPr>
        <w:t>stanowi własność osoby trzeciej, albo jeżeli jest obciążony prawem osoby trzeciej,</w:t>
      </w:r>
    </w:p>
    <w:p w:rsidR="00504EDF" w:rsidRPr="001604A1" w:rsidRDefault="00504EDF" w:rsidP="00317604">
      <w:pPr>
        <w:pStyle w:val="Akapitzlist"/>
        <w:numPr>
          <w:ilvl w:val="1"/>
          <w:numId w:val="18"/>
        </w:numPr>
        <w:autoSpaceDE w:val="0"/>
        <w:autoSpaceDN w:val="0"/>
        <w:adjustRightInd w:val="0"/>
        <w:jc w:val="both"/>
        <w:rPr>
          <w:rFonts w:cstheme="minorHAnsi"/>
          <w:color w:val="000000"/>
        </w:rPr>
      </w:pPr>
      <w:r w:rsidRPr="001604A1">
        <w:rPr>
          <w:rFonts w:cstheme="minorHAnsi"/>
          <w:color w:val="000000"/>
        </w:rPr>
        <w:t>ma wadę zmniejszającą jego wartość lub użyteczność wynikającą z jego przeznaczenia, nie ma właściwości wymaganych przez Zamawiającego albo jeżeli dostarczono go w stanie niekompletnym.</w:t>
      </w:r>
    </w:p>
    <w:p w:rsidR="00504EDF" w:rsidRPr="001604A1" w:rsidRDefault="00504EDF" w:rsidP="00317604">
      <w:pPr>
        <w:pStyle w:val="Akapitzlist"/>
        <w:numPr>
          <w:ilvl w:val="0"/>
          <w:numId w:val="17"/>
        </w:numPr>
        <w:autoSpaceDE w:val="0"/>
        <w:autoSpaceDN w:val="0"/>
        <w:adjustRightInd w:val="0"/>
        <w:jc w:val="both"/>
        <w:rPr>
          <w:rFonts w:cstheme="minorHAnsi"/>
          <w:color w:val="000000"/>
        </w:rPr>
      </w:pPr>
      <w:r w:rsidRPr="001604A1">
        <w:rPr>
          <w:rFonts w:cstheme="minorHAnsi"/>
          <w:color w:val="000000"/>
        </w:rPr>
        <w:t>Wykonawca jest zobowiązany do usunięcia wad fizycznych sprzętu lub do dostarczenia sprzętu wolnego od wad, jeżeli wady te ujawnią się w okresie gwarancji.</w:t>
      </w:r>
    </w:p>
    <w:p w:rsidR="00504EDF" w:rsidRPr="001604A1" w:rsidRDefault="00504EDF" w:rsidP="00317604">
      <w:pPr>
        <w:pStyle w:val="Akapitzlist"/>
        <w:numPr>
          <w:ilvl w:val="0"/>
          <w:numId w:val="17"/>
        </w:numPr>
        <w:autoSpaceDE w:val="0"/>
        <w:autoSpaceDN w:val="0"/>
        <w:adjustRightInd w:val="0"/>
        <w:jc w:val="both"/>
        <w:rPr>
          <w:rFonts w:cstheme="minorHAnsi"/>
          <w:color w:val="000000"/>
        </w:rPr>
      </w:pPr>
      <w:r w:rsidRPr="001604A1">
        <w:rPr>
          <w:rFonts w:cstheme="minorHAnsi"/>
          <w:color w:val="000000"/>
        </w:rPr>
        <w:t xml:space="preserve">Wykonawca udziela Zamawiającemu </w:t>
      </w:r>
      <w:r w:rsidR="00F9695A" w:rsidRPr="001604A1">
        <w:rPr>
          <w:rFonts w:cstheme="minorHAnsi"/>
          <w:color w:val="000000"/>
        </w:rPr>
        <w:t xml:space="preserve">60-cio </w:t>
      </w:r>
      <w:r w:rsidRPr="001604A1">
        <w:rPr>
          <w:rFonts w:cstheme="minorHAnsi"/>
          <w:color w:val="000000"/>
        </w:rPr>
        <w:t xml:space="preserve">miesięcznej gwarancji jakości na dostarczony sprzęt oraz oprogramowanie na warunkach kodeksu cywilnego, okres ten nie dotyczy przypadku, gdy Wykonawca nie jest producentem sprzętu, a warunki gwarancji producenta sprzętu przewidują dłuższy okres gwarancji niż zastrzeżony w niniejszej Umowie, wówczas gwarancja Wykonawcy udzielona jest na okres wskazany w gwarancji producenta sprzętu. Gwarancja producenta udzielona jest niezależnie od gwarancji Wykonawcy. Okres gwarancji jakości udzielonej przez producenta sprzętu potwierdzą załączone przez Wykonawcę dokumenty (certyfikaty) gwarancji jakości. Zamawiającemu przysługuje prawo wyboru trybu, z którego dokonuje realizacji swych uprawnień, tj. z rękojmi czy gwarancji jakości, </w:t>
      </w:r>
      <w:r w:rsidR="00B3685F" w:rsidRPr="001604A1">
        <w:rPr>
          <w:rFonts w:cstheme="minorHAnsi"/>
          <w:color w:val="000000"/>
        </w:rPr>
        <w:br/>
      </w:r>
      <w:r w:rsidRPr="001604A1">
        <w:rPr>
          <w:rFonts w:cstheme="minorHAnsi"/>
          <w:color w:val="000000"/>
        </w:rPr>
        <w:t>z gwarancji producenta, czy też z gwarancji Wykonawcy. Zapis niniejszy stanowi dokument gwarancji jakości w rozumieniu przepisu art. 577 kodeksu cywilnego.</w:t>
      </w:r>
    </w:p>
    <w:p w:rsidR="00504EDF" w:rsidRPr="001604A1" w:rsidRDefault="00504EDF" w:rsidP="00317604">
      <w:pPr>
        <w:pStyle w:val="Akapitzlist"/>
        <w:numPr>
          <w:ilvl w:val="0"/>
          <w:numId w:val="17"/>
        </w:numPr>
        <w:autoSpaceDE w:val="0"/>
        <w:autoSpaceDN w:val="0"/>
        <w:adjustRightInd w:val="0"/>
        <w:jc w:val="both"/>
        <w:rPr>
          <w:rFonts w:cstheme="minorHAnsi"/>
          <w:color w:val="000000"/>
        </w:rPr>
      </w:pPr>
      <w:r w:rsidRPr="001604A1">
        <w:rPr>
          <w:rFonts w:cstheme="minorHAnsi"/>
          <w:color w:val="000000"/>
        </w:rPr>
        <w:t xml:space="preserve">Bieg okresów gwarancyjnych wyszczególnionych przy specyfikacji sprzętu rozpoczyna się </w:t>
      </w:r>
      <w:r w:rsidR="00B3685F" w:rsidRPr="001604A1">
        <w:rPr>
          <w:rFonts w:cstheme="minorHAnsi"/>
          <w:color w:val="000000"/>
        </w:rPr>
        <w:br/>
      </w:r>
      <w:r w:rsidRPr="001604A1">
        <w:rPr>
          <w:rFonts w:cstheme="minorHAnsi"/>
          <w:color w:val="000000"/>
        </w:rPr>
        <w:t xml:space="preserve">z dniem podpisania bez zastrzeżeń protokołu odbioru. </w:t>
      </w:r>
    </w:p>
    <w:p w:rsidR="00504EDF" w:rsidRPr="001604A1" w:rsidRDefault="00504EDF" w:rsidP="00317604">
      <w:pPr>
        <w:pStyle w:val="Akapitzlist"/>
        <w:numPr>
          <w:ilvl w:val="0"/>
          <w:numId w:val="17"/>
        </w:numPr>
        <w:autoSpaceDE w:val="0"/>
        <w:autoSpaceDN w:val="0"/>
        <w:adjustRightInd w:val="0"/>
        <w:jc w:val="both"/>
        <w:rPr>
          <w:rFonts w:cstheme="minorHAnsi"/>
          <w:color w:val="000000"/>
        </w:rPr>
      </w:pPr>
      <w:r w:rsidRPr="001604A1">
        <w:rPr>
          <w:rFonts w:cstheme="minorHAnsi"/>
          <w:color w:val="000000"/>
        </w:rPr>
        <w:t>Czas naprawy wyłączony będzie z okresu gwarancyjnego. Czas trwania gwarancji zostanie automatycznie wydłużony o czas trwania naprawy.</w:t>
      </w:r>
    </w:p>
    <w:p w:rsidR="00504EDF" w:rsidRPr="001604A1" w:rsidRDefault="00504EDF" w:rsidP="00317604">
      <w:pPr>
        <w:pStyle w:val="Akapitzlist"/>
        <w:numPr>
          <w:ilvl w:val="0"/>
          <w:numId w:val="17"/>
        </w:numPr>
        <w:autoSpaceDE w:val="0"/>
        <w:autoSpaceDN w:val="0"/>
        <w:adjustRightInd w:val="0"/>
        <w:jc w:val="both"/>
        <w:rPr>
          <w:rFonts w:cstheme="minorHAnsi"/>
          <w:color w:val="000000"/>
        </w:rPr>
      </w:pPr>
      <w:r w:rsidRPr="001604A1">
        <w:rPr>
          <w:rFonts w:cstheme="minorHAnsi"/>
          <w:color w:val="000000"/>
        </w:rPr>
        <w:t xml:space="preserve">W okresie gwarancji wszelkie koszty związane z usunięciem awarii stwierdzonej </w:t>
      </w:r>
      <w:r w:rsidR="00B3685F" w:rsidRPr="001604A1">
        <w:rPr>
          <w:rFonts w:cstheme="minorHAnsi"/>
          <w:color w:val="000000"/>
        </w:rPr>
        <w:br/>
      </w:r>
      <w:r w:rsidRPr="001604A1">
        <w:rPr>
          <w:rFonts w:cstheme="minorHAnsi"/>
          <w:color w:val="000000"/>
        </w:rPr>
        <w:t>w przedmiocie niniejszej umowy, w tym dostarczenie uszkodzonego sprzętu do punktu serwisowego, obciążają Wykonawcę.</w:t>
      </w:r>
    </w:p>
    <w:p w:rsidR="00504EDF" w:rsidRPr="001604A1" w:rsidRDefault="00504EDF" w:rsidP="00317604">
      <w:pPr>
        <w:pStyle w:val="Akapitzlist"/>
        <w:numPr>
          <w:ilvl w:val="0"/>
          <w:numId w:val="17"/>
        </w:numPr>
        <w:autoSpaceDE w:val="0"/>
        <w:autoSpaceDN w:val="0"/>
        <w:adjustRightInd w:val="0"/>
        <w:jc w:val="both"/>
        <w:rPr>
          <w:rFonts w:cstheme="minorHAnsi"/>
          <w:color w:val="000000"/>
        </w:rPr>
      </w:pPr>
      <w:r w:rsidRPr="001604A1">
        <w:rPr>
          <w:rFonts w:cstheme="minorHAnsi"/>
          <w:color w:val="000000"/>
        </w:rPr>
        <w:t>W przypadku nieusunięcia przez Wykonawcę awarii, usterki lub wady w terminie wymaganym przez Zamawiającego lub w przypadku braku reakcji na zawiadomienie o awarii, usterce lub wadzie dostarczonego sprzętu Zamawiający, po ponownym jednokrotnym wezwaniu do ich usunięcia, może zlecić usunięcie awarii, usterki lub wady osobie lub podmiotowi trzeciemu na koszt Wykonawcy, bez utraty gwarancji.</w:t>
      </w:r>
    </w:p>
    <w:p w:rsidR="00504EDF" w:rsidRPr="001604A1" w:rsidRDefault="00504EDF" w:rsidP="00317604">
      <w:pPr>
        <w:pStyle w:val="Akapitzlist"/>
        <w:numPr>
          <w:ilvl w:val="0"/>
          <w:numId w:val="17"/>
        </w:numPr>
        <w:autoSpaceDE w:val="0"/>
        <w:autoSpaceDN w:val="0"/>
        <w:adjustRightInd w:val="0"/>
        <w:jc w:val="both"/>
        <w:rPr>
          <w:rFonts w:cstheme="minorHAnsi"/>
          <w:color w:val="000000"/>
        </w:rPr>
      </w:pPr>
      <w:r w:rsidRPr="001604A1">
        <w:rPr>
          <w:rFonts w:cstheme="minorHAnsi"/>
          <w:color w:val="000000"/>
        </w:rPr>
        <w:t xml:space="preserve">Gwarancja obejmuje wszystkie wykryte podczas eksploatacji sprzętu usterki i wady oraz uszkodzenia powstałe w czasie poprawnego, zgodnego z instrukcją użytkowania. </w:t>
      </w:r>
    </w:p>
    <w:p w:rsidR="00504EDF" w:rsidRPr="001604A1" w:rsidRDefault="00504EDF" w:rsidP="00317604">
      <w:pPr>
        <w:pStyle w:val="Akapitzlist"/>
        <w:numPr>
          <w:ilvl w:val="0"/>
          <w:numId w:val="17"/>
        </w:numPr>
        <w:autoSpaceDE w:val="0"/>
        <w:autoSpaceDN w:val="0"/>
        <w:adjustRightInd w:val="0"/>
        <w:jc w:val="both"/>
        <w:rPr>
          <w:rFonts w:cstheme="minorHAnsi"/>
          <w:color w:val="000000"/>
        </w:rPr>
      </w:pPr>
      <w:r w:rsidRPr="001604A1">
        <w:rPr>
          <w:rFonts w:cstheme="minorHAnsi"/>
          <w:color w:val="000000"/>
        </w:rPr>
        <w:t>Wykonawca wyraża zgodę na samodzielną rozbudowę przez Zamawiającego sprzętu bez utraty uprawnień z tytułu gwarancji i rękojmi udzielonej przez Wykonawcę.</w:t>
      </w:r>
    </w:p>
    <w:p w:rsidR="000D48A7" w:rsidRPr="001604A1" w:rsidRDefault="000D48A7" w:rsidP="00504EDF">
      <w:pPr>
        <w:pStyle w:val="Akapitzlist"/>
        <w:autoSpaceDE w:val="0"/>
        <w:autoSpaceDN w:val="0"/>
        <w:adjustRightInd w:val="0"/>
        <w:spacing w:after="0" w:line="240" w:lineRule="auto"/>
        <w:jc w:val="both"/>
        <w:rPr>
          <w:rFonts w:cstheme="minorHAnsi"/>
          <w:color w:val="000000"/>
        </w:rPr>
      </w:pPr>
    </w:p>
    <w:p w:rsidR="00D603B4" w:rsidRPr="001604A1" w:rsidRDefault="009E6CB8" w:rsidP="00D603B4">
      <w:pPr>
        <w:autoSpaceDE w:val="0"/>
        <w:autoSpaceDN w:val="0"/>
        <w:adjustRightInd w:val="0"/>
        <w:spacing w:after="0" w:line="240" w:lineRule="auto"/>
        <w:jc w:val="center"/>
        <w:rPr>
          <w:rFonts w:cstheme="minorHAnsi"/>
          <w:b/>
          <w:bCs/>
          <w:color w:val="000000"/>
        </w:rPr>
      </w:pPr>
      <w:r w:rsidRPr="001604A1">
        <w:rPr>
          <w:rFonts w:cstheme="minorHAnsi"/>
          <w:b/>
          <w:bCs/>
          <w:color w:val="000000"/>
        </w:rPr>
        <w:t>§ 7</w:t>
      </w:r>
    </w:p>
    <w:p w:rsidR="00504EDF" w:rsidRPr="001604A1" w:rsidRDefault="00504EDF" w:rsidP="00D603B4">
      <w:pPr>
        <w:autoSpaceDE w:val="0"/>
        <w:autoSpaceDN w:val="0"/>
        <w:adjustRightInd w:val="0"/>
        <w:spacing w:after="0" w:line="240" w:lineRule="auto"/>
        <w:jc w:val="center"/>
        <w:rPr>
          <w:rFonts w:cstheme="minorHAnsi"/>
          <w:b/>
          <w:bCs/>
          <w:color w:val="000000"/>
        </w:rPr>
      </w:pPr>
      <w:r w:rsidRPr="001604A1">
        <w:rPr>
          <w:rFonts w:cstheme="minorHAnsi"/>
          <w:b/>
          <w:bCs/>
          <w:color w:val="000000"/>
        </w:rPr>
        <w:t>Procedura zgłaszania awarii</w:t>
      </w:r>
    </w:p>
    <w:p w:rsidR="00504EDF" w:rsidRPr="001604A1" w:rsidRDefault="00504EDF" w:rsidP="00504EDF">
      <w:pPr>
        <w:autoSpaceDE w:val="0"/>
        <w:autoSpaceDN w:val="0"/>
        <w:adjustRightInd w:val="0"/>
        <w:spacing w:after="0" w:line="240" w:lineRule="auto"/>
        <w:rPr>
          <w:rFonts w:cstheme="minorHAnsi"/>
          <w:b/>
          <w:bCs/>
          <w:color w:val="000000"/>
        </w:rPr>
      </w:pPr>
    </w:p>
    <w:p w:rsidR="00504EDF" w:rsidRPr="001604A1" w:rsidRDefault="00504EDF" w:rsidP="00317604">
      <w:pPr>
        <w:numPr>
          <w:ilvl w:val="0"/>
          <w:numId w:val="20"/>
        </w:numPr>
        <w:autoSpaceDE w:val="0"/>
        <w:autoSpaceDN w:val="0"/>
        <w:adjustRightInd w:val="0"/>
        <w:spacing w:after="0" w:line="240" w:lineRule="auto"/>
        <w:jc w:val="both"/>
        <w:rPr>
          <w:rFonts w:cstheme="minorHAnsi"/>
          <w:bCs/>
          <w:color w:val="000000"/>
        </w:rPr>
      </w:pPr>
      <w:r w:rsidRPr="001604A1">
        <w:rPr>
          <w:rFonts w:cstheme="minorHAnsi"/>
          <w:bCs/>
          <w:color w:val="000000"/>
        </w:rPr>
        <w:t xml:space="preserve">Wykonawca najpóźniej w dniu odbioru protokołu jakościowego dostarczy Zamawiającemu wykaz danych umożliwiających zgłaszanie awarii, w szczególności adres strony WWW, adres poczty elektronicznej oraz numery telefonów i faksów. </w:t>
      </w:r>
    </w:p>
    <w:p w:rsidR="00504EDF" w:rsidRPr="001604A1" w:rsidRDefault="00504EDF" w:rsidP="00317604">
      <w:pPr>
        <w:numPr>
          <w:ilvl w:val="0"/>
          <w:numId w:val="20"/>
        </w:numPr>
        <w:autoSpaceDE w:val="0"/>
        <w:autoSpaceDN w:val="0"/>
        <w:adjustRightInd w:val="0"/>
        <w:spacing w:after="0" w:line="240" w:lineRule="auto"/>
        <w:jc w:val="both"/>
        <w:rPr>
          <w:rFonts w:cstheme="minorHAnsi"/>
          <w:bCs/>
          <w:color w:val="000000"/>
        </w:rPr>
      </w:pPr>
      <w:r w:rsidRPr="001604A1">
        <w:rPr>
          <w:rFonts w:cstheme="minorHAnsi"/>
          <w:bCs/>
          <w:color w:val="000000"/>
        </w:rPr>
        <w:t>Wykonawca zapewni możliwość zgłaszania awarii sprzętu w okresie gwarancji telefonicznie</w:t>
      </w:r>
      <w:r w:rsidR="00902A2E" w:rsidRPr="001604A1">
        <w:rPr>
          <w:rFonts w:cstheme="minorHAnsi"/>
          <w:bCs/>
          <w:color w:val="000000"/>
        </w:rPr>
        <w:br/>
      </w:r>
      <w:r w:rsidRPr="001604A1">
        <w:rPr>
          <w:rFonts w:cstheme="minorHAnsi"/>
          <w:bCs/>
          <w:color w:val="000000"/>
        </w:rPr>
        <w:t xml:space="preserve"> i faksem w godzinach od 8:00 do 16:00 od poniedziałku do piątku, z wyłączeniem dni ustawowo wolnych od pracy. Zgłoszenie awarii po godzinie 16:00 będzie traktowane jak zgłoszenie o godz. 8:00 następnego dnia roboczego. </w:t>
      </w:r>
    </w:p>
    <w:p w:rsidR="009E6CB8" w:rsidRPr="001604A1" w:rsidRDefault="009E6CB8" w:rsidP="009E6CB8">
      <w:pPr>
        <w:autoSpaceDE w:val="0"/>
        <w:autoSpaceDN w:val="0"/>
        <w:adjustRightInd w:val="0"/>
        <w:spacing w:after="0" w:line="240" w:lineRule="auto"/>
        <w:ind w:left="720"/>
        <w:jc w:val="both"/>
        <w:rPr>
          <w:rFonts w:cstheme="minorHAnsi"/>
          <w:bCs/>
          <w:color w:val="000000"/>
        </w:rPr>
      </w:pPr>
    </w:p>
    <w:p w:rsidR="00504EDF" w:rsidRPr="001604A1" w:rsidRDefault="00504EDF" w:rsidP="00317604">
      <w:pPr>
        <w:numPr>
          <w:ilvl w:val="0"/>
          <w:numId w:val="20"/>
        </w:numPr>
        <w:autoSpaceDE w:val="0"/>
        <w:autoSpaceDN w:val="0"/>
        <w:adjustRightInd w:val="0"/>
        <w:spacing w:after="0" w:line="240" w:lineRule="auto"/>
        <w:jc w:val="both"/>
        <w:rPr>
          <w:rFonts w:cstheme="minorHAnsi"/>
          <w:bCs/>
          <w:color w:val="000000"/>
        </w:rPr>
      </w:pPr>
      <w:r w:rsidRPr="001604A1">
        <w:rPr>
          <w:rFonts w:cstheme="minorHAnsi"/>
          <w:bCs/>
          <w:color w:val="000000"/>
        </w:rPr>
        <w:t>Wykonawca w przypadku stwierdzenia wad fizycznych w dostarczonym sprzęcie:</w:t>
      </w:r>
    </w:p>
    <w:p w:rsidR="00504EDF" w:rsidRPr="001604A1" w:rsidRDefault="00504EDF" w:rsidP="00317604">
      <w:pPr>
        <w:numPr>
          <w:ilvl w:val="0"/>
          <w:numId w:val="21"/>
        </w:numPr>
        <w:autoSpaceDE w:val="0"/>
        <w:autoSpaceDN w:val="0"/>
        <w:adjustRightInd w:val="0"/>
        <w:spacing w:after="0" w:line="240" w:lineRule="auto"/>
        <w:jc w:val="both"/>
        <w:rPr>
          <w:rFonts w:cstheme="minorHAnsi"/>
          <w:bCs/>
          <w:color w:val="000000"/>
        </w:rPr>
      </w:pPr>
      <w:r w:rsidRPr="001604A1">
        <w:rPr>
          <w:rFonts w:cstheme="minorHAnsi"/>
          <w:bCs/>
          <w:color w:val="000000"/>
        </w:rPr>
        <w:t>rozpatrzy reklamację w ciągu 2 dni licząc od daty jej otrzymania,</w:t>
      </w:r>
    </w:p>
    <w:p w:rsidR="00504EDF" w:rsidRPr="001604A1" w:rsidRDefault="00504EDF" w:rsidP="00317604">
      <w:pPr>
        <w:numPr>
          <w:ilvl w:val="0"/>
          <w:numId w:val="21"/>
        </w:numPr>
        <w:autoSpaceDE w:val="0"/>
        <w:autoSpaceDN w:val="0"/>
        <w:adjustRightInd w:val="0"/>
        <w:spacing w:after="0" w:line="240" w:lineRule="auto"/>
        <w:jc w:val="both"/>
        <w:rPr>
          <w:rFonts w:cstheme="minorHAnsi"/>
          <w:bCs/>
          <w:color w:val="000000"/>
        </w:rPr>
      </w:pPr>
      <w:r w:rsidRPr="001604A1">
        <w:rPr>
          <w:rFonts w:cstheme="minorHAnsi"/>
          <w:bCs/>
          <w:color w:val="000000"/>
        </w:rPr>
        <w:t xml:space="preserve"> w terminie 14 dni licząc od daty otrzymania reklamacji:</w:t>
      </w:r>
    </w:p>
    <w:p w:rsidR="00504EDF" w:rsidRPr="001604A1" w:rsidRDefault="00504EDF" w:rsidP="00317604">
      <w:pPr>
        <w:numPr>
          <w:ilvl w:val="0"/>
          <w:numId w:val="19"/>
        </w:numPr>
        <w:autoSpaceDE w:val="0"/>
        <w:autoSpaceDN w:val="0"/>
        <w:adjustRightInd w:val="0"/>
        <w:spacing w:after="0" w:line="240" w:lineRule="auto"/>
        <w:jc w:val="both"/>
        <w:rPr>
          <w:rFonts w:cstheme="minorHAnsi"/>
          <w:bCs/>
          <w:color w:val="000000"/>
        </w:rPr>
      </w:pPr>
      <w:r w:rsidRPr="001604A1">
        <w:rPr>
          <w:rFonts w:cstheme="minorHAnsi"/>
          <w:bCs/>
          <w:color w:val="000000"/>
        </w:rPr>
        <w:t>usunie wady w dostarczonym sprzęcie w miejscu, w którym zostały one ujawnione lub na własny koszt dostarczy je do swojej siedziby w celu usprawnienia,</w:t>
      </w:r>
    </w:p>
    <w:p w:rsidR="00504EDF" w:rsidRPr="001604A1" w:rsidRDefault="00504EDF" w:rsidP="00317604">
      <w:pPr>
        <w:numPr>
          <w:ilvl w:val="0"/>
          <w:numId w:val="19"/>
        </w:numPr>
        <w:autoSpaceDE w:val="0"/>
        <w:autoSpaceDN w:val="0"/>
        <w:adjustRightInd w:val="0"/>
        <w:spacing w:after="0" w:line="240" w:lineRule="auto"/>
        <w:jc w:val="both"/>
        <w:rPr>
          <w:rFonts w:cstheme="minorHAnsi"/>
          <w:bCs/>
          <w:color w:val="000000"/>
        </w:rPr>
      </w:pPr>
      <w:r w:rsidRPr="001604A1">
        <w:rPr>
          <w:rFonts w:cstheme="minorHAnsi"/>
          <w:bCs/>
          <w:color w:val="000000"/>
        </w:rPr>
        <w:t>sprzęt wolny od wad dostarczy na własny koszt do miejsca, w którym wady zostały ujawnione,</w:t>
      </w:r>
    </w:p>
    <w:p w:rsidR="00504EDF" w:rsidRPr="001604A1" w:rsidRDefault="00504EDF" w:rsidP="00317604">
      <w:pPr>
        <w:numPr>
          <w:ilvl w:val="0"/>
          <w:numId w:val="21"/>
        </w:numPr>
        <w:autoSpaceDE w:val="0"/>
        <w:autoSpaceDN w:val="0"/>
        <w:adjustRightInd w:val="0"/>
        <w:spacing w:after="0" w:line="240" w:lineRule="auto"/>
        <w:jc w:val="both"/>
        <w:rPr>
          <w:rFonts w:cstheme="minorHAnsi"/>
          <w:bCs/>
          <w:color w:val="000000"/>
        </w:rPr>
      </w:pPr>
      <w:r w:rsidRPr="001604A1">
        <w:rPr>
          <w:rFonts w:cstheme="minorHAnsi"/>
          <w:bCs/>
          <w:color w:val="000000"/>
        </w:rPr>
        <w:t>przedłuży termin gwarancji o czas, w ciągu którego wskutek wad sprzętu objętego gwarancją uprawniony z gwarancji nie mógł z niego korzystać,</w:t>
      </w:r>
    </w:p>
    <w:p w:rsidR="00504EDF" w:rsidRPr="001604A1" w:rsidRDefault="00504EDF" w:rsidP="00317604">
      <w:pPr>
        <w:numPr>
          <w:ilvl w:val="0"/>
          <w:numId w:val="21"/>
        </w:numPr>
        <w:autoSpaceDE w:val="0"/>
        <w:autoSpaceDN w:val="0"/>
        <w:adjustRightInd w:val="0"/>
        <w:spacing w:after="0" w:line="240" w:lineRule="auto"/>
        <w:jc w:val="both"/>
        <w:rPr>
          <w:rFonts w:cstheme="minorHAnsi"/>
          <w:bCs/>
          <w:color w:val="000000"/>
        </w:rPr>
      </w:pPr>
      <w:r w:rsidRPr="001604A1">
        <w:rPr>
          <w:rFonts w:cstheme="minorHAnsi"/>
          <w:bCs/>
          <w:color w:val="000000"/>
        </w:rPr>
        <w:t>wymieni wadliwy sprzęt na nowy w terminie 2 dni licząc od upływu terminu określonego w pkt 2,</w:t>
      </w:r>
    </w:p>
    <w:p w:rsidR="00504EDF" w:rsidRPr="001604A1" w:rsidRDefault="00504EDF" w:rsidP="00317604">
      <w:pPr>
        <w:numPr>
          <w:ilvl w:val="0"/>
          <w:numId w:val="21"/>
        </w:numPr>
        <w:autoSpaceDE w:val="0"/>
        <w:autoSpaceDN w:val="0"/>
        <w:adjustRightInd w:val="0"/>
        <w:spacing w:after="0" w:line="240" w:lineRule="auto"/>
        <w:jc w:val="both"/>
        <w:rPr>
          <w:rFonts w:cstheme="minorHAnsi"/>
          <w:bCs/>
          <w:color w:val="000000"/>
        </w:rPr>
      </w:pPr>
      <w:r w:rsidRPr="001604A1">
        <w:rPr>
          <w:rFonts w:cstheme="minorHAnsi"/>
          <w:bCs/>
          <w:color w:val="000000"/>
        </w:rPr>
        <w:t>dokona stosownych zapisów w karcie gwarancyjnej dotyczących zakresu wykonanych napraw oraz zmiany okresu udzielonej gwarancji,</w:t>
      </w:r>
    </w:p>
    <w:p w:rsidR="00504EDF" w:rsidRPr="001604A1" w:rsidRDefault="00504EDF" w:rsidP="00317604">
      <w:pPr>
        <w:numPr>
          <w:ilvl w:val="0"/>
          <w:numId w:val="21"/>
        </w:numPr>
        <w:autoSpaceDE w:val="0"/>
        <w:autoSpaceDN w:val="0"/>
        <w:adjustRightInd w:val="0"/>
        <w:spacing w:after="0" w:line="240" w:lineRule="auto"/>
        <w:jc w:val="both"/>
        <w:rPr>
          <w:rFonts w:cstheme="minorHAnsi"/>
          <w:bCs/>
          <w:color w:val="000000"/>
        </w:rPr>
      </w:pPr>
      <w:r w:rsidRPr="001604A1">
        <w:rPr>
          <w:rFonts w:cstheme="minorHAnsi"/>
          <w:bCs/>
          <w:color w:val="000000"/>
        </w:rPr>
        <w:t>ponosi odpowiedzialność z tytułu przypadkowej utraty lub uszkodzenia sprzętu w czasie od przyjęcia go do naprawy do czasu przekazania sprawnego sprzętu użytkownikowi w miejscu ujawnienia wady.</w:t>
      </w:r>
    </w:p>
    <w:p w:rsidR="00504EDF" w:rsidRPr="001604A1" w:rsidRDefault="00504EDF" w:rsidP="00504EDF">
      <w:pPr>
        <w:autoSpaceDE w:val="0"/>
        <w:autoSpaceDN w:val="0"/>
        <w:adjustRightInd w:val="0"/>
        <w:spacing w:after="0" w:line="240" w:lineRule="auto"/>
        <w:jc w:val="both"/>
        <w:rPr>
          <w:rFonts w:cstheme="minorHAnsi"/>
          <w:bCs/>
          <w:color w:val="000000"/>
        </w:rPr>
      </w:pPr>
    </w:p>
    <w:p w:rsidR="00504EDF" w:rsidRPr="001604A1" w:rsidRDefault="009E6CB8" w:rsidP="00504EDF">
      <w:pPr>
        <w:autoSpaceDE w:val="0"/>
        <w:autoSpaceDN w:val="0"/>
        <w:adjustRightInd w:val="0"/>
        <w:spacing w:after="0" w:line="240" w:lineRule="auto"/>
        <w:jc w:val="center"/>
        <w:rPr>
          <w:rFonts w:cstheme="minorHAnsi"/>
          <w:b/>
          <w:bCs/>
          <w:color w:val="000000"/>
        </w:rPr>
      </w:pPr>
      <w:r w:rsidRPr="001604A1">
        <w:rPr>
          <w:rFonts w:cstheme="minorHAnsi"/>
          <w:b/>
          <w:bCs/>
          <w:color w:val="000000"/>
        </w:rPr>
        <w:t>§ 8</w:t>
      </w:r>
    </w:p>
    <w:p w:rsidR="00504EDF" w:rsidRPr="001604A1" w:rsidRDefault="00504EDF" w:rsidP="00D603B4">
      <w:pPr>
        <w:autoSpaceDE w:val="0"/>
        <w:autoSpaceDN w:val="0"/>
        <w:adjustRightInd w:val="0"/>
        <w:spacing w:after="0" w:line="240" w:lineRule="auto"/>
        <w:jc w:val="center"/>
        <w:rPr>
          <w:rFonts w:cstheme="minorHAnsi"/>
          <w:b/>
          <w:bCs/>
          <w:color w:val="000000"/>
        </w:rPr>
      </w:pPr>
    </w:p>
    <w:p w:rsidR="00E84464" w:rsidRPr="001604A1" w:rsidRDefault="00E84464" w:rsidP="00D603B4">
      <w:pPr>
        <w:autoSpaceDE w:val="0"/>
        <w:autoSpaceDN w:val="0"/>
        <w:adjustRightInd w:val="0"/>
        <w:spacing w:after="0" w:line="240" w:lineRule="auto"/>
        <w:jc w:val="center"/>
        <w:rPr>
          <w:rFonts w:cstheme="minorHAnsi"/>
          <w:b/>
          <w:bCs/>
          <w:color w:val="000000"/>
        </w:rPr>
      </w:pPr>
      <w:r w:rsidRPr="001604A1">
        <w:rPr>
          <w:rFonts w:cstheme="minorHAnsi"/>
          <w:b/>
          <w:bCs/>
          <w:color w:val="000000"/>
        </w:rPr>
        <w:t>Osoby odpowiedzialne</w:t>
      </w:r>
      <w:r w:rsidR="00B66A5A" w:rsidRPr="001604A1">
        <w:rPr>
          <w:rFonts w:cstheme="minorHAnsi"/>
          <w:b/>
          <w:bCs/>
          <w:color w:val="000000"/>
        </w:rPr>
        <w:t xml:space="preserve"> za realizację umowy</w:t>
      </w:r>
    </w:p>
    <w:p w:rsidR="00B66A5A" w:rsidRPr="001604A1" w:rsidRDefault="00B66A5A" w:rsidP="00D603B4">
      <w:pPr>
        <w:autoSpaceDE w:val="0"/>
        <w:autoSpaceDN w:val="0"/>
        <w:adjustRightInd w:val="0"/>
        <w:spacing w:after="0" w:line="240" w:lineRule="auto"/>
        <w:jc w:val="center"/>
        <w:rPr>
          <w:rFonts w:cstheme="minorHAnsi"/>
          <w:b/>
          <w:bCs/>
          <w:color w:val="000000"/>
        </w:rPr>
      </w:pPr>
    </w:p>
    <w:p w:rsidR="00D603B4" w:rsidRPr="001604A1" w:rsidRDefault="00D603B4" w:rsidP="00317604">
      <w:pPr>
        <w:pStyle w:val="Akapitzlist"/>
        <w:numPr>
          <w:ilvl w:val="0"/>
          <w:numId w:val="10"/>
        </w:numPr>
        <w:autoSpaceDE w:val="0"/>
        <w:autoSpaceDN w:val="0"/>
        <w:adjustRightInd w:val="0"/>
        <w:spacing w:after="0" w:line="240" w:lineRule="auto"/>
        <w:rPr>
          <w:rFonts w:cstheme="minorHAnsi"/>
          <w:color w:val="000000"/>
        </w:rPr>
      </w:pPr>
      <w:r w:rsidRPr="001604A1">
        <w:rPr>
          <w:rFonts w:cstheme="minorHAnsi"/>
          <w:color w:val="000000"/>
        </w:rPr>
        <w:t>Osobami uprawnionymi do reprezentowania stron w trakcie realizacji umowy są :</w:t>
      </w:r>
    </w:p>
    <w:p w:rsidR="00D603B4" w:rsidRPr="001604A1" w:rsidRDefault="00D603B4" w:rsidP="00317604">
      <w:pPr>
        <w:pStyle w:val="Akapitzlist"/>
        <w:numPr>
          <w:ilvl w:val="1"/>
          <w:numId w:val="10"/>
        </w:numPr>
        <w:autoSpaceDE w:val="0"/>
        <w:autoSpaceDN w:val="0"/>
        <w:adjustRightInd w:val="0"/>
        <w:spacing w:after="0" w:line="240" w:lineRule="auto"/>
        <w:rPr>
          <w:rFonts w:cstheme="minorHAnsi"/>
          <w:color w:val="000000"/>
        </w:rPr>
      </w:pPr>
      <w:r w:rsidRPr="001604A1">
        <w:rPr>
          <w:rFonts w:cstheme="minorHAnsi"/>
          <w:color w:val="000000"/>
        </w:rPr>
        <w:t>po stronie Zamawiającego :</w:t>
      </w:r>
      <w:r w:rsidR="00B66A5A" w:rsidRPr="001604A1">
        <w:rPr>
          <w:rFonts w:cstheme="minorHAnsi"/>
          <w:color w:val="000000"/>
        </w:rPr>
        <w:t xml:space="preserve"> </w:t>
      </w:r>
      <w:r w:rsidR="00F17A5F" w:rsidRPr="001604A1">
        <w:rPr>
          <w:rFonts w:cstheme="minorHAnsi"/>
          <w:color w:val="000000"/>
        </w:rPr>
        <w:t>……………………</w:t>
      </w:r>
      <w:r w:rsidR="00B66A5A" w:rsidRPr="001604A1">
        <w:rPr>
          <w:rFonts w:cstheme="minorHAnsi"/>
          <w:color w:val="000000"/>
        </w:rPr>
        <w:t xml:space="preserve">, e-mail: </w:t>
      </w:r>
      <w:hyperlink r:id="rId8" w:history="1">
        <w:r w:rsidR="00F17A5F" w:rsidRPr="001604A1">
          <w:rPr>
            <w:rStyle w:val="Hipercze"/>
            <w:rFonts w:cstheme="minorHAnsi"/>
          </w:rPr>
          <w:t>……………………</w:t>
        </w:r>
      </w:hyperlink>
      <w:r w:rsidR="00B66A5A" w:rsidRPr="001604A1">
        <w:rPr>
          <w:rFonts w:cstheme="minorHAnsi"/>
          <w:color w:val="000000"/>
        </w:rPr>
        <w:t xml:space="preserve"> , </w:t>
      </w:r>
    </w:p>
    <w:p w:rsidR="00F9695A" w:rsidRPr="001604A1" w:rsidRDefault="00D603B4" w:rsidP="00317604">
      <w:pPr>
        <w:pStyle w:val="Akapitzlist"/>
        <w:numPr>
          <w:ilvl w:val="1"/>
          <w:numId w:val="10"/>
        </w:numPr>
        <w:spacing w:after="0" w:line="240" w:lineRule="auto"/>
        <w:rPr>
          <w:rFonts w:cstheme="minorHAnsi"/>
          <w:color w:val="000000"/>
        </w:rPr>
      </w:pPr>
      <w:r w:rsidRPr="001604A1">
        <w:rPr>
          <w:rFonts w:cstheme="minorHAnsi"/>
          <w:color w:val="000000"/>
        </w:rPr>
        <w:t xml:space="preserve">po stronie Wykonawcy : </w:t>
      </w:r>
      <w:r w:rsidR="00F17A5F" w:rsidRPr="001604A1">
        <w:rPr>
          <w:rFonts w:cstheme="minorHAnsi"/>
          <w:color w:val="000000"/>
        </w:rPr>
        <w:t>……………………………...</w:t>
      </w:r>
      <w:r w:rsidR="00F9695A" w:rsidRPr="001604A1">
        <w:rPr>
          <w:rFonts w:cstheme="minorHAnsi"/>
          <w:color w:val="000000"/>
        </w:rPr>
        <w:t xml:space="preserve"> tel.  </w:t>
      </w:r>
      <w:r w:rsidR="00F17A5F" w:rsidRPr="001604A1">
        <w:rPr>
          <w:rFonts w:cstheme="minorHAnsi"/>
          <w:color w:val="000000"/>
        </w:rPr>
        <w:t>……………………….</w:t>
      </w:r>
    </w:p>
    <w:p w:rsidR="00D603B4" w:rsidRPr="001604A1" w:rsidRDefault="00B66A5A" w:rsidP="00F9695A">
      <w:pPr>
        <w:pStyle w:val="Akapitzlist"/>
        <w:autoSpaceDE w:val="0"/>
        <w:autoSpaceDN w:val="0"/>
        <w:adjustRightInd w:val="0"/>
        <w:spacing w:after="0" w:line="240" w:lineRule="auto"/>
        <w:ind w:left="1440"/>
        <w:rPr>
          <w:rFonts w:cstheme="minorHAnsi"/>
          <w:color w:val="000000"/>
        </w:rPr>
      </w:pPr>
      <w:r w:rsidRPr="001604A1">
        <w:rPr>
          <w:rFonts w:cstheme="minorHAnsi"/>
          <w:color w:val="000000"/>
        </w:rPr>
        <w:t xml:space="preserve"> e-mail: </w:t>
      </w:r>
      <w:r w:rsidR="00F17A5F" w:rsidRPr="001604A1">
        <w:rPr>
          <w:rFonts w:cstheme="minorHAnsi"/>
          <w:color w:val="000000"/>
        </w:rPr>
        <w:t>…………………………………………………………………………….</w:t>
      </w:r>
    </w:p>
    <w:p w:rsidR="00B66A5A" w:rsidRPr="001604A1" w:rsidRDefault="00D603B4" w:rsidP="00317604">
      <w:pPr>
        <w:pStyle w:val="Akapitzlist"/>
        <w:numPr>
          <w:ilvl w:val="0"/>
          <w:numId w:val="10"/>
        </w:numPr>
        <w:autoSpaceDE w:val="0"/>
        <w:autoSpaceDN w:val="0"/>
        <w:adjustRightInd w:val="0"/>
        <w:spacing w:after="0" w:line="240" w:lineRule="auto"/>
        <w:rPr>
          <w:rFonts w:cstheme="minorHAnsi"/>
          <w:color w:val="000000"/>
        </w:rPr>
      </w:pPr>
      <w:r w:rsidRPr="001604A1">
        <w:rPr>
          <w:rFonts w:cstheme="minorHAnsi"/>
          <w:color w:val="000000"/>
        </w:rPr>
        <w:t>Zmiana osób wskazanych w ust. 1 będzie odbywać się poprzez pisemne zgłoszenie</w:t>
      </w:r>
      <w:r w:rsidR="00B66A5A" w:rsidRPr="001604A1">
        <w:rPr>
          <w:rFonts w:cstheme="minorHAnsi"/>
          <w:color w:val="000000"/>
        </w:rPr>
        <w:t xml:space="preserve"> </w:t>
      </w:r>
      <w:r w:rsidRPr="001604A1">
        <w:rPr>
          <w:rFonts w:cstheme="minorHAnsi"/>
          <w:color w:val="000000"/>
        </w:rPr>
        <w:t>drugiej stronie i nie wymaga zmiany treści umowy.</w:t>
      </w:r>
    </w:p>
    <w:p w:rsidR="009E6CB8" w:rsidRPr="001604A1" w:rsidRDefault="009E6CB8" w:rsidP="009E6CB8">
      <w:pPr>
        <w:pStyle w:val="Akapitzlist"/>
        <w:autoSpaceDE w:val="0"/>
        <w:autoSpaceDN w:val="0"/>
        <w:adjustRightInd w:val="0"/>
        <w:spacing w:after="0" w:line="240" w:lineRule="auto"/>
        <w:rPr>
          <w:rFonts w:cstheme="minorHAnsi"/>
          <w:color w:val="000000"/>
        </w:rPr>
      </w:pPr>
    </w:p>
    <w:p w:rsidR="00D603B4" w:rsidRPr="001604A1" w:rsidRDefault="00504EDF" w:rsidP="00D603B4">
      <w:pPr>
        <w:autoSpaceDE w:val="0"/>
        <w:autoSpaceDN w:val="0"/>
        <w:adjustRightInd w:val="0"/>
        <w:spacing w:after="0" w:line="240" w:lineRule="auto"/>
        <w:jc w:val="center"/>
        <w:rPr>
          <w:rFonts w:cstheme="minorHAnsi"/>
          <w:b/>
          <w:bCs/>
          <w:color w:val="000000"/>
        </w:rPr>
      </w:pPr>
      <w:r w:rsidRPr="001604A1">
        <w:rPr>
          <w:rFonts w:cstheme="minorHAnsi"/>
          <w:b/>
          <w:bCs/>
          <w:color w:val="000000"/>
        </w:rPr>
        <w:t xml:space="preserve">§ </w:t>
      </w:r>
      <w:r w:rsidR="009E6CB8" w:rsidRPr="001604A1">
        <w:rPr>
          <w:rFonts w:cstheme="minorHAnsi"/>
          <w:b/>
          <w:bCs/>
          <w:color w:val="000000"/>
        </w:rPr>
        <w:t>9</w:t>
      </w:r>
    </w:p>
    <w:p w:rsidR="00B66A5A" w:rsidRPr="001604A1" w:rsidRDefault="00B66A5A" w:rsidP="00D603B4">
      <w:pPr>
        <w:autoSpaceDE w:val="0"/>
        <w:autoSpaceDN w:val="0"/>
        <w:adjustRightInd w:val="0"/>
        <w:spacing w:after="0" w:line="240" w:lineRule="auto"/>
        <w:jc w:val="center"/>
        <w:rPr>
          <w:rFonts w:cstheme="minorHAnsi"/>
          <w:b/>
          <w:bCs/>
          <w:color w:val="000000"/>
        </w:rPr>
      </w:pPr>
      <w:r w:rsidRPr="001604A1">
        <w:rPr>
          <w:rFonts w:cstheme="minorHAnsi"/>
          <w:b/>
          <w:bCs/>
          <w:color w:val="000000"/>
        </w:rPr>
        <w:t xml:space="preserve">Zmiana treści umowy </w:t>
      </w:r>
    </w:p>
    <w:p w:rsidR="00B66A5A" w:rsidRPr="001604A1" w:rsidRDefault="00B66A5A" w:rsidP="00D603B4">
      <w:pPr>
        <w:autoSpaceDE w:val="0"/>
        <w:autoSpaceDN w:val="0"/>
        <w:adjustRightInd w:val="0"/>
        <w:spacing w:after="0" w:line="240" w:lineRule="auto"/>
        <w:jc w:val="center"/>
        <w:rPr>
          <w:rFonts w:cstheme="minorHAnsi"/>
          <w:b/>
          <w:bCs/>
          <w:color w:val="000000"/>
        </w:rPr>
      </w:pPr>
    </w:p>
    <w:p w:rsidR="00B66A5A" w:rsidRPr="001604A1" w:rsidRDefault="00B66A5A" w:rsidP="00317604">
      <w:pPr>
        <w:pStyle w:val="Akapitzlist"/>
        <w:numPr>
          <w:ilvl w:val="0"/>
          <w:numId w:val="11"/>
        </w:numPr>
        <w:autoSpaceDE w:val="0"/>
        <w:autoSpaceDN w:val="0"/>
        <w:adjustRightInd w:val="0"/>
        <w:spacing w:after="0" w:line="240" w:lineRule="auto"/>
        <w:jc w:val="both"/>
        <w:rPr>
          <w:rFonts w:cstheme="minorHAnsi"/>
          <w:color w:val="000000"/>
        </w:rPr>
      </w:pPr>
      <w:r w:rsidRPr="001604A1">
        <w:rPr>
          <w:rFonts w:cstheme="minorHAnsi"/>
          <w:color w:val="000000"/>
        </w:rPr>
        <w:t>Wszelkie oświadczenia składane przez strony w ramach realizacji niniejszej umowy wymagają zachowania formy pisemnej, pod rygorem nieważności.</w:t>
      </w:r>
    </w:p>
    <w:p w:rsidR="00B66A5A" w:rsidRPr="001604A1" w:rsidRDefault="00B66A5A" w:rsidP="00317604">
      <w:pPr>
        <w:pStyle w:val="Akapitzlist"/>
        <w:numPr>
          <w:ilvl w:val="0"/>
          <w:numId w:val="11"/>
        </w:numPr>
        <w:autoSpaceDE w:val="0"/>
        <w:autoSpaceDN w:val="0"/>
        <w:adjustRightInd w:val="0"/>
        <w:spacing w:after="0" w:line="240" w:lineRule="auto"/>
        <w:jc w:val="both"/>
        <w:rPr>
          <w:rFonts w:cstheme="minorHAnsi"/>
          <w:color w:val="000000"/>
        </w:rPr>
      </w:pPr>
      <w:r w:rsidRPr="001604A1">
        <w:rPr>
          <w:rFonts w:cstheme="minorHAnsi"/>
          <w:color w:val="000000"/>
        </w:rPr>
        <w:t>Wszelkie zmiany i uzupełnienia niniejszej umowy mogą być wprowadzone za zgodą obu stron wyrażoną na piśmie w formie aneksu, pod rygorem nieważności.</w:t>
      </w:r>
    </w:p>
    <w:p w:rsidR="00B66A5A" w:rsidRPr="001604A1" w:rsidRDefault="00B66A5A" w:rsidP="00D603B4">
      <w:pPr>
        <w:autoSpaceDE w:val="0"/>
        <w:autoSpaceDN w:val="0"/>
        <w:adjustRightInd w:val="0"/>
        <w:spacing w:after="0" w:line="240" w:lineRule="auto"/>
        <w:rPr>
          <w:rFonts w:cstheme="minorHAnsi"/>
          <w:color w:val="000000"/>
        </w:rPr>
      </w:pPr>
    </w:p>
    <w:p w:rsidR="00D603B4" w:rsidRPr="001604A1" w:rsidRDefault="006730BF" w:rsidP="00D603B4">
      <w:pPr>
        <w:autoSpaceDE w:val="0"/>
        <w:autoSpaceDN w:val="0"/>
        <w:adjustRightInd w:val="0"/>
        <w:spacing w:after="0" w:line="240" w:lineRule="auto"/>
        <w:jc w:val="center"/>
        <w:rPr>
          <w:rFonts w:cstheme="minorHAnsi"/>
          <w:b/>
          <w:bCs/>
          <w:color w:val="000000"/>
        </w:rPr>
      </w:pPr>
      <w:r w:rsidRPr="001604A1">
        <w:rPr>
          <w:rFonts w:cstheme="minorHAnsi"/>
          <w:color w:val="000000"/>
        </w:rPr>
        <w:t xml:space="preserve">  </w:t>
      </w:r>
      <w:r w:rsidR="00B66A5A" w:rsidRPr="001604A1">
        <w:rPr>
          <w:rFonts w:cstheme="minorHAnsi"/>
          <w:b/>
          <w:bCs/>
          <w:color w:val="000000"/>
        </w:rPr>
        <w:t xml:space="preserve">§ </w:t>
      </w:r>
      <w:r w:rsidR="009E6CB8" w:rsidRPr="001604A1">
        <w:rPr>
          <w:rFonts w:cstheme="minorHAnsi"/>
          <w:b/>
          <w:bCs/>
          <w:color w:val="000000"/>
        </w:rPr>
        <w:t>10</w:t>
      </w:r>
    </w:p>
    <w:p w:rsidR="00700306" w:rsidRPr="001604A1" w:rsidRDefault="00700306" w:rsidP="00D603B4">
      <w:pPr>
        <w:autoSpaceDE w:val="0"/>
        <w:autoSpaceDN w:val="0"/>
        <w:adjustRightInd w:val="0"/>
        <w:spacing w:after="0" w:line="240" w:lineRule="auto"/>
        <w:jc w:val="center"/>
        <w:rPr>
          <w:rFonts w:cstheme="minorHAnsi"/>
          <w:b/>
          <w:bCs/>
          <w:color w:val="000000"/>
        </w:rPr>
      </w:pPr>
      <w:r w:rsidRPr="001604A1">
        <w:rPr>
          <w:rFonts w:cstheme="minorHAnsi"/>
          <w:b/>
          <w:bCs/>
          <w:color w:val="000000"/>
        </w:rPr>
        <w:t>Odstąpienie od umowy</w:t>
      </w:r>
    </w:p>
    <w:p w:rsidR="00700306" w:rsidRPr="001604A1" w:rsidRDefault="00700306" w:rsidP="00D603B4">
      <w:pPr>
        <w:autoSpaceDE w:val="0"/>
        <w:autoSpaceDN w:val="0"/>
        <w:adjustRightInd w:val="0"/>
        <w:spacing w:after="0" w:line="240" w:lineRule="auto"/>
        <w:jc w:val="center"/>
        <w:rPr>
          <w:rFonts w:cstheme="minorHAnsi"/>
          <w:bCs/>
          <w:color w:val="000000"/>
        </w:rPr>
      </w:pPr>
    </w:p>
    <w:p w:rsidR="00700306" w:rsidRPr="001604A1" w:rsidRDefault="00700306" w:rsidP="00317604">
      <w:pPr>
        <w:pStyle w:val="Akapitzlist"/>
        <w:numPr>
          <w:ilvl w:val="0"/>
          <w:numId w:val="12"/>
        </w:numPr>
        <w:autoSpaceDE w:val="0"/>
        <w:autoSpaceDN w:val="0"/>
        <w:adjustRightInd w:val="0"/>
        <w:spacing w:after="0" w:line="240" w:lineRule="auto"/>
        <w:jc w:val="both"/>
        <w:rPr>
          <w:rFonts w:cstheme="minorHAnsi"/>
          <w:bCs/>
          <w:color w:val="000000"/>
        </w:rPr>
      </w:pPr>
      <w:r w:rsidRPr="001604A1">
        <w:rPr>
          <w:rFonts w:cstheme="minorHAnsi"/>
          <w:bCs/>
          <w:color w:val="000000"/>
        </w:rPr>
        <w:t>Zamawiający może odstąpić od umowy w następujących przypadkach:</w:t>
      </w:r>
    </w:p>
    <w:p w:rsidR="00700306" w:rsidRPr="001604A1" w:rsidRDefault="00700306" w:rsidP="00317604">
      <w:pPr>
        <w:pStyle w:val="Akapitzlist"/>
        <w:numPr>
          <w:ilvl w:val="0"/>
          <w:numId w:val="13"/>
        </w:numPr>
        <w:autoSpaceDE w:val="0"/>
        <w:autoSpaceDN w:val="0"/>
        <w:adjustRightInd w:val="0"/>
        <w:spacing w:after="0" w:line="240" w:lineRule="auto"/>
        <w:jc w:val="both"/>
        <w:rPr>
          <w:rFonts w:cstheme="minorHAnsi"/>
          <w:bCs/>
          <w:color w:val="000000"/>
        </w:rPr>
      </w:pPr>
      <w:r w:rsidRPr="001604A1">
        <w:rPr>
          <w:rFonts w:cstheme="minorHAnsi"/>
          <w:bCs/>
          <w:color w:val="000000"/>
        </w:rPr>
        <w:t>w przypadkach przewidzianych w Kodeksie Cywilnym,</w:t>
      </w:r>
    </w:p>
    <w:p w:rsidR="00700306" w:rsidRPr="001604A1" w:rsidRDefault="00700306" w:rsidP="00317604">
      <w:pPr>
        <w:pStyle w:val="Akapitzlist"/>
        <w:numPr>
          <w:ilvl w:val="0"/>
          <w:numId w:val="13"/>
        </w:numPr>
        <w:autoSpaceDE w:val="0"/>
        <w:autoSpaceDN w:val="0"/>
        <w:adjustRightInd w:val="0"/>
        <w:spacing w:after="0" w:line="240" w:lineRule="auto"/>
        <w:jc w:val="both"/>
        <w:rPr>
          <w:rFonts w:cstheme="minorHAnsi"/>
          <w:bCs/>
          <w:color w:val="000000"/>
        </w:rPr>
      </w:pPr>
      <w:r w:rsidRPr="001604A1">
        <w:rPr>
          <w:rFonts w:cstheme="minorHAnsi"/>
          <w:bCs/>
          <w:color w:val="000000"/>
        </w:rPr>
        <w:t>w razie rażącego naruszenia postanowień niniejszej umowy – w terminie 14 dni od powzięcia wiadomości o tych okolicznościach.</w:t>
      </w:r>
    </w:p>
    <w:p w:rsidR="00700306" w:rsidRPr="001604A1" w:rsidRDefault="00700306" w:rsidP="00317604">
      <w:pPr>
        <w:pStyle w:val="Akapitzlist"/>
        <w:numPr>
          <w:ilvl w:val="0"/>
          <w:numId w:val="12"/>
        </w:numPr>
        <w:autoSpaceDE w:val="0"/>
        <w:autoSpaceDN w:val="0"/>
        <w:adjustRightInd w:val="0"/>
        <w:spacing w:after="0" w:line="240" w:lineRule="auto"/>
        <w:jc w:val="both"/>
        <w:rPr>
          <w:rFonts w:cstheme="minorHAnsi"/>
          <w:bCs/>
          <w:color w:val="000000"/>
        </w:rPr>
      </w:pPr>
      <w:r w:rsidRPr="001604A1">
        <w:rPr>
          <w:rFonts w:cstheme="minorHAnsi"/>
          <w:bCs/>
          <w:color w:val="000000"/>
        </w:rPr>
        <w:t>Oświadczenie o odstąpieniu od umowy wymaga formy pisemnej, pod rygorem nieważności.</w:t>
      </w:r>
    </w:p>
    <w:p w:rsidR="006E684C" w:rsidRPr="001604A1" w:rsidRDefault="006E684C" w:rsidP="006E684C">
      <w:pPr>
        <w:autoSpaceDE w:val="0"/>
        <w:autoSpaceDN w:val="0"/>
        <w:adjustRightInd w:val="0"/>
        <w:spacing w:after="0" w:line="240" w:lineRule="auto"/>
        <w:jc w:val="center"/>
        <w:rPr>
          <w:rFonts w:cstheme="minorHAnsi"/>
          <w:b/>
          <w:bCs/>
          <w:color w:val="000000"/>
        </w:rPr>
      </w:pPr>
    </w:p>
    <w:p w:rsidR="009E6CB8" w:rsidRPr="001604A1" w:rsidRDefault="009E6CB8" w:rsidP="006E684C">
      <w:pPr>
        <w:autoSpaceDE w:val="0"/>
        <w:autoSpaceDN w:val="0"/>
        <w:adjustRightInd w:val="0"/>
        <w:spacing w:after="0" w:line="240" w:lineRule="auto"/>
        <w:jc w:val="center"/>
        <w:rPr>
          <w:rFonts w:cstheme="minorHAnsi"/>
          <w:b/>
          <w:bCs/>
          <w:color w:val="000000"/>
        </w:rPr>
      </w:pPr>
    </w:p>
    <w:p w:rsidR="006E684C" w:rsidRPr="001604A1" w:rsidRDefault="006E684C" w:rsidP="006E684C">
      <w:pPr>
        <w:autoSpaceDE w:val="0"/>
        <w:autoSpaceDN w:val="0"/>
        <w:adjustRightInd w:val="0"/>
        <w:spacing w:after="0" w:line="240" w:lineRule="auto"/>
        <w:jc w:val="center"/>
        <w:rPr>
          <w:rFonts w:cstheme="minorHAnsi"/>
          <w:b/>
          <w:bCs/>
          <w:color w:val="000000"/>
        </w:rPr>
      </w:pPr>
    </w:p>
    <w:p w:rsidR="006E684C" w:rsidRPr="001604A1" w:rsidRDefault="00B66A5A" w:rsidP="006E684C">
      <w:pPr>
        <w:autoSpaceDE w:val="0"/>
        <w:autoSpaceDN w:val="0"/>
        <w:adjustRightInd w:val="0"/>
        <w:spacing w:after="0" w:line="240" w:lineRule="auto"/>
        <w:jc w:val="center"/>
        <w:rPr>
          <w:rFonts w:cstheme="minorHAnsi"/>
          <w:b/>
          <w:bCs/>
          <w:color w:val="000000"/>
        </w:rPr>
      </w:pPr>
      <w:r w:rsidRPr="001604A1">
        <w:rPr>
          <w:rFonts w:cstheme="minorHAnsi"/>
          <w:b/>
          <w:bCs/>
          <w:color w:val="000000"/>
        </w:rPr>
        <w:t xml:space="preserve">§ </w:t>
      </w:r>
      <w:r w:rsidR="009E6CB8" w:rsidRPr="001604A1">
        <w:rPr>
          <w:rFonts w:cstheme="minorHAnsi"/>
          <w:b/>
          <w:bCs/>
          <w:color w:val="000000"/>
        </w:rPr>
        <w:t>11</w:t>
      </w:r>
    </w:p>
    <w:p w:rsidR="00B66A5A" w:rsidRPr="001604A1" w:rsidRDefault="00B66A5A" w:rsidP="00D603B4">
      <w:pPr>
        <w:autoSpaceDE w:val="0"/>
        <w:autoSpaceDN w:val="0"/>
        <w:adjustRightInd w:val="0"/>
        <w:spacing w:after="0" w:line="240" w:lineRule="auto"/>
        <w:jc w:val="center"/>
        <w:rPr>
          <w:rFonts w:cstheme="minorHAnsi"/>
          <w:b/>
          <w:bCs/>
          <w:color w:val="000000"/>
        </w:rPr>
      </w:pPr>
      <w:r w:rsidRPr="001604A1">
        <w:rPr>
          <w:rFonts w:cstheme="minorHAnsi"/>
          <w:b/>
          <w:bCs/>
          <w:color w:val="000000"/>
        </w:rPr>
        <w:t xml:space="preserve">Postanowienia końcowe </w:t>
      </w:r>
    </w:p>
    <w:p w:rsidR="00B66A5A" w:rsidRPr="001604A1" w:rsidRDefault="00B66A5A" w:rsidP="00B66A5A">
      <w:pPr>
        <w:autoSpaceDE w:val="0"/>
        <w:autoSpaceDN w:val="0"/>
        <w:adjustRightInd w:val="0"/>
        <w:spacing w:after="0" w:line="240" w:lineRule="auto"/>
        <w:rPr>
          <w:rFonts w:cstheme="minorHAnsi"/>
          <w:b/>
          <w:bCs/>
          <w:color w:val="000000"/>
        </w:rPr>
      </w:pPr>
    </w:p>
    <w:p w:rsidR="00B66A5A" w:rsidRPr="001604A1" w:rsidRDefault="00B66A5A" w:rsidP="00317604">
      <w:pPr>
        <w:pStyle w:val="Akapitzlist"/>
        <w:numPr>
          <w:ilvl w:val="0"/>
          <w:numId w:val="14"/>
        </w:numPr>
        <w:autoSpaceDE w:val="0"/>
        <w:autoSpaceDN w:val="0"/>
        <w:adjustRightInd w:val="0"/>
        <w:spacing w:after="0" w:line="240" w:lineRule="auto"/>
        <w:jc w:val="both"/>
        <w:rPr>
          <w:rFonts w:cstheme="minorHAnsi"/>
          <w:bCs/>
          <w:color w:val="000000"/>
        </w:rPr>
      </w:pPr>
      <w:r w:rsidRPr="001604A1">
        <w:rPr>
          <w:rFonts w:cstheme="minorHAnsi"/>
          <w:bCs/>
          <w:color w:val="000000"/>
        </w:rPr>
        <w:t>Strony zobowiązują się wzajemnie do niezwłocz</w:t>
      </w:r>
      <w:r w:rsidR="00700306" w:rsidRPr="001604A1">
        <w:rPr>
          <w:rFonts w:cstheme="minorHAnsi"/>
          <w:bCs/>
          <w:color w:val="000000"/>
        </w:rPr>
        <w:t>nego powiadomienia na piśmie o </w:t>
      </w:r>
      <w:r w:rsidRPr="001604A1">
        <w:rPr>
          <w:rFonts w:cstheme="minorHAnsi"/>
          <w:bCs/>
          <w:color w:val="000000"/>
        </w:rPr>
        <w:t>ewentualnych zmianach adresu, na który należy kierować korespondencję. Korespondencję wysłaną na wskazany w ostatnim powiadomieniu adres uważa się za skutecznie doręczoną. Zmiana adresu do korespondencji nie stanowi zmiany warunków niniejszej umowy.</w:t>
      </w:r>
    </w:p>
    <w:p w:rsidR="00D603B4" w:rsidRPr="001604A1" w:rsidRDefault="00D603B4" w:rsidP="00317604">
      <w:pPr>
        <w:pStyle w:val="Akapitzlist"/>
        <w:numPr>
          <w:ilvl w:val="0"/>
          <w:numId w:val="14"/>
        </w:numPr>
        <w:autoSpaceDE w:val="0"/>
        <w:autoSpaceDN w:val="0"/>
        <w:adjustRightInd w:val="0"/>
        <w:spacing w:after="0" w:line="240" w:lineRule="auto"/>
        <w:jc w:val="both"/>
        <w:rPr>
          <w:rFonts w:cstheme="minorHAnsi"/>
          <w:color w:val="000000"/>
        </w:rPr>
      </w:pPr>
      <w:r w:rsidRPr="001604A1">
        <w:rPr>
          <w:rFonts w:cstheme="minorHAnsi"/>
          <w:color w:val="000000"/>
        </w:rPr>
        <w:t>W sprawach, które nie zostały uregulowane nin</w:t>
      </w:r>
      <w:r w:rsidR="00701FAE" w:rsidRPr="001604A1">
        <w:rPr>
          <w:rFonts w:cstheme="minorHAnsi"/>
          <w:color w:val="000000"/>
        </w:rPr>
        <w:t xml:space="preserve">iejszą umową, mają zastosowanie  </w:t>
      </w:r>
      <w:r w:rsidRPr="001604A1">
        <w:rPr>
          <w:rFonts w:cstheme="minorHAnsi"/>
          <w:color w:val="000000"/>
        </w:rPr>
        <w:t>przepisy ustawy z dnia 29.01.2004 roku - Prawo zamówień publicznych or</w:t>
      </w:r>
      <w:r w:rsidR="00701FAE" w:rsidRPr="001604A1">
        <w:rPr>
          <w:rFonts w:cstheme="minorHAnsi"/>
          <w:color w:val="000000"/>
        </w:rPr>
        <w:t xml:space="preserve">az </w:t>
      </w:r>
      <w:r w:rsidR="00B66A5A" w:rsidRPr="001604A1">
        <w:rPr>
          <w:rFonts w:cstheme="minorHAnsi"/>
          <w:color w:val="000000"/>
        </w:rPr>
        <w:t xml:space="preserve">przepisy </w:t>
      </w:r>
      <w:r w:rsidR="00701FAE" w:rsidRPr="001604A1">
        <w:rPr>
          <w:rFonts w:cstheme="minorHAnsi"/>
          <w:color w:val="000000"/>
        </w:rPr>
        <w:t xml:space="preserve">Kodeksu </w:t>
      </w:r>
      <w:r w:rsidR="00B66A5A" w:rsidRPr="001604A1">
        <w:rPr>
          <w:rFonts w:cstheme="minorHAnsi"/>
          <w:color w:val="000000"/>
        </w:rPr>
        <w:t xml:space="preserve">cywilnego. </w:t>
      </w:r>
    </w:p>
    <w:p w:rsidR="00B66A5A" w:rsidRPr="001604A1" w:rsidRDefault="00700306" w:rsidP="00317604">
      <w:pPr>
        <w:pStyle w:val="Akapitzlist"/>
        <w:numPr>
          <w:ilvl w:val="0"/>
          <w:numId w:val="14"/>
        </w:numPr>
        <w:autoSpaceDE w:val="0"/>
        <w:autoSpaceDN w:val="0"/>
        <w:adjustRightInd w:val="0"/>
        <w:spacing w:after="0" w:line="240" w:lineRule="auto"/>
        <w:jc w:val="both"/>
        <w:rPr>
          <w:rFonts w:cstheme="minorHAnsi"/>
          <w:color w:val="000000"/>
        </w:rPr>
      </w:pPr>
      <w:r w:rsidRPr="001604A1">
        <w:rPr>
          <w:rFonts w:cstheme="minorHAnsi"/>
          <w:color w:val="000000"/>
        </w:rPr>
        <w:t>Wszelkie spory powstałe na tle wykonywania przedmiotu umowy strony rozstrzygać będą polubownie, a s</w:t>
      </w:r>
      <w:r w:rsidR="00B66A5A" w:rsidRPr="001604A1">
        <w:rPr>
          <w:rFonts w:cstheme="minorHAnsi"/>
          <w:color w:val="000000"/>
        </w:rPr>
        <w:t>ądem właściwym dla rozstrzygania sporów powstałych w związku z realizacją niniejszej umowy jest sąd powszechny właściwy miejscowo dla siedziby Zamawiającego.</w:t>
      </w:r>
    </w:p>
    <w:p w:rsidR="00D603B4" w:rsidRPr="001604A1" w:rsidRDefault="00D603B4" w:rsidP="00317604">
      <w:pPr>
        <w:pStyle w:val="Akapitzlist"/>
        <w:numPr>
          <w:ilvl w:val="0"/>
          <w:numId w:val="14"/>
        </w:numPr>
        <w:autoSpaceDE w:val="0"/>
        <w:autoSpaceDN w:val="0"/>
        <w:adjustRightInd w:val="0"/>
        <w:spacing w:after="0" w:line="240" w:lineRule="auto"/>
        <w:jc w:val="both"/>
        <w:rPr>
          <w:rFonts w:cstheme="minorHAnsi"/>
          <w:color w:val="000000"/>
        </w:rPr>
      </w:pPr>
      <w:r w:rsidRPr="001604A1">
        <w:rPr>
          <w:rFonts w:cstheme="minorHAnsi"/>
          <w:color w:val="000000"/>
        </w:rPr>
        <w:t>Wszelkie zmiany niniejszej Umowy wymagają zachow</w:t>
      </w:r>
      <w:r w:rsidR="00701FAE" w:rsidRPr="001604A1">
        <w:rPr>
          <w:rFonts w:cstheme="minorHAnsi"/>
          <w:color w:val="000000"/>
        </w:rPr>
        <w:t xml:space="preserve">ania formy pisemnej pod rygorem </w:t>
      </w:r>
      <w:r w:rsidRPr="001604A1">
        <w:rPr>
          <w:rFonts w:cstheme="minorHAnsi"/>
          <w:color w:val="000000"/>
        </w:rPr>
        <w:t>nieważności.</w:t>
      </w:r>
    </w:p>
    <w:p w:rsidR="00D603B4" w:rsidRPr="001604A1" w:rsidRDefault="00D603B4" w:rsidP="00317604">
      <w:pPr>
        <w:pStyle w:val="Akapitzlist"/>
        <w:numPr>
          <w:ilvl w:val="0"/>
          <w:numId w:val="14"/>
        </w:numPr>
        <w:autoSpaceDE w:val="0"/>
        <w:autoSpaceDN w:val="0"/>
        <w:adjustRightInd w:val="0"/>
        <w:spacing w:after="0" w:line="240" w:lineRule="auto"/>
        <w:jc w:val="both"/>
        <w:rPr>
          <w:rFonts w:cstheme="minorHAnsi"/>
          <w:color w:val="000000"/>
        </w:rPr>
      </w:pPr>
      <w:r w:rsidRPr="001604A1">
        <w:rPr>
          <w:rFonts w:cstheme="minorHAnsi"/>
          <w:color w:val="000000"/>
        </w:rPr>
        <w:t xml:space="preserve">Umowę sporządzono w </w:t>
      </w:r>
      <w:r w:rsidR="002B128A" w:rsidRPr="001604A1">
        <w:rPr>
          <w:rFonts w:cstheme="minorHAnsi"/>
          <w:color w:val="000000"/>
        </w:rPr>
        <w:t>trzech</w:t>
      </w:r>
      <w:r w:rsidRPr="001604A1">
        <w:rPr>
          <w:rFonts w:cstheme="minorHAnsi"/>
          <w:color w:val="000000"/>
        </w:rPr>
        <w:t xml:space="preserve"> je</w:t>
      </w:r>
      <w:r w:rsidR="002B128A" w:rsidRPr="001604A1">
        <w:rPr>
          <w:rFonts w:cstheme="minorHAnsi"/>
          <w:color w:val="000000"/>
        </w:rPr>
        <w:t xml:space="preserve">dnobrzmiących egzemplarzach, dwa dla </w:t>
      </w:r>
      <w:r w:rsidR="00700306" w:rsidRPr="001604A1">
        <w:rPr>
          <w:rFonts w:cstheme="minorHAnsi"/>
          <w:color w:val="000000"/>
        </w:rPr>
        <w:t>Zamawiającego i </w:t>
      </w:r>
      <w:r w:rsidRPr="001604A1">
        <w:rPr>
          <w:rFonts w:cstheme="minorHAnsi"/>
          <w:color w:val="000000"/>
        </w:rPr>
        <w:t>jeden dla Wykonawcy.</w:t>
      </w:r>
    </w:p>
    <w:p w:rsidR="00700306" w:rsidRPr="001604A1" w:rsidRDefault="00700306" w:rsidP="00317604">
      <w:pPr>
        <w:pStyle w:val="Akapitzlist"/>
        <w:numPr>
          <w:ilvl w:val="0"/>
          <w:numId w:val="14"/>
        </w:numPr>
        <w:autoSpaceDE w:val="0"/>
        <w:autoSpaceDN w:val="0"/>
        <w:adjustRightInd w:val="0"/>
        <w:spacing w:after="0" w:line="240" w:lineRule="auto"/>
        <w:jc w:val="both"/>
        <w:rPr>
          <w:rFonts w:cstheme="minorHAnsi"/>
          <w:color w:val="000000"/>
        </w:rPr>
      </w:pPr>
      <w:r w:rsidRPr="001604A1">
        <w:rPr>
          <w:rFonts w:cstheme="minorHAnsi"/>
          <w:color w:val="000000"/>
        </w:rPr>
        <w:t>Integralną część niniejszej umowy stanowią:</w:t>
      </w:r>
    </w:p>
    <w:p w:rsidR="00700306" w:rsidRPr="001604A1" w:rsidRDefault="00706D11" w:rsidP="00317604">
      <w:pPr>
        <w:pStyle w:val="Akapitzlist"/>
        <w:numPr>
          <w:ilvl w:val="0"/>
          <w:numId w:val="15"/>
        </w:numPr>
        <w:autoSpaceDE w:val="0"/>
        <w:autoSpaceDN w:val="0"/>
        <w:adjustRightInd w:val="0"/>
        <w:spacing w:after="0" w:line="240" w:lineRule="auto"/>
        <w:jc w:val="both"/>
        <w:rPr>
          <w:rFonts w:cstheme="minorHAnsi"/>
          <w:color w:val="000000"/>
        </w:rPr>
      </w:pPr>
      <w:r w:rsidRPr="001604A1">
        <w:rPr>
          <w:rFonts w:cstheme="minorHAnsi"/>
          <w:color w:val="000000"/>
        </w:rPr>
        <w:t>p</w:t>
      </w:r>
      <w:r w:rsidR="00700306" w:rsidRPr="001604A1">
        <w:rPr>
          <w:rFonts w:cstheme="minorHAnsi"/>
          <w:color w:val="000000"/>
        </w:rPr>
        <w:t>rotokół zdawczo-odbiorczy – załącznik nr 1,</w:t>
      </w:r>
    </w:p>
    <w:p w:rsidR="00700306" w:rsidRPr="001604A1" w:rsidRDefault="006E684C" w:rsidP="00317604">
      <w:pPr>
        <w:pStyle w:val="Akapitzlist"/>
        <w:numPr>
          <w:ilvl w:val="0"/>
          <w:numId w:val="15"/>
        </w:numPr>
        <w:autoSpaceDE w:val="0"/>
        <w:autoSpaceDN w:val="0"/>
        <w:adjustRightInd w:val="0"/>
        <w:spacing w:after="0" w:line="240" w:lineRule="auto"/>
        <w:jc w:val="both"/>
        <w:rPr>
          <w:rFonts w:cstheme="minorHAnsi"/>
          <w:color w:val="000000"/>
        </w:rPr>
      </w:pPr>
      <w:r w:rsidRPr="001604A1">
        <w:rPr>
          <w:rFonts w:cstheme="minorHAnsi"/>
          <w:color w:val="000000"/>
        </w:rPr>
        <w:t>Specyfikacja techniczna</w:t>
      </w:r>
      <w:r w:rsidR="00700306" w:rsidRPr="001604A1">
        <w:rPr>
          <w:rFonts w:cstheme="minorHAnsi"/>
          <w:color w:val="000000"/>
        </w:rPr>
        <w:t xml:space="preserve"> – załącznik nr 2,</w:t>
      </w:r>
    </w:p>
    <w:p w:rsidR="006E684C" w:rsidRPr="001604A1" w:rsidRDefault="006E684C" w:rsidP="00317604">
      <w:pPr>
        <w:pStyle w:val="Akapitzlist"/>
        <w:numPr>
          <w:ilvl w:val="0"/>
          <w:numId w:val="15"/>
        </w:numPr>
        <w:autoSpaceDE w:val="0"/>
        <w:autoSpaceDN w:val="0"/>
        <w:adjustRightInd w:val="0"/>
        <w:spacing w:after="0" w:line="240" w:lineRule="auto"/>
        <w:jc w:val="both"/>
        <w:rPr>
          <w:rFonts w:cstheme="minorHAnsi"/>
          <w:color w:val="000000"/>
        </w:rPr>
      </w:pPr>
      <w:r w:rsidRPr="001604A1">
        <w:rPr>
          <w:rFonts w:cstheme="minorHAnsi"/>
          <w:color w:val="000000"/>
        </w:rPr>
        <w:t>Oferta Wykonawcy – załącznik nr 3,</w:t>
      </w:r>
    </w:p>
    <w:p w:rsidR="00700306" w:rsidRPr="001604A1" w:rsidRDefault="00700306" w:rsidP="00317604">
      <w:pPr>
        <w:pStyle w:val="Akapitzlist"/>
        <w:numPr>
          <w:ilvl w:val="0"/>
          <w:numId w:val="15"/>
        </w:numPr>
        <w:autoSpaceDE w:val="0"/>
        <w:autoSpaceDN w:val="0"/>
        <w:adjustRightInd w:val="0"/>
        <w:spacing w:after="0" w:line="240" w:lineRule="auto"/>
        <w:jc w:val="both"/>
        <w:rPr>
          <w:rFonts w:cstheme="minorHAnsi"/>
          <w:color w:val="000000"/>
        </w:rPr>
      </w:pPr>
      <w:r w:rsidRPr="001604A1">
        <w:rPr>
          <w:rFonts w:cstheme="minorHAnsi"/>
          <w:color w:val="000000"/>
        </w:rPr>
        <w:t>formularz asortymentowo-cenowy</w:t>
      </w:r>
      <w:r w:rsidR="006E684C" w:rsidRPr="001604A1">
        <w:rPr>
          <w:rFonts w:cstheme="minorHAnsi"/>
          <w:color w:val="000000"/>
        </w:rPr>
        <w:t xml:space="preserve"> – załącznik nr 4</w:t>
      </w:r>
      <w:r w:rsidRPr="001604A1">
        <w:rPr>
          <w:rFonts w:cstheme="minorHAnsi"/>
          <w:color w:val="000000"/>
        </w:rPr>
        <w:t>.</w:t>
      </w:r>
    </w:p>
    <w:p w:rsidR="00D603B4" w:rsidRPr="001604A1" w:rsidRDefault="00D603B4" w:rsidP="00D603B4">
      <w:pPr>
        <w:autoSpaceDE w:val="0"/>
        <w:autoSpaceDN w:val="0"/>
        <w:adjustRightInd w:val="0"/>
        <w:spacing w:after="0" w:line="240" w:lineRule="auto"/>
        <w:rPr>
          <w:rFonts w:cstheme="minorHAnsi"/>
          <w:b/>
          <w:bCs/>
          <w:color w:val="000000"/>
        </w:rPr>
      </w:pPr>
    </w:p>
    <w:p w:rsidR="00D603B4" w:rsidRPr="001604A1" w:rsidRDefault="00D603B4" w:rsidP="00D603B4">
      <w:pPr>
        <w:autoSpaceDE w:val="0"/>
        <w:autoSpaceDN w:val="0"/>
        <w:adjustRightInd w:val="0"/>
        <w:spacing w:after="0" w:line="240" w:lineRule="auto"/>
        <w:rPr>
          <w:rFonts w:cstheme="minorHAnsi"/>
          <w:b/>
          <w:bCs/>
          <w:color w:val="000000"/>
        </w:rPr>
      </w:pPr>
    </w:p>
    <w:p w:rsidR="00D603B4" w:rsidRPr="001604A1" w:rsidRDefault="00D603B4" w:rsidP="00931484">
      <w:pPr>
        <w:autoSpaceDE w:val="0"/>
        <w:autoSpaceDN w:val="0"/>
        <w:adjustRightInd w:val="0"/>
        <w:spacing w:after="0" w:line="240" w:lineRule="auto"/>
        <w:rPr>
          <w:rFonts w:cstheme="minorHAnsi"/>
          <w:b/>
          <w:bCs/>
          <w:color w:val="000000"/>
        </w:rPr>
      </w:pPr>
      <w:r w:rsidRPr="001604A1">
        <w:rPr>
          <w:rFonts w:cstheme="minorHAnsi"/>
          <w:b/>
          <w:bCs/>
          <w:color w:val="000000"/>
        </w:rPr>
        <w:t xml:space="preserve">Zamawiający                                                                                      </w:t>
      </w:r>
      <w:r w:rsidR="00931484" w:rsidRPr="001604A1">
        <w:rPr>
          <w:rFonts w:cstheme="minorHAnsi"/>
          <w:b/>
          <w:bCs/>
          <w:color w:val="000000"/>
        </w:rPr>
        <w:tab/>
      </w:r>
      <w:r w:rsidR="00931484" w:rsidRPr="001604A1">
        <w:rPr>
          <w:rFonts w:cstheme="minorHAnsi"/>
          <w:b/>
          <w:bCs/>
          <w:color w:val="000000"/>
        </w:rPr>
        <w:tab/>
      </w:r>
      <w:r w:rsidR="00931484" w:rsidRPr="001604A1">
        <w:rPr>
          <w:rFonts w:cstheme="minorHAnsi"/>
          <w:b/>
          <w:bCs/>
          <w:color w:val="000000"/>
        </w:rPr>
        <w:tab/>
      </w:r>
      <w:r w:rsidRPr="001604A1">
        <w:rPr>
          <w:rFonts w:cstheme="minorHAnsi"/>
          <w:b/>
          <w:bCs/>
          <w:color w:val="000000"/>
        </w:rPr>
        <w:t>Wykonawca</w:t>
      </w:r>
    </w:p>
    <w:p w:rsidR="007814C8" w:rsidRPr="001604A1" w:rsidRDefault="007814C8" w:rsidP="007814C8">
      <w:pPr>
        <w:rPr>
          <w:rFonts w:cstheme="minorHAnsi"/>
        </w:rPr>
      </w:pPr>
    </w:p>
    <w:p w:rsidR="00931484" w:rsidRPr="001604A1" w:rsidRDefault="00931484" w:rsidP="007814C8">
      <w:pPr>
        <w:rPr>
          <w:rFonts w:cstheme="minorHAnsi"/>
        </w:rPr>
      </w:pPr>
    </w:p>
    <w:p w:rsidR="00931484" w:rsidRPr="001604A1" w:rsidRDefault="00931484" w:rsidP="007814C8">
      <w:pPr>
        <w:rPr>
          <w:rFonts w:cstheme="minorHAnsi"/>
        </w:rPr>
      </w:pPr>
    </w:p>
    <w:p w:rsidR="00931484" w:rsidRPr="001604A1" w:rsidRDefault="00931484" w:rsidP="007814C8">
      <w:pPr>
        <w:rPr>
          <w:rFonts w:cstheme="minorHAnsi"/>
        </w:rPr>
      </w:pPr>
    </w:p>
    <w:p w:rsidR="00317604" w:rsidRPr="001604A1" w:rsidRDefault="00317604" w:rsidP="007814C8">
      <w:pPr>
        <w:rPr>
          <w:rFonts w:cstheme="minorHAnsi"/>
        </w:rPr>
      </w:pPr>
    </w:p>
    <w:p w:rsidR="00700306" w:rsidRPr="001604A1" w:rsidRDefault="00700306" w:rsidP="00700306">
      <w:pPr>
        <w:jc w:val="right"/>
        <w:rPr>
          <w:rFonts w:cstheme="minorHAnsi"/>
        </w:rPr>
      </w:pPr>
      <w:r w:rsidRPr="001604A1">
        <w:rPr>
          <w:rFonts w:cstheme="minorHAnsi"/>
        </w:rPr>
        <w:t xml:space="preserve">Załącznik Nr 1 do umowy </w:t>
      </w:r>
    </w:p>
    <w:p w:rsidR="00931484" w:rsidRPr="001604A1" w:rsidRDefault="00931484" w:rsidP="00700306">
      <w:pPr>
        <w:jc w:val="right"/>
        <w:rPr>
          <w:rFonts w:cstheme="minorHAnsi"/>
        </w:rPr>
      </w:pPr>
    </w:p>
    <w:p w:rsidR="00700306" w:rsidRPr="001604A1" w:rsidRDefault="00700306" w:rsidP="00700306">
      <w:pPr>
        <w:jc w:val="center"/>
        <w:rPr>
          <w:rFonts w:cstheme="minorHAnsi"/>
          <w:b/>
        </w:rPr>
      </w:pPr>
      <w:r w:rsidRPr="001604A1">
        <w:rPr>
          <w:rFonts w:cstheme="minorHAnsi"/>
          <w:b/>
        </w:rPr>
        <w:lastRenderedPageBreak/>
        <w:t>PROTOKÓŁ ZDAWCZO-ODBIORCZY</w:t>
      </w:r>
    </w:p>
    <w:p w:rsidR="00700306" w:rsidRPr="001604A1" w:rsidRDefault="00700306" w:rsidP="00700306">
      <w:pPr>
        <w:jc w:val="center"/>
        <w:rPr>
          <w:rFonts w:cstheme="minorHAnsi"/>
          <w:b/>
        </w:rPr>
      </w:pPr>
      <w:r w:rsidRPr="001604A1">
        <w:rPr>
          <w:rFonts w:cstheme="minorHAnsi"/>
          <w:b/>
        </w:rPr>
        <w:t>sporządzony na podstawie  umowy  nr ……… z dnia ……………….</w:t>
      </w:r>
    </w:p>
    <w:p w:rsidR="00700306" w:rsidRPr="001604A1" w:rsidRDefault="00700306" w:rsidP="00700306">
      <w:pPr>
        <w:jc w:val="center"/>
        <w:rPr>
          <w:rFonts w:cstheme="minorHAnsi"/>
        </w:rPr>
      </w:pPr>
    </w:p>
    <w:p w:rsidR="00700306" w:rsidRPr="001604A1" w:rsidRDefault="00700306" w:rsidP="00700306">
      <w:pPr>
        <w:rPr>
          <w:rFonts w:cstheme="minorHAnsi"/>
        </w:rPr>
      </w:pPr>
      <w:r w:rsidRPr="001604A1">
        <w:rPr>
          <w:rFonts w:cstheme="minorHAnsi"/>
        </w:rPr>
        <w:t>1.</w:t>
      </w:r>
      <w:r w:rsidRPr="001604A1">
        <w:rPr>
          <w:rFonts w:cstheme="minorHAnsi"/>
        </w:rPr>
        <w:tab/>
        <w:t>Data odbioru: …………………………………………</w:t>
      </w:r>
      <w:r w:rsidR="00232CD0" w:rsidRPr="001604A1">
        <w:rPr>
          <w:rFonts w:cstheme="minorHAnsi"/>
        </w:rPr>
        <w:t>……………………………..</w:t>
      </w:r>
    </w:p>
    <w:p w:rsidR="00700306" w:rsidRPr="001604A1" w:rsidRDefault="00700306" w:rsidP="00700306">
      <w:pPr>
        <w:rPr>
          <w:rFonts w:cstheme="minorHAnsi"/>
        </w:rPr>
      </w:pPr>
      <w:r w:rsidRPr="001604A1">
        <w:rPr>
          <w:rFonts w:cstheme="minorHAnsi"/>
        </w:rPr>
        <w:t>2.</w:t>
      </w:r>
      <w:r w:rsidRPr="001604A1">
        <w:rPr>
          <w:rFonts w:cstheme="minorHAnsi"/>
        </w:rPr>
        <w:tab/>
        <w:t xml:space="preserve">Miejsce dokonania odbioru: </w:t>
      </w:r>
    </w:p>
    <w:p w:rsidR="00700306" w:rsidRPr="001604A1" w:rsidRDefault="00700306" w:rsidP="00700306">
      <w:pPr>
        <w:rPr>
          <w:rFonts w:cstheme="minorHAnsi"/>
        </w:rPr>
      </w:pPr>
      <w:r w:rsidRPr="001604A1">
        <w:rPr>
          <w:rFonts w:cstheme="minorHAnsi"/>
        </w:rPr>
        <w:t>…………………………………………………………………………………………………</w:t>
      </w:r>
    </w:p>
    <w:p w:rsidR="00700306" w:rsidRPr="001604A1" w:rsidRDefault="00700306" w:rsidP="00700306">
      <w:pPr>
        <w:rPr>
          <w:rFonts w:cstheme="minorHAnsi"/>
        </w:rPr>
      </w:pPr>
      <w:r w:rsidRPr="001604A1">
        <w:rPr>
          <w:rFonts w:cstheme="minorHAnsi"/>
        </w:rPr>
        <w:t>3.</w:t>
      </w:r>
      <w:r w:rsidRPr="001604A1">
        <w:rPr>
          <w:rFonts w:cstheme="minorHAnsi"/>
        </w:rPr>
        <w:tab/>
        <w:t>Odbierający:</w:t>
      </w:r>
    </w:p>
    <w:p w:rsidR="00700306" w:rsidRPr="001604A1" w:rsidRDefault="00700306" w:rsidP="00700306">
      <w:pPr>
        <w:rPr>
          <w:rFonts w:cstheme="minorHAnsi"/>
        </w:rPr>
      </w:pPr>
      <w:r w:rsidRPr="001604A1">
        <w:rPr>
          <w:rFonts w:cstheme="minorHAnsi"/>
        </w:rPr>
        <w:t>1)</w:t>
      </w:r>
      <w:r w:rsidRPr="001604A1">
        <w:rPr>
          <w:rFonts w:cstheme="minorHAnsi"/>
        </w:rPr>
        <w:tab/>
        <w:t>Koordynator projektu : …………………………………………………………………………………</w:t>
      </w:r>
      <w:r w:rsidR="00232CD0" w:rsidRPr="001604A1">
        <w:rPr>
          <w:rFonts w:cstheme="minorHAnsi"/>
        </w:rPr>
        <w:t>………..</w:t>
      </w:r>
    </w:p>
    <w:p w:rsidR="00700306" w:rsidRPr="001604A1" w:rsidRDefault="00700306" w:rsidP="00700306">
      <w:pPr>
        <w:rPr>
          <w:rFonts w:cstheme="minorHAnsi"/>
        </w:rPr>
      </w:pPr>
      <w:r w:rsidRPr="001604A1">
        <w:rPr>
          <w:rFonts w:cstheme="minorHAnsi"/>
        </w:rPr>
        <w:t>2)</w:t>
      </w:r>
      <w:r w:rsidRPr="001604A1">
        <w:rPr>
          <w:rFonts w:cstheme="minorHAnsi"/>
        </w:rPr>
        <w:tab/>
        <w:t>Dyrektor szkoły:  ……………………………………………………………..…………………………….</w:t>
      </w:r>
    </w:p>
    <w:p w:rsidR="00700306" w:rsidRPr="001604A1" w:rsidRDefault="00700306" w:rsidP="00700306">
      <w:pPr>
        <w:rPr>
          <w:rFonts w:cstheme="minorHAnsi"/>
        </w:rPr>
      </w:pPr>
      <w:r w:rsidRPr="001604A1">
        <w:rPr>
          <w:rFonts w:cstheme="minorHAnsi"/>
        </w:rPr>
        <w:t>4.</w:t>
      </w:r>
      <w:r w:rsidRPr="001604A1">
        <w:rPr>
          <w:rFonts w:cstheme="minorHAnsi"/>
        </w:rPr>
        <w:tab/>
        <w:t>Opis sprzętu</w:t>
      </w:r>
      <w:r w:rsidR="00706D11" w:rsidRPr="001604A1">
        <w:rPr>
          <w:rFonts w:cstheme="minorHAnsi"/>
        </w:rPr>
        <w:t xml:space="preserve"> zgodny z zapisami w </w:t>
      </w:r>
      <w:r w:rsidR="006E684C" w:rsidRPr="001604A1">
        <w:rPr>
          <w:rFonts w:cstheme="minorHAnsi"/>
        </w:rPr>
        <w:t>Specyfikacji Technicznej</w:t>
      </w:r>
      <w:r w:rsidR="00317604" w:rsidRPr="001604A1">
        <w:rPr>
          <w:rFonts w:cstheme="minorHAnsi"/>
        </w:rPr>
        <w:t xml:space="preserve"> (opis przedmiotu </w:t>
      </w:r>
      <w:proofErr w:type="spellStart"/>
      <w:r w:rsidR="00317604" w:rsidRPr="001604A1">
        <w:rPr>
          <w:rFonts w:cstheme="minorHAnsi"/>
        </w:rPr>
        <w:t>zamówenia</w:t>
      </w:r>
      <w:proofErr w:type="spellEnd"/>
      <w:r w:rsidR="006E684C" w:rsidRPr="001604A1">
        <w:rPr>
          <w:rFonts w:cstheme="minorHAnsi"/>
        </w:rPr>
        <w:t xml:space="preserve"> (zał. nr 2 do umowy) </w:t>
      </w:r>
    </w:p>
    <w:p w:rsidR="00700306" w:rsidRPr="001604A1" w:rsidRDefault="00700306" w:rsidP="00700306">
      <w:pPr>
        <w:rPr>
          <w:rFonts w:cstheme="minorHAnsi"/>
        </w:rPr>
      </w:pPr>
      <w:r w:rsidRPr="001604A1">
        <w:rPr>
          <w:rFonts w:cstheme="minorHAnsi"/>
        </w:rPr>
        <w:t>Lp.</w:t>
      </w:r>
      <w:r w:rsidRPr="001604A1">
        <w:rPr>
          <w:rFonts w:cstheme="minorHAnsi"/>
        </w:rPr>
        <w:tab/>
        <w:t xml:space="preserve">Nazwa sprzętu </w:t>
      </w:r>
    </w:p>
    <w:p w:rsidR="00700306" w:rsidRPr="001604A1" w:rsidRDefault="00700306" w:rsidP="00700306">
      <w:pPr>
        <w:rPr>
          <w:rFonts w:cstheme="minorHAnsi"/>
        </w:rPr>
      </w:pPr>
      <w:r w:rsidRPr="001604A1">
        <w:rPr>
          <w:rFonts w:cstheme="minorHAnsi"/>
        </w:rPr>
        <w:tab/>
        <w:t>Specyfikacj</w:t>
      </w:r>
      <w:r w:rsidR="00706D11" w:rsidRPr="001604A1">
        <w:rPr>
          <w:rFonts w:cstheme="minorHAnsi"/>
        </w:rPr>
        <w:t>a</w:t>
      </w:r>
      <w:r w:rsidR="00706D11" w:rsidRPr="001604A1">
        <w:rPr>
          <w:rFonts w:cstheme="minorHAnsi"/>
        </w:rPr>
        <w:tab/>
        <w:t>Ilość</w:t>
      </w:r>
      <w:r w:rsidR="00706D11" w:rsidRPr="001604A1">
        <w:rPr>
          <w:rFonts w:cstheme="minorHAnsi"/>
        </w:rPr>
        <w:tab/>
        <w:t>Nr seryjny lub/i katalo</w:t>
      </w:r>
      <w:r w:rsidRPr="001604A1">
        <w:rPr>
          <w:rFonts w:cstheme="minorHAnsi"/>
        </w:rPr>
        <w:t>gowy</w:t>
      </w:r>
    </w:p>
    <w:p w:rsidR="00700306" w:rsidRPr="001604A1" w:rsidRDefault="00700306" w:rsidP="00700306">
      <w:pPr>
        <w:rPr>
          <w:rFonts w:cstheme="minorHAnsi"/>
        </w:rPr>
      </w:pPr>
      <w:r w:rsidRPr="001604A1">
        <w:rPr>
          <w:rFonts w:cstheme="minorHAnsi"/>
        </w:rPr>
        <w:tab/>
      </w:r>
      <w:r w:rsidR="00706D11" w:rsidRPr="001604A1">
        <w:rPr>
          <w:rFonts w:cstheme="minorHAnsi"/>
        </w:rPr>
        <w:t>……………………………………………………………………</w:t>
      </w:r>
      <w:r w:rsidR="00232CD0" w:rsidRPr="001604A1">
        <w:rPr>
          <w:rFonts w:cstheme="minorHAnsi"/>
        </w:rPr>
        <w:t>……………..</w:t>
      </w:r>
      <w:r w:rsidR="00706D11" w:rsidRPr="001604A1">
        <w:rPr>
          <w:rFonts w:cstheme="minorHAnsi"/>
        </w:rPr>
        <w:tab/>
      </w:r>
      <w:r w:rsidR="00706D11" w:rsidRPr="001604A1">
        <w:rPr>
          <w:rFonts w:cstheme="minorHAnsi"/>
        </w:rPr>
        <w:tab/>
      </w:r>
      <w:r w:rsidR="00706D11" w:rsidRPr="001604A1">
        <w:rPr>
          <w:rFonts w:cstheme="minorHAnsi"/>
        </w:rPr>
        <w:tab/>
      </w:r>
      <w:r w:rsidR="00706D11" w:rsidRPr="001604A1">
        <w:rPr>
          <w:rFonts w:cstheme="minorHAnsi"/>
        </w:rPr>
        <w:tab/>
      </w:r>
      <w:r w:rsidR="00706D11" w:rsidRPr="001604A1">
        <w:rPr>
          <w:rFonts w:cstheme="minorHAnsi"/>
        </w:rPr>
        <w:tab/>
      </w:r>
    </w:p>
    <w:p w:rsidR="00700306" w:rsidRPr="001604A1" w:rsidRDefault="00700306" w:rsidP="00700306">
      <w:pPr>
        <w:rPr>
          <w:rFonts w:cstheme="minorHAnsi"/>
        </w:rPr>
      </w:pPr>
      <w:r w:rsidRPr="001604A1">
        <w:rPr>
          <w:rFonts w:cstheme="minorHAnsi"/>
        </w:rPr>
        <w:t>5.</w:t>
      </w:r>
      <w:r w:rsidRPr="001604A1">
        <w:rPr>
          <w:rFonts w:cstheme="minorHAnsi"/>
        </w:rPr>
        <w:tab/>
        <w:t>Potwierdzenie kompletności dostawy:</w:t>
      </w:r>
    </w:p>
    <w:p w:rsidR="00700306" w:rsidRPr="001604A1" w:rsidRDefault="00700306" w:rsidP="00700306">
      <w:pPr>
        <w:rPr>
          <w:rFonts w:cstheme="minorHAnsi"/>
        </w:rPr>
      </w:pPr>
      <w:r w:rsidRPr="001604A1">
        <w:rPr>
          <w:rFonts w:cstheme="minorHAnsi"/>
        </w:rPr>
        <w:t>TAK – dostawa jest kompletna*</w:t>
      </w:r>
    </w:p>
    <w:p w:rsidR="00700306" w:rsidRPr="001604A1" w:rsidRDefault="00700306" w:rsidP="00700306">
      <w:pPr>
        <w:rPr>
          <w:rFonts w:cstheme="minorHAnsi"/>
        </w:rPr>
      </w:pPr>
      <w:r w:rsidRPr="001604A1">
        <w:rPr>
          <w:rFonts w:cstheme="minorHAnsi"/>
        </w:rPr>
        <w:t>NIE – brak następujących pozycji dostawy*</w:t>
      </w:r>
    </w:p>
    <w:p w:rsidR="00700306" w:rsidRPr="001604A1" w:rsidRDefault="00700306" w:rsidP="00700306">
      <w:pPr>
        <w:rPr>
          <w:rFonts w:cstheme="minorHAnsi"/>
        </w:rPr>
      </w:pPr>
      <w:r w:rsidRPr="001604A1">
        <w:rPr>
          <w:rFonts w:cstheme="minorHAnsi"/>
        </w:rPr>
        <w:t>………………………………………………………………………………………………………………………………………………………………………………………………………………………………………………………………………………………………………</w:t>
      </w:r>
      <w:r w:rsidR="00232CD0" w:rsidRPr="001604A1">
        <w:rPr>
          <w:rFonts w:cstheme="minorHAnsi"/>
        </w:rPr>
        <w:t>………………………………</w:t>
      </w:r>
    </w:p>
    <w:p w:rsidR="00700306" w:rsidRPr="001604A1" w:rsidRDefault="00700306" w:rsidP="00706D11">
      <w:pPr>
        <w:jc w:val="both"/>
        <w:rPr>
          <w:rFonts w:cstheme="minorHAnsi"/>
        </w:rPr>
      </w:pPr>
      <w:r w:rsidRPr="001604A1">
        <w:rPr>
          <w:rFonts w:cstheme="minorHAnsi"/>
        </w:rPr>
        <w:t>6.</w:t>
      </w:r>
      <w:r w:rsidRPr="001604A1">
        <w:rPr>
          <w:rFonts w:cstheme="minorHAnsi"/>
        </w:rPr>
        <w:tab/>
        <w:t>Potwierdzenie jakości odbieranych towarów z parametrem/funkcjonaln</w:t>
      </w:r>
      <w:r w:rsidR="00706D11" w:rsidRPr="001604A1">
        <w:rPr>
          <w:rFonts w:cstheme="minorHAnsi"/>
        </w:rPr>
        <w:t>ością podawaną w ofercie i wyma</w:t>
      </w:r>
      <w:r w:rsidRPr="001604A1">
        <w:rPr>
          <w:rFonts w:cstheme="minorHAnsi"/>
        </w:rPr>
        <w:t>ganą w specyfikacji:</w:t>
      </w:r>
    </w:p>
    <w:p w:rsidR="00700306" w:rsidRPr="001604A1" w:rsidRDefault="00700306" w:rsidP="00700306">
      <w:pPr>
        <w:rPr>
          <w:rFonts w:cstheme="minorHAnsi"/>
        </w:rPr>
      </w:pPr>
      <w:r w:rsidRPr="001604A1">
        <w:rPr>
          <w:rFonts w:cstheme="minorHAnsi"/>
        </w:rPr>
        <w:t>ZGODNE*</w:t>
      </w:r>
    </w:p>
    <w:p w:rsidR="00700306" w:rsidRPr="001604A1" w:rsidRDefault="00700306" w:rsidP="00700306">
      <w:pPr>
        <w:rPr>
          <w:rFonts w:cstheme="minorHAnsi"/>
        </w:rPr>
      </w:pPr>
      <w:r w:rsidRPr="001604A1">
        <w:rPr>
          <w:rFonts w:cstheme="minorHAnsi"/>
        </w:rPr>
        <w:t>NIEZGODNE – zastrzeżenia*</w:t>
      </w:r>
    </w:p>
    <w:p w:rsidR="00700306" w:rsidRPr="001604A1" w:rsidRDefault="00700306" w:rsidP="00700306">
      <w:pPr>
        <w:rPr>
          <w:rFonts w:cstheme="minorHAnsi"/>
        </w:rPr>
      </w:pPr>
      <w:r w:rsidRPr="001604A1">
        <w:rPr>
          <w:rFonts w:cstheme="minorHAnsi"/>
        </w:rPr>
        <w:t>……………………………………………………………………………………………………………………………………………………………………………………………………</w:t>
      </w:r>
      <w:r w:rsidR="00232CD0" w:rsidRPr="001604A1">
        <w:rPr>
          <w:rFonts w:cstheme="minorHAnsi"/>
        </w:rPr>
        <w:t>……………………</w:t>
      </w:r>
    </w:p>
    <w:p w:rsidR="00700306" w:rsidRPr="001604A1" w:rsidRDefault="00700306" w:rsidP="00700306">
      <w:pPr>
        <w:rPr>
          <w:rFonts w:cstheme="minorHAnsi"/>
        </w:rPr>
      </w:pPr>
      <w:r w:rsidRPr="001604A1">
        <w:rPr>
          <w:rFonts w:cstheme="minorHAnsi"/>
        </w:rPr>
        <w:t>7.</w:t>
      </w:r>
      <w:r w:rsidRPr="001604A1">
        <w:rPr>
          <w:rFonts w:cstheme="minorHAnsi"/>
        </w:rPr>
        <w:tab/>
        <w:t>Dokumenty: instrukcja obsługi, dokumentacja techniczna, karta gwarancyjna</w:t>
      </w:r>
    </w:p>
    <w:p w:rsidR="00931484" w:rsidRPr="001604A1" w:rsidRDefault="00931484" w:rsidP="00700306">
      <w:pPr>
        <w:rPr>
          <w:rFonts w:cstheme="minorHAnsi"/>
        </w:rPr>
      </w:pPr>
    </w:p>
    <w:p w:rsidR="00700306" w:rsidRPr="001604A1" w:rsidRDefault="00700306" w:rsidP="00700306">
      <w:pPr>
        <w:rPr>
          <w:rFonts w:cstheme="minorHAnsi"/>
        </w:rPr>
      </w:pPr>
      <w:r w:rsidRPr="001604A1">
        <w:rPr>
          <w:rFonts w:cstheme="minorHAnsi"/>
        </w:rPr>
        <w:t>PRZEDŁOŻONO ZGODNIE Z UMOWĄ*</w:t>
      </w:r>
    </w:p>
    <w:p w:rsidR="00700306" w:rsidRPr="001604A1" w:rsidRDefault="00700306" w:rsidP="00700306">
      <w:pPr>
        <w:rPr>
          <w:rFonts w:cstheme="minorHAnsi"/>
        </w:rPr>
      </w:pPr>
      <w:r w:rsidRPr="001604A1">
        <w:rPr>
          <w:rFonts w:cstheme="minorHAnsi"/>
        </w:rPr>
        <w:t>NIE ZŁOŻONO ZGODNIE Z UMOWĄ – zastrzeżenia*</w:t>
      </w:r>
    </w:p>
    <w:p w:rsidR="00700306" w:rsidRPr="001604A1" w:rsidRDefault="00700306" w:rsidP="00700306">
      <w:pPr>
        <w:rPr>
          <w:rFonts w:cstheme="minorHAnsi"/>
        </w:rPr>
      </w:pPr>
      <w:r w:rsidRPr="001604A1">
        <w:rPr>
          <w:rFonts w:cstheme="minorHAnsi"/>
        </w:rPr>
        <w:lastRenderedPageBreak/>
        <w:t>……………………………………………………………………………………………………………………………………………………………………………………………………</w:t>
      </w:r>
      <w:r w:rsidR="00232CD0" w:rsidRPr="001604A1">
        <w:rPr>
          <w:rFonts w:cstheme="minorHAnsi"/>
        </w:rPr>
        <w:t>……………………</w:t>
      </w:r>
    </w:p>
    <w:p w:rsidR="00700306" w:rsidRPr="001604A1" w:rsidRDefault="00700306" w:rsidP="00700306">
      <w:pPr>
        <w:rPr>
          <w:rFonts w:cstheme="minorHAnsi"/>
        </w:rPr>
      </w:pPr>
      <w:r w:rsidRPr="001604A1">
        <w:rPr>
          <w:rFonts w:cstheme="minorHAnsi"/>
        </w:rPr>
        <w:t>8.</w:t>
      </w:r>
      <w:r w:rsidRPr="001604A1">
        <w:rPr>
          <w:rFonts w:cstheme="minorHAnsi"/>
        </w:rPr>
        <w:tab/>
        <w:t>Końcowy wynik odbioru</w:t>
      </w:r>
    </w:p>
    <w:p w:rsidR="00700306" w:rsidRPr="001604A1" w:rsidRDefault="00700306" w:rsidP="00700306">
      <w:pPr>
        <w:rPr>
          <w:rFonts w:cstheme="minorHAnsi"/>
        </w:rPr>
      </w:pPr>
      <w:r w:rsidRPr="001604A1">
        <w:rPr>
          <w:rFonts w:cstheme="minorHAnsi"/>
        </w:rPr>
        <w:t>POZYTYWNY*</w:t>
      </w:r>
    </w:p>
    <w:p w:rsidR="00700306" w:rsidRPr="001604A1" w:rsidRDefault="00700306" w:rsidP="00700306">
      <w:pPr>
        <w:rPr>
          <w:rFonts w:cstheme="minorHAnsi"/>
        </w:rPr>
      </w:pPr>
      <w:r w:rsidRPr="001604A1">
        <w:rPr>
          <w:rFonts w:cstheme="minorHAnsi"/>
        </w:rPr>
        <w:t>NEGATYWNY – uwagi*</w:t>
      </w:r>
    </w:p>
    <w:p w:rsidR="00700306" w:rsidRPr="001604A1" w:rsidRDefault="00700306" w:rsidP="00700306">
      <w:pPr>
        <w:rPr>
          <w:rFonts w:cstheme="minorHAnsi"/>
        </w:rPr>
      </w:pPr>
      <w:r w:rsidRPr="001604A1">
        <w:rPr>
          <w:rFonts w:cstheme="minorHAnsi"/>
        </w:rPr>
        <w:t>……………………………………………………………………………………………………………………………………………………………………………………………………</w:t>
      </w:r>
      <w:r w:rsidR="00232CD0" w:rsidRPr="001604A1">
        <w:rPr>
          <w:rFonts w:cstheme="minorHAnsi"/>
        </w:rPr>
        <w:t>……………………</w:t>
      </w:r>
    </w:p>
    <w:p w:rsidR="00700306" w:rsidRPr="001604A1" w:rsidRDefault="00700306" w:rsidP="00706D11">
      <w:pPr>
        <w:rPr>
          <w:rFonts w:cstheme="minorHAnsi"/>
        </w:rPr>
      </w:pPr>
    </w:p>
    <w:p w:rsidR="00700306" w:rsidRPr="001604A1" w:rsidRDefault="00700306" w:rsidP="00706D11">
      <w:pPr>
        <w:rPr>
          <w:rFonts w:cstheme="minorHAnsi"/>
        </w:rPr>
      </w:pPr>
      <w:r w:rsidRPr="001604A1">
        <w:rPr>
          <w:rFonts w:cstheme="minorHAnsi"/>
        </w:rPr>
        <w:t>Odbierający:</w:t>
      </w:r>
      <w:r w:rsidRPr="001604A1">
        <w:rPr>
          <w:rFonts w:cstheme="minorHAnsi"/>
        </w:rPr>
        <w:tab/>
      </w:r>
      <w:r w:rsidRPr="001604A1">
        <w:rPr>
          <w:rFonts w:cstheme="minorHAnsi"/>
        </w:rPr>
        <w:tab/>
      </w:r>
      <w:r w:rsidRPr="001604A1">
        <w:rPr>
          <w:rFonts w:cstheme="minorHAnsi"/>
        </w:rPr>
        <w:tab/>
      </w:r>
      <w:r w:rsidRPr="001604A1">
        <w:rPr>
          <w:rFonts w:cstheme="minorHAnsi"/>
        </w:rPr>
        <w:tab/>
      </w:r>
      <w:r w:rsidRPr="001604A1">
        <w:rPr>
          <w:rFonts w:cstheme="minorHAnsi"/>
        </w:rPr>
        <w:tab/>
      </w:r>
      <w:r w:rsidRPr="001604A1">
        <w:rPr>
          <w:rFonts w:cstheme="minorHAnsi"/>
        </w:rPr>
        <w:tab/>
      </w:r>
      <w:r w:rsidR="00706D11" w:rsidRPr="001604A1">
        <w:rPr>
          <w:rFonts w:cstheme="minorHAnsi"/>
        </w:rPr>
        <w:tab/>
      </w:r>
      <w:r w:rsidR="00706D11" w:rsidRPr="001604A1">
        <w:rPr>
          <w:rFonts w:cstheme="minorHAnsi"/>
        </w:rPr>
        <w:tab/>
      </w:r>
      <w:r w:rsidRPr="001604A1">
        <w:rPr>
          <w:rFonts w:cstheme="minorHAnsi"/>
        </w:rPr>
        <w:t>Dostawca:</w:t>
      </w:r>
    </w:p>
    <w:p w:rsidR="00700306" w:rsidRPr="001604A1" w:rsidRDefault="00700306" w:rsidP="00706D11">
      <w:pPr>
        <w:rPr>
          <w:rFonts w:cstheme="minorHAnsi"/>
        </w:rPr>
      </w:pPr>
      <w:r w:rsidRPr="001604A1">
        <w:rPr>
          <w:rFonts w:cstheme="minorHAnsi"/>
        </w:rPr>
        <w:t>1.</w:t>
      </w:r>
      <w:r w:rsidRPr="001604A1">
        <w:rPr>
          <w:rFonts w:cstheme="minorHAnsi"/>
        </w:rPr>
        <w:tab/>
        <w:t>………………………………….</w:t>
      </w:r>
    </w:p>
    <w:p w:rsidR="00700306" w:rsidRPr="001604A1" w:rsidRDefault="00706D11" w:rsidP="00706D11">
      <w:pPr>
        <w:rPr>
          <w:rFonts w:cstheme="minorHAnsi"/>
        </w:rPr>
      </w:pPr>
      <w:r w:rsidRPr="001604A1">
        <w:rPr>
          <w:rFonts w:cstheme="minorHAnsi"/>
        </w:rPr>
        <w:t>2.</w:t>
      </w:r>
      <w:r w:rsidRPr="001604A1">
        <w:rPr>
          <w:rFonts w:cstheme="minorHAnsi"/>
        </w:rPr>
        <w:tab/>
        <w:t>………………………………….</w:t>
      </w:r>
    </w:p>
    <w:p w:rsidR="00700306" w:rsidRPr="001604A1" w:rsidRDefault="00700306" w:rsidP="00700306">
      <w:pPr>
        <w:rPr>
          <w:rFonts w:cstheme="minorHAnsi"/>
        </w:rPr>
      </w:pPr>
    </w:p>
    <w:p w:rsidR="00706D11" w:rsidRPr="001604A1" w:rsidRDefault="00706D11" w:rsidP="00700306">
      <w:pPr>
        <w:rPr>
          <w:rFonts w:cstheme="minorHAnsi"/>
        </w:rPr>
      </w:pPr>
    </w:p>
    <w:p w:rsidR="00706D11" w:rsidRPr="001604A1" w:rsidRDefault="00706D11" w:rsidP="00700306">
      <w:pPr>
        <w:rPr>
          <w:rFonts w:cstheme="minorHAnsi"/>
        </w:rPr>
      </w:pPr>
    </w:p>
    <w:p w:rsidR="00706D11" w:rsidRPr="001604A1" w:rsidRDefault="00706D11" w:rsidP="00700306">
      <w:pPr>
        <w:rPr>
          <w:rFonts w:cstheme="minorHAnsi"/>
        </w:rPr>
      </w:pPr>
    </w:p>
    <w:p w:rsidR="00706D11" w:rsidRPr="001604A1" w:rsidRDefault="00706D11" w:rsidP="00700306">
      <w:pPr>
        <w:rPr>
          <w:rFonts w:cstheme="minorHAnsi"/>
        </w:rPr>
      </w:pPr>
    </w:p>
    <w:p w:rsidR="00706D11" w:rsidRPr="001604A1" w:rsidRDefault="00706D11" w:rsidP="00700306">
      <w:pPr>
        <w:rPr>
          <w:rFonts w:cstheme="minorHAnsi"/>
        </w:rPr>
      </w:pPr>
    </w:p>
    <w:p w:rsidR="00706D11" w:rsidRPr="001604A1" w:rsidRDefault="00706D11" w:rsidP="00700306">
      <w:pPr>
        <w:rPr>
          <w:rFonts w:cstheme="minorHAnsi"/>
        </w:rPr>
      </w:pPr>
    </w:p>
    <w:p w:rsidR="00931484" w:rsidRPr="001604A1" w:rsidRDefault="00931484" w:rsidP="00700306">
      <w:pPr>
        <w:rPr>
          <w:rFonts w:cstheme="minorHAnsi"/>
        </w:rPr>
      </w:pPr>
    </w:p>
    <w:p w:rsidR="00931484" w:rsidRPr="001604A1" w:rsidRDefault="00931484" w:rsidP="00700306">
      <w:pPr>
        <w:rPr>
          <w:rFonts w:cstheme="minorHAnsi"/>
        </w:rPr>
      </w:pPr>
    </w:p>
    <w:p w:rsidR="00931484" w:rsidRPr="001604A1" w:rsidRDefault="00931484" w:rsidP="00700306">
      <w:pPr>
        <w:rPr>
          <w:rFonts w:cstheme="minorHAnsi"/>
        </w:rPr>
      </w:pPr>
    </w:p>
    <w:p w:rsidR="00931484" w:rsidRPr="001604A1" w:rsidRDefault="00931484" w:rsidP="00700306">
      <w:pPr>
        <w:rPr>
          <w:rFonts w:cstheme="minorHAnsi"/>
        </w:rPr>
      </w:pPr>
    </w:p>
    <w:p w:rsidR="00931484" w:rsidRPr="001604A1" w:rsidRDefault="00931484" w:rsidP="00700306">
      <w:pPr>
        <w:rPr>
          <w:rFonts w:cstheme="minorHAnsi"/>
        </w:rPr>
      </w:pPr>
    </w:p>
    <w:p w:rsidR="00706D11" w:rsidRPr="001604A1" w:rsidRDefault="00706D11" w:rsidP="00700306">
      <w:pPr>
        <w:rPr>
          <w:rFonts w:cstheme="minorHAnsi"/>
        </w:rPr>
      </w:pPr>
    </w:p>
    <w:p w:rsidR="007814C8" w:rsidRPr="001604A1" w:rsidRDefault="00700306" w:rsidP="00700306">
      <w:pPr>
        <w:rPr>
          <w:rFonts w:cstheme="minorHAnsi"/>
        </w:rPr>
      </w:pPr>
      <w:r w:rsidRPr="001604A1">
        <w:rPr>
          <w:rFonts w:cstheme="minorHAnsi"/>
        </w:rPr>
        <w:t>*-niewłaściwe skreślić</w:t>
      </w:r>
    </w:p>
    <w:p w:rsidR="006E684C" w:rsidRPr="001604A1" w:rsidRDefault="007814C8" w:rsidP="007814C8">
      <w:pPr>
        <w:tabs>
          <w:tab w:val="left" w:pos="5910"/>
        </w:tabs>
        <w:rPr>
          <w:rFonts w:cstheme="minorHAnsi"/>
        </w:rPr>
      </w:pPr>
      <w:r w:rsidRPr="001604A1">
        <w:rPr>
          <w:rFonts w:cstheme="minorHAnsi"/>
        </w:rPr>
        <w:tab/>
      </w:r>
    </w:p>
    <w:p w:rsidR="006E684C" w:rsidRPr="001604A1" w:rsidRDefault="006E684C" w:rsidP="006E684C">
      <w:pPr>
        <w:jc w:val="right"/>
        <w:rPr>
          <w:rFonts w:cstheme="minorHAnsi"/>
        </w:rPr>
      </w:pPr>
    </w:p>
    <w:p w:rsidR="006E684C" w:rsidRPr="001604A1" w:rsidRDefault="006E684C" w:rsidP="006E684C">
      <w:pPr>
        <w:jc w:val="right"/>
        <w:rPr>
          <w:rFonts w:cstheme="minorHAnsi"/>
        </w:rPr>
      </w:pPr>
    </w:p>
    <w:p w:rsidR="006E684C" w:rsidRPr="001604A1" w:rsidRDefault="006E684C" w:rsidP="006E684C">
      <w:pPr>
        <w:jc w:val="right"/>
        <w:rPr>
          <w:rFonts w:cstheme="minorHAnsi"/>
        </w:rPr>
      </w:pPr>
    </w:p>
    <w:p w:rsidR="006E684C" w:rsidRPr="001604A1" w:rsidRDefault="006E684C" w:rsidP="006E684C">
      <w:pPr>
        <w:jc w:val="right"/>
        <w:rPr>
          <w:rFonts w:cstheme="minorHAnsi"/>
          <w:i/>
        </w:rPr>
      </w:pPr>
      <w:r w:rsidRPr="001604A1">
        <w:rPr>
          <w:rFonts w:cstheme="minorHAnsi"/>
          <w:i/>
        </w:rPr>
        <w:t xml:space="preserve">Załącznik nr 2 do umowy </w:t>
      </w:r>
    </w:p>
    <w:p w:rsidR="006E684C" w:rsidRPr="001604A1" w:rsidRDefault="006E684C" w:rsidP="006E684C">
      <w:pPr>
        <w:jc w:val="center"/>
        <w:rPr>
          <w:rFonts w:cstheme="minorHAnsi"/>
          <w:b/>
        </w:rPr>
      </w:pPr>
      <w:r w:rsidRPr="001604A1">
        <w:rPr>
          <w:rFonts w:cstheme="minorHAnsi"/>
          <w:b/>
        </w:rPr>
        <w:lastRenderedPageBreak/>
        <w:t>Specyfikacja techniczna (Opis przedmiotu zamówienia)</w:t>
      </w:r>
    </w:p>
    <w:p w:rsidR="006E684C" w:rsidRPr="001604A1" w:rsidRDefault="006E684C" w:rsidP="006E684C">
      <w:pPr>
        <w:spacing w:after="0" w:line="240" w:lineRule="auto"/>
        <w:jc w:val="both"/>
        <w:rPr>
          <w:rFonts w:cstheme="minorHAnsi"/>
        </w:rPr>
      </w:pPr>
      <w:r w:rsidRPr="001604A1">
        <w:rPr>
          <w:rFonts w:cstheme="minorHAnsi"/>
        </w:rPr>
        <w:t>Przedmiotem zamówienia jest dostawa sprzętu komputerowego w ilościach oraz o parametrach nie gorszych niż w specyfikacji poniżej</w:t>
      </w:r>
    </w:p>
    <w:tbl>
      <w:tblPr>
        <w:tblW w:w="10023" w:type="dxa"/>
        <w:tblInd w:w="-15" w:type="dxa"/>
        <w:tblLayout w:type="fixed"/>
        <w:tblCellMar>
          <w:left w:w="10" w:type="dxa"/>
          <w:right w:w="10" w:type="dxa"/>
        </w:tblCellMar>
        <w:tblLook w:val="0000" w:firstRow="0" w:lastRow="0" w:firstColumn="0" w:lastColumn="0" w:noHBand="0" w:noVBand="0"/>
      </w:tblPr>
      <w:tblGrid>
        <w:gridCol w:w="15"/>
        <w:gridCol w:w="708"/>
        <w:gridCol w:w="15"/>
        <w:gridCol w:w="2608"/>
        <w:gridCol w:w="15"/>
        <w:gridCol w:w="1048"/>
        <w:gridCol w:w="15"/>
        <w:gridCol w:w="836"/>
        <w:gridCol w:w="15"/>
        <w:gridCol w:w="4733"/>
        <w:gridCol w:w="15"/>
      </w:tblGrid>
      <w:tr w:rsidR="00317604" w:rsidRPr="001604A1" w:rsidTr="00692FEA">
        <w:trPr>
          <w:gridAfter w:val="1"/>
          <w:wAfter w:w="15" w:type="dxa"/>
          <w:trHeight w:val="679"/>
        </w:trPr>
        <w:tc>
          <w:tcPr>
            <w:tcW w:w="723"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b/>
                <w:bCs/>
                <w:color w:val="000000"/>
                <w:sz w:val="22"/>
                <w:szCs w:val="22"/>
                <w:lang w:eastAsia="pl-PL"/>
              </w:rPr>
              <w:t>Lp.</w:t>
            </w:r>
          </w:p>
        </w:tc>
        <w:tc>
          <w:tcPr>
            <w:tcW w:w="2623"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b/>
                <w:bCs/>
                <w:color w:val="000000"/>
                <w:sz w:val="22"/>
                <w:szCs w:val="22"/>
                <w:lang w:eastAsia="pl-PL"/>
              </w:rPr>
              <w:t>Nazwa</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D9D9D9"/>
          </w:tcPr>
          <w:p w:rsidR="00317604" w:rsidRPr="001604A1" w:rsidRDefault="00317604" w:rsidP="00692FEA">
            <w:pPr>
              <w:pStyle w:val="Standard"/>
              <w:jc w:val="center"/>
              <w:rPr>
                <w:rFonts w:asciiTheme="minorHAnsi" w:hAnsiTheme="minorHAnsi" w:cstheme="minorHAnsi"/>
                <w:b/>
                <w:bCs/>
                <w:color w:val="000000"/>
                <w:sz w:val="22"/>
                <w:szCs w:val="22"/>
                <w:lang w:eastAsia="pl-PL"/>
              </w:rPr>
            </w:pPr>
            <w:r w:rsidRPr="001604A1">
              <w:rPr>
                <w:rFonts w:asciiTheme="minorHAnsi" w:hAnsiTheme="minorHAnsi" w:cstheme="minorHAnsi"/>
                <w:b/>
                <w:bCs/>
                <w:color w:val="000000"/>
                <w:sz w:val="22"/>
                <w:szCs w:val="22"/>
                <w:lang w:eastAsia="pl-PL"/>
              </w:rPr>
              <w:t>Jednostka miary</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b/>
                <w:bCs/>
                <w:color w:val="000000"/>
                <w:sz w:val="22"/>
                <w:szCs w:val="22"/>
                <w:lang w:eastAsia="pl-PL"/>
              </w:rPr>
              <w:t>Ilość</w:t>
            </w:r>
          </w:p>
        </w:tc>
        <w:tc>
          <w:tcPr>
            <w:tcW w:w="4748"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b/>
                <w:bCs/>
                <w:color w:val="000000"/>
                <w:sz w:val="22"/>
                <w:szCs w:val="22"/>
                <w:lang w:eastAsia="pl-PL"/>
              </w:rPr>
              <w:t>Minimalne wymagania, parametry techniczne</w:t>
            </w:r>
          </w:p>
        </w:tc>
      </w:tr>
      <w:tr w:rsidR="00317604" w:rsidRPr="001604A1" w:rsidTr="00692FEA">
        <w:trPr>
          <w:gridBefore w:val="1"/>
          <w:wBefore w:w="15" w:type="dxa"/>
          <w:trHeight w:val="300"/>
        </w:trPr>
        <w:tc>
          <w:tcPr>
            <w:tcW w:w="7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color w:val="000000"/>
                <w:sz w:val="22"/>
                <w:szCs w:val="22"/>
                <w:lang w:eastAsia="pl-PL"/>
              </w:rPr>
              <w:t>1</w:t>
            </w:r>
          </w:p>
        </w:tc>
        <w:tc>
          <w:tcPr>
            <w:tcW w:w="26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rPr>
                <w:rFonts w:asciiTheme="minorHAnsi" w:hAnsiTheme="minorHAnsi" w:cstheme="minorHAnsi"/>
                <w:sz w:val="22"/>
                <w:szCs w:val="22"/>
              </w:rPr>
            </w:pPr>
            <w:r w:rsidRPr="001604A1">
              <w:rPr>
                <w:rFonts w:asciiTheme="minorHAnsi" w:hAnsiTheme="minorHAnsi" w:cstheme="minorHAnsi"/>
                <w:sz w:val="22"/>
                <w:szCs w:val="22"/>
              </w:rPr>
              <w:t>Listwa zasilająca 6 gniazd; 3m; włącznik;</w:t>
            </w:r>
          </w:p>
          <w:p w:rsidR="00317604" w:rsidRPr="001604A1" w:rsidRDefault="00317604" w:rsidP="00692FEA">
            <w:pPr>
              <w:pStyle w:val="Standard"/>
              <w:rPr>
                <w:rFonts w:asciiTheme="minorHAnsi" w:hAnsiTheme="minorHAnsi" w:cstheme="minorHAnsi"/>
                <w:sz w:val="22"/>
                <w:szCs w:val="22"/>
              </w:rPr>
            </w:pP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sztuka</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8</w:t>
            </w:r>
          </w:p>
        </w:tc>
        <w:tc>
          <w:tcPr>
            <w:tcW w:w="47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17604" w:rsidRPr="001604A1" w:rsidRDefault="00317604" w:rsidP="00317604">
            <w:pPr>
              <w:pStyle w:val="Standard"/>
              <w:numPr>
                <w:ilvl w:val="0"/>
                <w:numId w:val="24"/>
              </w:numPr>
              <w:rPr>
                <w:rFonts w:asciiTheme="minorHAnsi" w:hAnsiTheme="minorHAnsi" w:cstheme="minorHAnsi"/>
                <w:sz w:val="22"/>
                <w:szCs w:val="22"/>
              </w:rPr>
            </w:pPr>
            <w:r w:rsidRPr="001604A1">
              <w:rPr>
                <w:rFonts w:asciiTheme="minorHAnsi" w:hAnsiTheme="minorHAnsi" w:cstheme="minorHAnsi"/>
                <w:sz w:val="22"/>
                <w:szCs w:val="22"/>
              </w:rPr>
              <w:t>6 gniazd</w:t>
            </w:r>
          </w:p>
          <w:p w:rsidR="00317604" w:rsidRPr="001604A1" w:rsidRDefault="00317604" w:rsidP="00317604">
            <w:pPr>
              <w:pStyle w:val="Standard"/>
              <w:numPr>
                <w:ilvl w:val="0"/>
                <w:numId w:val="24"/>
              </w:numPr>
              <w:rPr>
                <w:rFonts w:asciiTheme="minorHAnsi" w:hAnsiTheme="minorHAnsi" w:cstheme="minorHAnsi"/>
                <w:sz w:val="22"/>
                <w:szCs w:val="22"/>
              </w:rPr>
            </w:pPr>
            <w:r w:rsidRPr="001604A1">
              <w:rPr>
                <w:rFonts w:asciiTheme="minorHAnsi" w:hAnsiTheme="minorHAnsi" w:cstheme="minorHAnsi"/>
                <w:sz w:val="22"/>
                <w:szCs w:val="22"/>
              </w:rPr>
              <w:t>obciążenie max 16A / 3680W</w:t>
            </w:r>
          </w:p>
          <w:p w:rsidR="00317604" w:rsidRPr="001604A1" w:rsidRDefault="00317604" w:rsidP="00317604">
            <w:pPr>
              <w:pStyle w:val="Standard"/>
              <w:numPr>
                <w:ilvl w:val="0"/>
                <w:numId w:val="24"/>
              </w:numPr>
              <w:rPr>
                <w:rFonts w:asciiTheme="minorHAnsi" w:hAnsiTheme="minorHAnsi" w:cstheme="minorHAnsi"/>
                <w:sz w:val="22"/>
                <w:szCs w:val="22"/>
              </w:rPr>
            </w:pPr>
            <w:r w:rsidRPr="001604A1">
              <w:rPr>
                <w:rFonts w:asciiTheme="minorHAnsi" w:hAnsiTheme="minorHAnsi" w:cstheme="minorHAnsi"/>
                <w:sz w:val="22"/>
                <w:szCs w:val="22"/>
              </w:rPr>
              <w:t>długość przewodu 3m</w:t>
            </w:r>
          </w:p>
          <w:p w:rsidR="00317604" w:rsidRPr="001604A1" w:rsidRDefault="00317604" w:rsidP="00317604">
            <w:pPr>
              <w:pStyle w:val="Standard"/>
              <w:numPr>
                <w:ilvl w:val="0"/>
                <w:numId w:val="24"/>
              </w:numPr>
              <w:rPr>
                <w:rFonts w:asciiTheme="minorHAnsi" w:hAnsiTheme="minorHAnsi" w:cstheme="minorHAnsi"/>
                <w:sz w:val="22"/>
                <w:szCs w:val="22"/>
              </w:rPr>
            </w:pPr>
            <w:r w:rsidRPr="001604A1">
              <w:rPr>
                <w:rFonts w:asciiTheme="minorHAnsi" w:hAnsiTheme="minorHAnsi" w:cstheme="minorHAnsi"/>
                <w:sz w:val="22"/>
                <w:szCs w:val="22"/>
              </w:rPr>
              <w:t>przewód H05VV-F 3G1,5</w:t>
            </w:r>
          </w:p>
          <w:p w:rsidR="00317604" w:rsidRPr="001604A1" w:rsidRDefault="00317604" w:rsidP="00317604">
            <w:pPr>
              <w:pStyle w:val="Standard"/>
              <w:numPr>
                <w:ilvl w:val="0"/>
                <w:numId w:val="24"/>
              </w:numPr>
              <w:rPr>
                <w:rFonts w:asciiTheme="minorHAnsi" w:hAnsiTheme="minorHAnsi" w:cstheme="minorHAnsi"/>
                <w:sz w:val="22"/>
                <w:szCs w:val="22"/>
              </w:rPr>
            </w:pPr>
            <w:r w:rsidRPr="001604A1">
              <w:rPr>
                <w:rFonts w:asciiTheme="minorHAnsi" w:hAnsiTheme="minorHAnsi" w:cstheme="minorHAnsi"/>
                <w:sz w:val="22"/>
                <w:szCs w:val="22"/>
              </w:rPr>
              <w:t>gniazda umieszczone pod kątem 45°</w:t>
            </w:r>
          </w:p>
          <w:p w:rsidR="00317604" w:rsidRPr="001604A1" w:rsidRDefault="00317604" w:rsidP="00317604">
            <w:pPr>
              <w:pStyle w:val="Standard"/>
              <w:numPr>
                <w:ilvl w:val="0"/>
                <w:numId w:val="24"/>
              </w:numPr>
              <w:rPr>
                <w:rFonts w:asciiTheme="minorHAnsi" w:hAnsiTheme="minorHAnsi" w:cstheme="minorHAnsi"/>
                <w:sz w:val="22"/>
                <w:szCs w:val="22"/>
              </w:rPr>
            </w:pPr>
            <w:r w:rsidRPr="001604A1">
              <w:rPr>
                <w:rFonts w:asciiTheme="minorHAnsi" w:hAnsiTheme="minorHAnsi" w:cstheme="minorHAnsi"/>
                <w:sz w:val="22"/>
                <w:szCs w:val="22"/>
              </w:rPr>
              <w:t>podświetlany wyłącznik</w:t>
            </w:r>
          </w:p>
          <w:p w:rsidR="00317604" w:rsidRPr="001604A1" w:rsidRDefault="00317604" w:rsidP="00317604">
            <w:pPr>
              <w:pStyle w:val="Standard"/>
              <w:numPr>
                <w:ilvl w:val="0"/>
                <w:numId w:val="24"/>
              </w:numPr>
              <w:rPr>
                <w:rFonts w:asciiTheme="minorHAnsi" w:hAnsiTheme="minorHAnsi" w:cstheme="minorHAnsi"/>
                <w:sz w:val="22"/>
                <w:szCs w:val="22"/>
              </w:rPr>
            </w:pPr>
            <w:r w:rsidRPr="001604A1">
              <w:rPr>
                <w:rFonts w:asciiTheme="minorHAnsi" w:hAnsiTheme="minorHAnsi" w:cstheme="minorHAnsi"/>
                <w:sz w:val="22"/>
                <w:szCs w:val="22"/>
              </w:rPr>
              <w:t>długość listwy ok 56cm</w:t>
            </w:r>
          </w:p>
          <w:p w:rsidR="00317604" w:rsidRPr="001604A1" w:rsidRDefault="00317604" w:rsidP="00317604">
            <w:pPr>
              <w:pStyle w:val="Standard"/>
              <w:numPr>
                <w:ilvl w:val="0"/>
                <w:numId w:val="24"/>
              </w:numPr>
              <w:rPr>
                <w:rFonts w:asciiTheme="minorHAnsi" w:hAnsiTheme="minorHAnsi" w:cstheme="minorHAnsi"/>
                <w:sz w:val="22"/>
                <w:szCs w:val="22"/>
              </w:rPr>
            </w:pPr>
            <w:r w:rsidRPr="001604A1">
              <w:rPr>
                <w:rFonts w:asciiTheme="minorHAnsi" w:hAnsiTheme="minorHAnsi" w:cstheme="minorHAnsi"/>
                <w:sz w:val="22"/>
                <w:szCs w:val="22"/>
              </w:rPr>
              <w:t>zabezpieczenie przed dziećmi</w:t>
            </w:r>
          </w:p>
          <w:p w:rsidR="00317604" w:rsidRPr="001604A1" w:rsidRDefault="00317604" w:rsidP="00317604">
            <w:pPr>
              <w:pStyle w:val="Standard"/>
              <w:numPr>
                <w:ilvl w:val="0"/>
                <w:numId w:val="24"/>
              </w:numPr>
              <w:rPr>
                <w:rFonts w:asciiTheme="minorHAnsi" w:hAnsiTheme="minorHAnsi" w:cstheme="minorHAnsi"/>
                <w:sz w:val="22"/>
                <w:szCs w:val="22"/>
              </w:rPr>
            </w:pPr>
            <w:r w:rsidRPr="001604A1">
              <w:rPr>
                <w:rFonts w:asciiTheme="minorHAnsi" w:hAnsiTheme="minorHAnsi" w:cstheme="minorHAnsi"/>
                <w:sz w:val="22"/>
                <w:szCs w:val="22"/>
              </w:rPr>
              <w:t>kolor czarno-srebrny</w:t>
            </w:r>
          </w:p>
          <w:p w:rsidR="00317604" w:rsidRPr="001604A1" w:rsidRDefault="00317604" w:rsidP="00317604">
            <w:pPr>
              <w:pStyle w:val="Standard"/>
              <w:numPr>
                <w:ilvl w:val="0"/>
                <w:numId w:val="24"/>
              </w:numPr>
              <w:rPr>
                <w:rFonts w:asciiTheme="minorHAnsi" w:hAnsiTheme="minorHAnsi" w:cstheme="minorHAnsi"/>
                <w:sz w:val="22"/>
                <w:szCs w:val="22"/>
              </w:rPr>
            </w:pPr>
            <w:r w:rsidRPr="001604A1">
              <w:rPr>
                <w:rFonts w:asciiTheme="minorHAnsi" w:hAnsiTheme="minorHAnsi" w:cstheme="minorHAnsi"/>
                <w:sz w:val="22"/>
                <w:szCs w:val="22"/>
              </w:rPr>
              <w:t>filtr EMI / RFI</w:t>
            </w:r>
          </w:p>
          <w:p w:rsidR="00317604" w:rsidRPr="001604A1" w:rsidRDefault="00317604" w:rsidP="00317604">
            <w:pPr>
              <w:pStyle w:val="Standard"/>
              <w:numPr>
                <w:ilvl w:val="0"/>
                <w:numId w:val="24"/>
              </w:numPr>
              <w:rPr>
                <w:rFonts w:asciiTheme="minorHAnsi" w:hAnsiTheme="minorHAnsi" w:cstheme="minorHAnsi"/>
                <w:sz w:val="22"/>
                <w:szCs w:val="22"/>
              </w:rPr>
            </w:pPr>
            <w:r w:rsidRPr="001604A1">
              <w:rPr>
                <w:rFonts w:asciiTheme="minorHAnsi" w:hAnsiTheme="minorHAnsi" w:cstheme="minorHAnsi"/>
                <w:sz w:val="22"/>
                <w:szCs w:val="22"/>
              </w:rPr>
              <w:t>24 miesiące (gwarancja producenta)</w:t>
            </w:r>
          </w:p>
        </w:tc>
      </w:tr>
      <w:tr w:rsidR="00317604" w:rsidRPr="001604A1" w:rsidTr="00692FEA">
        <w:trPr>
          <w:gridBefore w:val="1"/>
          <w:wBefore w:w="15" w:type="dxa"/>
          <w:trHeight w:val="300"/>
        </w:trPr>
        <w:tc>
          <w:tcPr>
            <w:tcW w:w="7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color w:val="000000"/>
                <w:sz w:val="22"/>
                <w:szCs w:val="22"/>
                <w:lang w:eastAsia="pl-PL"/>
              </w:rPr>
              <w:t>2</w:t>
            </w:r>
          </w:p>
        </w:tc>
        <w:tc>
          <w:tcPr>
            <w:tcW w:w="26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rPr>
                <w:rFonts w:asciiTheme="minorHAnsi" w:hAnsiTheme="minorHAnsi" w:cstheme="minorHAnsi"/>
                <w:sz w:val="22"/>
                <w:szCs w:val="22"/>
              </w:rPr>
            </w:pPr>
            <w:r w:rsidRPr="001604A1">
              <w:rPr>
                <w:rFonts w:asciiTheme="minorHAnsi" w:hAnsiTheme="minorHAnsi" w:cstheme="minorHAnsi"/>
                <w:sz w:val="22"/>
                <w:szCs w:val="22"/>
              </w:rPr>
              <w:t>Listwa zasilająca 3 gniazda; 1.5m, włącznik, 2x USB</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sztuka</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8</w:t>
            </w:r>
          </w:p>
        </w:tc>
        <w:tc>
          <w:tcPr>
            <w:tcW w:w="47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17604" w:rsidRPr="001604A1" w:rsidRDefault="00317604" w:rsidP="00317604">
            <w:pPr>
              <w:pStyle w:val="Akapitzlist"/>
              <w:numPr>
                <w:ilvl w:val="0"/>
                <w:numId w:val="23"/>
              </w:numPr>
              <w:suppressAutoHyphens/>
              <w:autoSpaceDN w:val="0"/>
              <w:spacing w:after="0" w:line="240" w:lineRule="auto"/>
              <w:contextualSpacing w:val="0"/>
              <w:textAlignment w:val="baseline"/>
              <w:rPr>
                <w:rFonts w:cstheme="minorHAnsi"/>
              </w:rPr>
            </w:pPr>
            <w:r w:rsidRPr="001604A1">
              <w:rPr>
                <w:rFonts w:cstheme="minorHAnsi"/>
              </w:rPr>
              <w:t>2 porty USB (2100mA)</w:t>
            </w:r>
          </w:p>
          <w:p w:rsidR="00317604" w:rsidRPr="001604A1" w:rsidRDefault="00317604" w:rsidP="00317604">
            <w:pPr>
              <w:pStyle w:val="Akapitzlist"/>
              <w:numPr>
                <w:ilvl w:val="0"/>
                <w:numId w:val="23"/>
              </w:numPr>
              <w:suppressAutoHyphens/>
              <w:autoSpaceDN w:val="0"/>
              <w:spacing w:after="0" w:line="240" w:lineRule="auto"/>
              <w:contextualSpacing w:val="0"/>
              <w:textAlignment w:val="baseline"/>
              <w:rPr>
                <w:rFonts w:cstheme="minorHAnsi"/>
              </w:rPr>
            </w:pPr>
            <w:r w:rsidRPr="001604A1">
              <w:rPr>
                <w:rFonts w:cstheme="minorHAnsi"/>
              </w:rPr>
              <w:t>zabezpieczenie przed dziećmi</w:t>
            </w:r>
          </w:p>
          <w:p w:rsidR="00317604" w:rsidRPr="001604A1" w:rsidRDefault="00317604" w:rsidP="00317604">
            <w:pPr>
              <w:pStyle w:val="Akapitzlist"/>
              <w:numPr>
                <w:ilvl w:val="0"/>
                <w:numId w:val="23"/>
              </w:numPr>
              <w:suppressAutoHyphens/>
              <w:autoSpaceDN w:val="0"/>
              <w:spacing w:after="0" w:line="240" w:lineRule="auto"/>
              <w:contextualSpacing w:val="0"/>
              <w:textAlignment w:val="baseline"/>
              <w:rPr>
                <w:rFonts w:cstheme="minorHAnsi"/>
              </w:rPr>
            </w:pPr>
            <w:r w:rsidRPr="001604A1">
              <w:rPr>
                <w:rFonts w:cstheme="minorHAnsi"/>
              </w:rPr>
              <w:t>podświetlany włącznik sieciowy</w:t>
            </w:r>
          </w:p>
          <w:p w:rsidR="00317604" w:rsidRPr="001604A1" w:rsidRDefault="00317604" w:rsidP="00317604">
            <w:pPr>
              <w:pStyle w:val="Akapitzlist"/>
              <w:numPr>
                <w:ilvl w:val="0"/>
                <w:numId w:val="23"/>
              </w:numPr>
              <w:suppressAutoHyphens/>
              <w:autoSpaceDN w:val="0"/>
              <w:spacing w:after="0" w:line="240" w:lineRule="auto"/>
              <w:contextualSpacing w:val="0"/>
              <w:textAlignment w:val="baseline"/>
              <w:rPr>
                <w:rFonts w:cstheme="minorHAnsi"/>
              </w:rPr>
            </w:pPr>
            <w:r w:rsidRPr="001604A1">
              <w:rPr>
                <w:rFonts w:cstheme="minorHAnsi"/>
              </w:rPr>
              <w:t>solidna obudowa z aluminium</w:t>
            </w:r>
          </w:p>
          <w:p w:rsidR="00317604" w:rsidRPr="001604A1" w:rsidRDefault="00317604" w:rsidP="00317604">
            <w:pPr>
              <w:pStyle w:val="Akapitzlist"/>
              <w:numPr>
                <w:ilvl w:val="0"/>
                <w:numId w:val="23"/>
              </w:numPr>
              <w:suppressAutoHyphens/>
              <w:autoSpaceDN w:val="0"/>
              <w:spacing w:after="0" w:line="240" w:lineRule="auto"/>
              <w:contextualSpacing w:val="0"/>
              <w:textAlignment w:val="baseline"/>
              <w:rPr>
                <w:rFonts w:cstheme="minorHAnsi"/>
              </w:rPr>
            </w:pPr>
            <w:r w:rsidRPr="001604A1">
              <w:rPr>
                <w:rFonts w:cstheme="minorHAnsi"/>
              </w:rPr>
              <w:t>3 gniazda z bolcem</w:t>
            </w:r>
          </w:p>
          <w:p w:rsidR="00317604" w:rsidRPr="001604A1" w:rsidRDefault="00317604" w:rsidP="00317604">
            <w:pPr>
              <w:pStyle w:val="Akapitzlist"/>
              <w:numPr>
                <w:ilvl w:val="0"/>
                <w:numId w:val="23"/>
              </w:numPr>
              <w:suppressAutoHyphens/>
              <w:autoSpaceDN w:val="0"/>
              <w:spacing w:after="0" w:line="240" w:lineRule="auto"/>
              <w:contextualSpacing w:val="0"/>
              <w:textAlignment w:val="baseline"/>
              <w:rPr>
                <w:rFonts w:cstheme="minorHAnsi"/>
              </w:rPr>
            </w:pPr>
            <w:r w:rsidRPr="001604A1">
              <w:rPr>
                <w:rFonts w:cstheme="minorHAnsi"/>
              </w:rPr>
              <w:t>długość przewodu sieciowego 1,5m (H05VV-F 3G1.5)</w:t>
            </w:r>
          </w:p>
          <w:p w:rsidR="00317604" w:rsidRPr="001604A1" w:rsidRDefault="00317604" w:rsidP="00317604">
            <w:pPr>
              <w:pStyle w:val="Akapitzlist"/>
              <w:numPr>
                <w:ilvl w:val="0"/>
                <w:numId w:val="23"/>
              </w:numPr>
              <w:suppressAutoHyphens/>
              <w:autoSpaceDN w:val="0"/>
              <w:spacing w:after="0" w:line="240" w:lineRule="auto"/>
              <w:contextualSpacing w:val="0"/>
              <w:textAlignment w:val="baseline"/>
              <w:rPr>
                <w:rFonts w:cstheme="minorHAnsi"/>
              </w:rPr>
            </w:pPr>
            <w:r w:rsidRPr="001604A1">
              <w:rPr>
                <w:rFonts w:cstheme="minorHAnsi"/>
              </w:rPr>
              <w:t>szybki i prosty montaż; możliwość zamontowania na krawędzi stołu lub biurka przy użyciu wsporników montażowych.</w:t>
            </w:r>
          </w:p>
          <w:p w:rsidR="00317604" w:rsidRPr="001604A1" w:rsidRDefault="00317604" w:rsidP="00317604">
            <w:pPr>
              <w:pStyle w:val="Akapitzlist"/>
              <w:numPr>
                <w:ilvl w:val="0"/>
                <w:numId w:val="23"/>
              </w:numPr>
              <w:suppressAutoHyphens/>
              <w:autoSpaceDN w:val="0"/>
              <w:spacing w:after="0" w:line="240" w:lineRule="auto"/>
              <w:contextualSpacing w:val="0"/>
              <w:textAlignment w:val="baseline"/>
              <w:rPr>
                <w:rFonts w:cstheme="minorHAnsi"/>
              </w:rPr>
            </w:pPr>
            <w:r w:rsidRPr="001604A1">
              <w:rPr>
                <w:rFonts w:cstheme="minorHAnsi"/>
              </w:rPr>
              <w:t>maksymalna moc 3680W</w:t>
            </w:r>
          </w:p>
          <w:p w:rsidR="00317604" w:rsidRPr="001604A1" w:rsidRDefault="00317604" w:rsidP="00317604">
            <w:pPr>
              <w:pStyle w:val="Akapitzlist"/>
              <w:numPr>
                <w:ilvl w:val="0"/>
                <w:numId w:val="23"/>
              </w:numPr>
              <w:suppressAutoHyphens/>
              <w:autoSpaceDN w:val="0"/>
              <w:spacing w:after="0" w:line="240" w:lineRule="auto"/>
              <w:contextualSpacing w:val="0"/>
              <w:textAlignment w:val="baseline"/>
              <w:rPr>
                <w:rFonts w:cstheme="minorHAnsi"/>
              </w:rPr>
            </w:pPr>
            <w:r w:rsidRPr="001604A1">
              <w:rPr>
                <w:rFonts w:cstheme="minorHAnsi"/>
              </w:rPr>
              <w:t xml:space="preserve"> 24 miesiące (gwarancja producenta)</w:t>
            </w:r>
          </w:p>
        </w:tc>
      </w:tr>
      <w:tr w:rsidR="00317604" w:rsidRPr="001604A1" w:rsidTr="00692FEA">
        <w:trPr>
          <w:gridAfter w:val="1"/>
          <w:wAfter w:w="15" w:type="dxa"/>
          <w:trHeight w:val="300"/>
        </w:trPr>
        <w:tc>
          <w:tcPr>
            <w:tcW w:w="7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color w:val="000000"/>
                <w:sz w:val="22"/>
                <w:szCs w:val="22"/>
                <w:lang w:eastAsia="pl-PL"/>
              </w:rPr>
              <w:t>4</w:t>
            </w:r>
          </w:p>
        </w:tc>
        <w:tc>
          <w:tcPr>
            <w:tcW w:w="26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jc w:val="center"/>
              <w:rPr>
                <w:rFonts w:cstheme="minorHAnsi"/>
                <w:lang w:eastAsia="pl-PL"/>
              </w:rPr>
            </w:pPr>
            <w:proofErr w:type="spellStart"/>
            <w:r w:rsidRPr="001604A1">
              <w:rPr>
                <w:rFonts w:cstheme="minorHAnsi"/>
                <w:lang w:eastAsia="pl-PL"/>
              </w:rPr>
              <w:t>Organizer</w:t>
            </w:r>
            <w:proofErr w:type="spellEnd"/>
            <w:r w:rsidRPr="001604A1">
              <w:rPr>
                <w:rFonts w:cstheme="minorHAnsi"/>
                <w:lang w:eastAsia="pl-PL"/>
              </w:rPr>
              <w:t xml:space="preserve"> kabli Typ B 19'' 1U</w:t>
            </w:r>
          </w:p>
          <w:p w:rsidR="00317604" w:rsidRPr="001604A1" w:rsidRDefault="00317604" w:rsidP="00692FEA">
            <w:pPr>
              <w:jc w:val="center"/>
              <w:rPr>
                <w:rFonts w:cstheme="minorHAnsi"/>
                <w:lang w:eastAsia="pl-PL"/>
              </w:rPr>
            </w:pP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sztuka</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1</w:t>
            </w:r>
          </w:p>
        </w:tc>
        <w:tc>
          <w:tcPr>
            <w:tcW w:w="47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17604" w:rsidRPr="001604A1" w:rsidRDefault="00317604" w:rsidP="00317604">
            <w:pPr>
              <w:pStyle w:val="Akapitzlist"/>
              <w:numPr>
                <w:ilvl w:val="0"/>
                <w:numId w:val="25"/>
              </w:numPr>
              <w:suppressAutoHyphens/>
              <w:autoSpaceDN w:val="0"/>
              <w:spacing w:after="0" w:line="240" w:lineRule="auto"/>
              <w:contextualSpacing w:val="0"/>
              <w:textAlignment w:val="baseline"/>
              <w:rPr>
                <w:rFonts w:cstheme="minorHAnsi"/>
                <w:lang w:eastAsia="pl-PL"/>
              </w:rPr>
            </w:pPr>
            <w:r w:rsidRPr="001604A1">
              <w:rPr>
                <w:rFonts w:cstheme="minorHAnsi"/>
                <w:lang w:eastAsia="pl-PL"/>
              </w:rPr>
              <w:t>Kompatybilność:</w:t>
            </w:r>
          </w:p>
          <w:p w:rsidR="00317604" w:rsidRPr="001604A1" w:rsidRDefault="00317604" w:rsidP="00317604">
            <w:pPr>
              <w:pStyle w:val="Akapitzlist"/>
              <w:numPr>
                <w:ilvl w:val="0"/>
                <w:numId w:val="27"/>
              </w:numPr>
              <w:suppressAutoHyphens/>
              <w:autoSpaceDN w:val="0"/>
              <w:spacing w:after="0" w:line="240" w:lineRule="auto"/>
              <w:contextualSpacing w:val="0"/>
              <w:textAlignment w:val="baseline"/>
              <w:rPr>
                <w:rFonts w:cstheme="minorHAnsi"/>
                <w:lang w:eastAsia="pl-PL"/>
              </w:rPr>
            </w:pPr>
            <w:r w:rsidRPr="001604A1">
              <w:rPr>
                <w:rFonts w:cstheme="minorHAnsi"/>
                <w:lang w:eastAsia="pl-PL"/>
              </w:rPr>
              <w:t>Szafy wiszące</w:t>
            </w:r>
          </w:p>
          <w:p w:rsidR="00317604" w:rsidRPr="001604A1" w:rsidRDefault="00317604" w:rsidP="00317604">
            <w:pPr>
              <w:pStyle w:val="Akapitzlist"/>
              <w:numPr>
                <w:ilvl w:val="0"/>
                <w:numId w:val="27"/>
              </w:numPr>
              <w:suppressAutoHyphens/>
              <w:autoSpaceDN w:val="0"/>
              <w:spacing w:after="0" w:line="240" w:lineRule="auto"/>
              <w:contextualSpacing w:val="0"/>
              <w:textAlignment w:val="baseline"/>
              <w:rPr>
                <w:rFonts w:cstheme="minorHAnsi"/>
                <w:lang w:eastAsia="pl-PL"/>
              </w:rPr>
            </w:pPr>
            <w:r w:rsidRPr="001604A1">
              <w:rPr>
                <w:rFonts w:cstheme="minorHAnsi"/>
                <w:lang w:eastAsia="pl-PL"/>
              </w:rPr>
              <w:t>Szafy dwusekcyjne</w:t>
            </w:r>
          </w:p>
          <w:p w:rsidR="00317604" w:rsidRPr="001604A1" w:rsidRDefault="00317604" w:rsidP="00317604">
            <w:pPr>
              <w:pStyle w:val="Akapitzlist"/>
              <w:numPr>
                <w:ilvl w:val="0"/>
                <w:numId w:val="27"/>
              </w:numPr>
              <w:suppressAutoHyphens/>
              <w:autoSpaceDN w:val="0"/>
              <w:spacing w:after="0" w:line="240" w:lineRule="auto"/>
              <w:contextualSpacing w:val="0"/>
              <w:textAlignment w:val="baseline"/>
              <w:rPr>
                <w:rFonts w:cstheme="minorHAnsi"/>
                <w:lang w:eastAsia="pl-PL"/>
              </w:rPr>
            </w:pPr>
            <w:r w:rsidRPr="001604A1">
              <w:rPr>
                <w:rFonts w:cstheme="minorHAnsi"/>
                <w:lang w:eastAsia="pl-PL"/>
              </w:rPr>
              <w:t>Szafy stojące</w:t>
            </w:r>
          </w:p>
          <w:p w:rsidR="00317604" w:rsidRPr="001604A1" w:rsidRDefault="00317604" w:rsidP="00317604">
            <w:pPr>
              <w:pStyle w:val="Akapitzlist"/>
              <w:numPr>
                <w:ilvl w:val="0"/>
                <w:numId w:val="27"/>
              </w:numPr>
              <w:suppressAutoHyphens/>
              <w:autoSpaceDN w:val="0"/>
              <w:spacing w:after="0" w:line="240" w:lineRule="auto"/>
              <w:contextualSpacing w:val="0"/>
              <w:textAlignment w:val="baseline"/>
              <w:rPr>
                <w:rFonts w:cstheme="minorHAnsi"/>
                <w:lang w:eastAsia="pl-PL"/>
              </w:rPr>
            </w:pPr>
            <w:r w:rsidRPr="001604A1">
              <w:rPr>
                <w:rFonts w:cstheme="minorHAnsi"/>
                <w:lang w:eastAsia="pl-PL"/>
              </w:rPr>
              <w:t>Szafy 19"</w:t>
            </w:r>
          </w:p>
          <w:p w:rsidR="00317604" w:rsidRPr="001604A1" w:rsidRDefault="00317604" w:rsidP="00317604">
            <w:pPr>
              <w:pStyle w:val="Akapitzlist"/>
              <w:numPr>
                <w:ilvl w:val="0"/>
                <w:numId w:val="26"/>
              </w:numPr>
              <w:suppressAutoHyphens/>
              <w:autoSpaceDN w:val="0"/>
              <w:spacing w:after="0" w:line="240" w:lineRule="auto"/>
              <w:contextualSpacing w:val="0"/>
              <w:textAlignment w:val="baseline"/>
              <w:rPr>
                <w:rFonts w:cstheme="minorHAnsi"/>
                <w:lang w:eastAsia="pl-PL"/>
              </w:rPr>
            </w:pPr>
            <w:r w:rsidRPr="001604A1">
              <w:rPr>
                <w:rFonts w:cstheme="minorHAnsi"/>
                <w:lang w:eastAsia="pl-PL"/>
              </w:rPr>
              <w:t>Mocowanie: czteropunktowe doczołowe</w:t>
            </w:r>
          </w:p>
          <w:p w:rsidR="00317604" w:rsidRPr="001604A1" w:rsidRDefault="00317604" w:rsidP="00317604">
            <w:pPr>
              <w:pStyle w:val="Akapitzlist"/>
              <w:numPr>
                <w:ilvl w:val="0"/>
                <w:numId w:val="26"/>
              </w:numPr>
              <w:suppressAutoHyphens/>
              <w:autoSpaceDN w:val="0"/>
              <w:spacing w:after="0" w:line="240" w:lineRule="auto"/>
              <w:contextualSpacing w:val="0"/>
              <w:textAlignment w:val="baseline"/>
              <w:rPr>
                <w:rFonts w:cstheme="minorHAnsi"/>
                <w:lang w:eastAsia="pl-PL"/>
              </w:rPr>
            </w:pPr>
            <w:r w:rsidRPr="001604A1">
              <w:rPr>
                <w:rFonts w:cstheme="minorHAnsi"/>
                <w:lang w:eastAsia="pl-PL"/>
              </w:rPr>
              <w:t>Rozmiar: 1U</w:t>
            </w:r>
          </w:p>
          <w:p w:rsidR="00317604" w:rsidRPr="001604A1" w:rsidRDefault="00317604" w:rsidP="00317604">
            <w:pPr>
              <w:pStyle w:val="Akapitzlist"/>
              <w:numPr>
                <w:ilvl w:val="0"/>
                <w:numId w:val="26"/>
              </w:numPr>
              <w:suppressAutoHyphens/>
              <w:autoSpaceDN w:val="0"/>
              <w:spacing w:after="0" w:line="240" w:lineRule="auto"/>
              <w:contextualSpacing w:val="0"/>
              <w:textAlignment w:val="baseline"/>
              <w:rPr>
                <w:rFonts w:cstheme="minorHAnsi"/>
                <w:lang w:eastAsia="pl-PL"/>
              </w:rPr>
            </w:pPr>
            <w:r w:rsidRPr="001604A1">
              <w:rPr>
                <w:rFonts w:cstheme="minorHAnsi"/>
                <w:lang w:eastAsia="pl-PL"/>
              </w:rPr>
              <w:t>Materiał: plastik</w:t>
            </w:r>
          </w:p>
          <w:p w:rsidR="00317604" w:rsidRPr="001604A1" w:rsidRDefault="00317604" w:rsidP="00317604">
            <w:pPr>
              <w:pStyle w:val="Akapitzlist"/>
              <w:numPr>
                <w:ilvl w:val="0"/>
                <w:numId w:val="26"/>
              </w:numPr>
              <w:suppressAutoHyphens/>
              <w:autoSpaceDN w:val="0"/>
              <w:spacing w:after="0" w:line="240" w:lineRule="auto"/>
              <w:contextualSpacing w:val="0"/>
              <w:textAlignment w:val="baseline"/>
              <w:rPr>
                <w:rFonts w:cstheme="minorHAnsi"/>
                <w:lang w:eastAsia="pl-PL"/>
              </w:rPr>
            </w:pPr>
            <w:r w:rsidRPr="001604A1">
              <w:rPr>
                <w:rFonts w:cstheme="minorHAnsi"/>
                <w:lang w:eastAsia="pl-PL"/>
              </w:rPr>
              <w:t xml:space="preserve">Liczba uchwytów: 5 </w:t>
            </w:r>
          </w:p>
          <w:p w:rsidR="00317604" w:rsidRPr="001604A1" w:rsidRDefault="00317604" w:rsidP="00317604">
            <w:pPr>
              <w:pStyle w:val="Akapitzlist"/>
              <w:numPr>
                <w:ilvl w:val="0"/>
                <w:numId w:val="26"/>
              </w:numPr>
              <w:suppressAutoHyphens/>
              <w:autoSpaceDN w:val="0"/>
              <w:spacing w:after="0" w:line="240" w:lineRule="auto"/>
              <w:contextualSpacing w:val="0"/>
              <w:textAlignment w:val="baseline"/>
              <w:rPr>
                <w:rFonts w:cstheme="minorHAnsi"/>
                <w:lang w:eastAsia="pl-PL"/>
              </w:rPr>
            </w:pPr>
            <w:r w:rsidRPr="001604A1">
              <w:rPr>
                <w:rFonts w:cstheme="minorHAnsi"/>
                <w:lang w:eastAsia="pl-PL"/>
              </w:rPr>
              <w:t>Składane uchwyty</w:t>
            </w:r>
          </w:p>
          <w:p w:rsidR="00317604" w:rsidRPr="001604A1" w:rsidRDefault="00317604" w:rsidP="00317604">
            <w:pPr>
              <w:pStyle w:val="Akapitzlist"/>
              <w:numPr>
                <w:ilvl w:val="0"/>
                <w:numId w:val="26"/>
              </w:numPr>
              <w:suppressAutoHyphens/>
              <w:autoSpaceDN w:val="0"/>
              <w:spacing w:after="0" w:line="240" w:lineRule="auto"/>
              <w:contextualSpacing w:val="0"/>
              <w:textAlignment w:val="baseline"/>
              <w:rPr>
                <w:rFonts w:cstheme="minorHAnsi"/>
                <w:lang w:eastAsia="pl-PL"/>
              </w:rPr>
            </w:pPr>
            <w:r w:rsidRPr="001604A1">
              <w:rPr>
                <w:rFonts w:cstheme="minorHAnsi"/>
                <w:lang w:eastAsia="pl-PL"/>
              </w:rPr>
              <w:t>Szczotkowany panel</w:t>
            </w:r>
          </w:p>
          <w:p w:rsidR="00317604" w:rsidRPr="001604A1" w:rsidRDefault="00317604" w:rsidP="00317604">
            <w:pPr>
              <w:pStyle w:val="Akapitzlist"/>
              <w:numPr>
                <w:ilvl w:val="0"/>
                <w:numId w:val="26"/>
              </w:numPr>
              <w:suppressAutoHyphens/>
              <w:autoSpaceDN w:val="0"/>
              <w:spacing w:after="0" w:line="240" w:lineRule="auto"/>
              <w:contextualSpacing w:val="0"/>
              <w:textAlignment w:val="baseline"/>
              <w:rPr>
                <w:rFonts w:cstheme="minorHAnsi"/>
                <w:lang w:eastAsia="pl-PL"/>
              </w:rPr>
            </w:pPr>
            <w:r w:rsidRPr="001604A1">
              <w:rPr>
                <w:rFonts w:cstheme="minorHAnsi"/>
                <w:lang w:eastAsia="pl-PL"/>
              </w:rPr>
              <w:t>Gwarancja: 24 miesiące (gwarancja producenta)</w:t>
            </w:r>
          </w:p>
        </w:tc>
      </w:tr>
      <w:tr w:rsidR="00317604" w:rsidRPr="001604A1" w:rsidTr="00692FEA">
        <w:trPr>
          <w:gridAfter w:val="1"/>
          <w:wAfter w:w="15" w:type="dxa"/>
          <w:trHeight w:val="300"/>
        </w:trPr>
        <w:tc>
          <w:tcPr>
            <w:tcW w:w="7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color w:val="000000"/>
                <w:sz w:val="22"/>
                <w:szCs w:val="22"/>
                <w:lang w:eastAsia="pl-PL"/>
              </w:rPr>
              <w:t>5</w:t>
            </w:r>
          </w:p>
        </w:tc>
        <w:tc>
          <w:tcPr>
            <w:tcW w:w="26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jc w:val="center"/>
              <w:rPr>
                <w:rFonts w:cstheme="minorHAnsi"/>
                <w:color w:val="222222"/>
                <w:lang w:eastAsia="pl-PL"/>
              </w:rPr>
            </w:pPr>
            <w:proofErr w:type="spellStart"/>
            <w:r w:rsidRPr="001604A1">
              <w:rPr>
                <w:rFonts w:cstheme="minorHAnsi"/>
                <w:color w:val="222222"/>
                <w:lang w:eastAsia="pl-PL"/>
              </w:rPr>
              <w:t>Patchpanel</w:t>
            </w:r>
            <w:proofErr w:type="spellEnd"/>
          </w:p>
          <w:p w:rsidR="00317604" w:rsidRPr="001604A1" w:rsidRDefault="00317604" w:rsidP="00692FEA">
            <w:pPr>
              <w:jc w:val="center"/>
              <w:rPr>
                <w:rFonts w:cstheme="minorHAnsi"/>
                <w:color w:val="222222"/>
                <w:lang w:eastAsia="pl-PL"/>
              </w:rPr>
            </w:pP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sztuka</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1</w:t>
            </w:r>
          </w:p>
        </w:tc>
        <w:tc>
          <w:tcPr>
            <w:tcW w:w="47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17604" w:rsidRPr="001604A1" w:rsidRDefault="00317604" w:rsidP="00317604">
            <w:pPr>
              <w:pStyle w:val="Akapitzlist"/>
              <w:numPr>
                <w:ilvl w:val="0"/>
                <w:numId w:val="28"/>
              </w:numPr>
              <w:suppressAutoHyphens/>
              <w:autoSpaceDN w:val="0"/>
              <w:spacing w:after="0" w:line="240" w:lineRule="auto"/>
              <w:contextualSpacing w:val="0"/>
              <w:textAlignment w:val="baseline"/>
              <w:rPr>
                <w:rFonts w:cstheme="minorHAnsi"/>
                <w:color w:val="222222"/>
                <w:lang w:eastAsia="pl-PL"/>
              </w:rPr>
            </w:pPr>
            <w:r w:rsidRPr="001604A1">
              <w:rPr>
                <w:rFonts w:cstheme="minorHAnsi"/>
                <w:color w:val="222222"/>
                <w:lang w:eastAsia="pl-PL"/>
              </w:rPr>
              <w:t>Kompatybilność: Szafy 19"</w:t>
            </w:r>
          </w:p>
          <w:p w:rsidR="00317604" w:rsidRPr="001604A1" w:rsidRDefault="00317604" w:rsidP="00317604">
            <w:pPr>
              <w:pStyle w:val="Akapitzlist"/>
              <w:numPr>
                <w:ilvl w:val="0"/>
                <w:numId w:val="28"/>
              </w:numPr>
              <w:suppressAutoHyphens/>
              <w:autoSpaceDN w:val="0"/>
              <w:spacing w:after="0" w:line="240" w:lineRule="auto"/>
              <w:contextualSpacing w:val="0"/>
              <w:textAlignment w:val="baseline"/>
              <w:rPr>
                <w:rFonts w:cstheme="minorHAnsi"/>
                <w:color w:val="222222"/>
                <w:lang w:eastAsia="pl-PL"/>
              </w:rPr>
            </w:pPr>
            <w:r w:rsidRPr="001604A1">
              <w:rPr>
                <w:rFonts w:cstheme="minorHAnsi"/>
                <w:color w:val="222222"/>
                <w:lang w:eastAsia="pl-PL"/>
              </w:rPr>
              <w:t>Mocowanie: Czteropunktowe doczołowe</w:t>
            </w:r>
          </w:p>
          <w:p w:rsidR="00317604" w:rsidRPr="001604A1" w:rsidRDefault="00317604" w:rsidP="00317604">
            <w:pPr>
              <w:pStyle w:val="Akapitzlist"/>
              <w:numPr>
                <w:ilvl w:val="0"/>
                <w:numId w:val="28"/>
              </w:numPr>
              <w:suppressAutoHyphens/>
              <w:autoSpaceDN w:val="0"/>
              <w:spacing w:after="0" w:line="240" w:lineRule="auto"/>
              <w:contextualSpacing w:val="0"/>
              <w:textAlignment w:val="baseline"/>
              <w:rPr>
                <w:rFonts w:cstheme="minorHAnsi"/>
                <w:color w:val="222222"/>
                <w:lang w:eastAsia="pl-PL"/>
              </w:rPr>
            </w:pPr>
            <w:r w:rsidRPr="001604A1">
              <w:rPr>
                <w:rFonts w:cstheme="minorHAnsi"/>
                <w:color w:val="222222"/>
                <w:lang w:eastAsia="pl-PL"/>
              </w:rPr>
              <w:t>Rozmiar: 1U</w:t>
            </w:r>
          </w:p>
          <w:p w:rsidR="00317604" w:rsidRPr="001604A1" w:rsidRDefault="00317604" w:rsidP="00317604">
            <w:pPr>
              <w:pStyle w:val="Akapitzlist"/>
              <w:numPr>
                <w:ilvl w:val="0"/>
                <w:numId w:val="28"/>
              </w:numPr>
              <w:suppressAutoHyphens/>
              <w:autoSpaceDN w:val="0"/>
              <w:spacing w:after="0" w:line="240" w:lineRule="auto"/>
              <w:contextualSpacing w:val="0"/>
              <w:textAlignment w:val="baseline"/>
              <w:rPr>
                <w:rFonts w:cstheme="minorHAnsi"/>
                <w:color w:val="222222"/>
                <w:lang w:eastAsia="pl-PL"/>
              </w:rPr>
            </w:pPr>
            <w:r w:rsidRPr="001604A1">
              <w:rPr>
                <w:rFonts w:cstheme="minorHAnsi"/>
                <w:color w:val="222222"/>
                <w:lang w:eastAsia="pl-PL"/>
              </w:rPr>
              <w:t>Oznaczenia portów w postaci ponumerowanych pól</w:t>
            </w:r>
          </w:p>
          <w:p w:rsidR="00317604" w:rsidRPr="001604A1" w:rsidRDefault="00317604" w:rsidP="00317604">
            <w:pPr>
              <w:pStyle w:val="Akapitzlist"/>
              <w:numPr>
                <w:ilvl w:val="0"/>
                <w:numId w:val="28"/>
              </w:numPr>
              <w:suppressAutoHyphens/>
              <w:autoSpaceDN w:val="0"/>
              <w:spacing w:after="0" w:line="240" w:lineRule="auto"/>
              <w:contextualSpacing w:val="0"/>
              <w:textAlignment w:val="baseline"/>
              <w:rPr>
                <w:rFonts w:cstheme="minorHAnsi"/>
                <w:color w:val="222222"/>
                <w:lang w:eastAsia="pl-PL"/>
              </w:rPr>
            </w:pPr>
            <w:r w:rsidRPr="001604A1">
              <w:rPr>
                <w:rFonts w:cstheme="minorHAnsi"/>
                <w:color w:val="222222"/>
                <w:lang w:eastAsia="pl-PL"/>
              </w:rPr>
              <w:lastRenderedPageBreak/>
              <w:t>48 nieekranowane porty RJ-45 kategorii 6</w:t>
            </w:r>
          </w:p>
          <w:p w:rsidR="00317604" w:rsidRPr="001604A1" w:rsidRDefault="00317604" w:rsidP="00317604">
            <w:pPr>
              <w:pStyle w:val="Akapitzlist"/>
              <w:numPr>
                <w:ilvl w:val="0"/>
                <w:numId w:val="28"/>
              </w:numPr>
              <w:suppressAutoHyphens/>
              <w:autoSpaceDN w:val="0"/>
              <w:spacing w:after="0" w:line="240" w:lineRule="auto"/>
              <w:contextualSpacing w:val="0"/>
              <w:textAlignment w:val="baseline"/>
              <w:rPr>
                <w:rFonts w:cstheme="minorHAnsi"/>
                <w:color w:val="222222"/>
                <w:lang w:eastAsia="pl-PL"/>
              </w:rPr>
            </w:pPr>
            <w:r w:rsidRPr="001604A1">
              <w:rPr>
                <w:rFonts w:cstheme="minorHAnsi"/>
                <w:color w:val="222222"/>
                <w:lang w:eastAsia="pl-PL"/>
              </w:rPr>
              <w:t>Półka z uchwytami ułatwiająca montaż i organizację</w:t>
            </w:r>
          </w:p>
          <w:p w:rsidR="00317604" w:rsidRPr="001604A1" w:rsidRDefault="00317604" w:rsidP="00317604">
            <w:pPr>
              <w:pStyle w:val="Akapitzlist"/>
              <w:numPr>
                <w:ilvl w:val="0"/>
                <w:numId w:val="28"/>
              </w:numPr>
              <w:suppressAutoHyphens/>
              <w:autoSpaceDN w:val="0"/>
              <w:spacing w:after="0" w:line="240" w:lineRule="auto"/>
              <w:contextualSpacing w:val="0"/>
              <w:textAlignment w:val="baseline"/>
              <w:rPr>
                <w:rFonts w:cstheme="minorHAnsi"/>
                <w:color w:val="222222"/>
                <w:lang w:eastAsia="pl-PL"/>
              </w:rPr>
            </w:pPr>
            <w:r w:rsidRPr="001604A1">
              <w:rPr>
                <w:rFonts w:cstheme="minorHAnsi"/>
                <w:color w:val="222222"/>
                <w:lang w:eastAsia="pl-PL"/>
              </w:rPr>
              <w:t>Uniwersalne złącza IDC/LSA zgodne z T568A/B</w:t>
            </w:r>
          </w:p>
          <w:p w:rsidR="00317604" w:rsidRPr="001604A1" w:rsidRDefault="00317604" w:rsidP="00317604">
            <w:pPr>
              <w:pStyle w:val="Akapitzlist"/>
              <w:numPr>
                <w:ilvl w:val="0"/>
                <w:numId w:val="28"/>
              </w:numPr>
              <w:suppressAutoHyphens/>
              <w:autoSpaceDN w:val="0"/>
              <w:spacing w:after="0" w:line="240" w:lineRule="auto"/>
              <w:contextualSpacing w:val="0"/>
              <w:textAlignment w:val="baseline"/>
              <w:rPr>
                <w:rFonts w:cstheme="minorHAnsi"/>
                <w:color w:val="222222"/>
                <w:lang w:eastAsia="pl-PL"/>
              </w:rPr>
            </w:pPr>
            <w:r w:rsidRPr="001604A1">
              <w:rPr>
                <w:rFonts w:cstheme="minorHAnsi"/>
                <w:color w:val="222222"/>
                <w:lang w:eastAsia="pl-PL"/>
              </w:rPr>
              <w:t>Gwarancja: 24 miesiące (gwarancja producenta)</w:t>
            </w:r>
          </w:p>
        </w:tc>
      </w:tr>
      <w:tr w:rsidR="00317604" w:rsidRPr="001604A1" w:rsidTr="00692FEA">
        <w:trPr>
          <w:gridAfter w:val="1"/>
          <w:wAfter w:w="15" w:type="dxa"/>
          <w:trHeight w:val="300"/>
        </w:trPr>
        <w:tc>
          <w:tcPr>
            <w:tcW w:w="7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color w:val="000000"/>
                <w:sz w:val="22"/>
                <w:szCs w:val="22"/>
                <w:lang w:eastAsia="pl-PL"/>
              </w:rPr>
              <w:lastRenderedPageBreak/>
              <w:t>6</w:t>
            </w:r>
          </w:p>
        </w:tc>
        <w:tc>
          <w:tcPr>
            <w:tcW w:w="26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router - 2x Gigabit WAN, 4x Gigabit LAN, 50x VPN, WLAN, 2x port USB, zarządzanie pasmem</w:t>
            </w: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sztuka</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1</w:t>
            </w:r>
          </w:p>
        </w:tc>
        <w:tc>
          <w:tcPr>
            <w:tcW w:w="47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17604" w:rsidRPr="001604A1" w:rsidRDefault="00317604" w:rsidP="00692FEA">
            <w:pPr>
              <w:pStyle w:val="Standard"/>
              <w:rPr>
                <w:rFonts w:asciiTheme="minorHAnsi" w:hAnsiTheme="minorHAnsi" w:cstheme="minorHAnsi"/>
                <w:sz w:val="22"/>
                <w:szCs w:val="22"/>
              </w:rPr>
            </w:pPr>
            <w:r w:rsidRPr="001604A1">
              <w:rPr>
                <w:rFonts w:asciiTheme="minorHAnsi" w:hAnsiTheme="minorHAnsi" w:cstheme="minorHAnsi"/>
                <w:sz w:val="22"/>
                <w:szCs w:val="22"/>
              </w:rPr>
              <w:t>Interfejsy</w:t>
            </w:r>
          </w:p>
          <w:p w:rsidR="00317604" w:rsidRPr="001604A1" w:rsidRDefault="00317604" w:rsidP="00317604">
            <w:pPr>
              <w:pStyle w:val="Standard"/>
              <w:numPr>
                <w:ilvl w:val="0"/>
                <w:numId w:val="29"/>
              </w:numPr>
              <w:rPr>
                <w:rFonts w:asciiTheme="minorHAnsi" w:hAnsiTheme="minorHAnsi" w:cstheme="minorHAnsi"/>
                <w:sz w:val="22"/>
                <w:szCs w:val="22"/>
              </w:rPr>
            </w:pPr>
            <w:r w:rsidRPr="001604A1">
              <w:rPr>
                <w:rFonts w:asciiTheme="minorHAnsi" w:hAnsiTheme="minorHAnsi" w:cstheme="minorHAnsi"/>
                <w:sz w:val="22"/>
                <w:szCs w:val="22"/>
              </w:rPr>
              <w:t>2 x 10/100/1000Base-Tx, RJ-45</w:t>
            </w:r>
          </w:p>
          <w:p w:rsidR="00317604" w:rsidRPr="001604A1" w:rsidRDefault="00317604" w:rsidP="00317604">
            <w:pPr>
              <w:pStyle w:val="Standard"/>
              <w:numPr>
                <w:ilvl w:val="0"/>
                <w:numId w:val="29"/>
              </w:numPr>
              <w:rPr>
                <w:rFonts w:asciiTheme="minorHAnsi" w:hAnsiTheme="minorHAnsi" w:cstheme="minorHAnsi"/>
                <w:sz w:val="22"/>
                <w:szCs w:val="22"/>
                <w:lang w:val="de-DE"/>
              </w:rPr>
            </w:pPr>
            <w:r w:rsidRPr="001604A1">
              <w:rPr>
                <w:rFonts w:asciiTheme="minorHAnsi" w:hAnsiTheme="minorHAnsi" w:cstheme="minorHAnsi"/>
                <w:sz w:val="22"/>
                <w:szCs w:val="22"/>
                <w:lang w:val="de-DE"/>
              </w:rPr>
              <w:t>4 x 10/100/1000Base-Tx LAN Switch, RJ-45</w:t>
            </w:r>
          </w:p>
          <w:p w:rsidR="00317604" w:rsidRPr="001604A1" w:rsidRDefault="00317604" w:rsidP="00317604">
            <w:pPr>
              <w:pStyle w:val="Standard"/>
              <w:numPr>
                <w:ilvl w:val="0"/>
                <w:numId w:val="29"/>
              </w:numPr>
              <w:rPr>
                <w:rFonts w:asciiTheme="minorHAnsi" w:hAnsiTheme="minorHAnsi" w:cstheme="minorHAnsi"/>
                <w:sz w:val="22"/>
                <w:szCs w:val="22"/>
                <w:lang w:val="de-DE"/>
              </w:rPr>
            </w:pPr>
            <w:r w:rsidRPr="001604A1">
              <w:rPr>
                <w:rFonts w:asciiTheme="minorHAnsi" w:hAnsiTheme="minorHAnsi" w:cstheme="minorHAnsi"/>
                <w:sz w:val="22"/>
                <w:szCs w:val="22"/>
                <w:lang w:val="de-DE"/>
              </w:rPr>
              <w:t>2 x USB Host 2.0 (</w:t>
            </w:r>
            <w:proofErr w:type="spellStart"/>
            <w:r w:rsidRPr="001604A1">
              <w:rPr>
                <w:rFonts w:asciiTheme="minorHAnsi" w:hAnsiTheme="minorHAnsi" w:cstheme="minorHAnsi"/>
                <w:sz w:val="22"/>
                <w:szCs w:val="22"/>
                <w:lang w:val="de-DE"/>
              </w:rPr>
              <w:t>for</w:t>
            </w:r>
            <w:proofErr w:type="spellEnd"/>
            <w:r w:rsidRPr="001604A1">
              <w:rPr>
                <w:rFonts w:asciiTheme="minorHAnsi" w:hAnsiTheme="minorHAnsi" w:cstheme="minorHAnsi"/>
                <w:sz w:val="22"/>
                <w:szCs w:val="22"/>
                <w:lang w:val="de-DE"/>
              </w:rPr>
              <w:t xml:space="preserve"> Printer/3G,4G LTE USB Modem/USB Disk)</w:t>
            </w:r>
          </w:p>
          <w:p w:rsidR="00317604" w:rsidRPr="001604A1" w:rsidRDefault="00317604" w:rsidP="00317604">
            <w:pPr>
              <w:pStyle w:val="Standard"/>
              <w:numPr>
                <w:ilvl w:val="0"/>
                <w:numId w:val="29"/>
              </w:numPr>
              <w:rPr>
                <w:rFonts w:asciiTheme="minorHAnsi" w:hAnsiTheme="minorHAnsi" w:cstheme="minorHAnsi"/>
                <w:sz w:val="22"/>
                <w:szCs w:val="22"/>
                <w:lang w:val="de-DE"/>
              </w:rPr>
            </w:pPr>
            <w:r w:rsidRPr="001604A1">
              <w:rPr>
                <w:rFonts w:asciiTheme="minorHAnsi" w:hAnsiTheme="minorHAnsi" w:cstheme="minorHAnsi"/>
                <w:sz w:val="22"/>
                <w:szCs w:val="22"/>
                <w:lang w:val="de-DE"/>
              </w:rPr>
              <w:t xml:space="preserve">1 x Factory </w:t>
            </w:r>
            <w:proofErr w:type="spellStart"/>
            <w:r w:rsidRPr="001604A1">
              <w:rPr>
                <w:rFonts w:asciiTheme="minorHAnsi" w:hAnsiTheme="minorHAnsi" w:cstheme="minorHAnsi"/>
                <w:sz w:val="22"/>
                <w:szCs w:val="22"/>
                <w:lang w:val="de-DE"/>
              </w:rPr>
              <w:t>Reset</w:t>
            </w:r>
            <w:proofErr w:type="spellEnd"/>
            <w:r w:rsidRPr="001604A1">
              <w:rPr>
                <w:rFonts w:asciiTheme="minorHAnsi" w:hAnsiTheme="minorHAnsi" w:cstheme="minorHAnsi"/>
                <w:sz w:val="22"/>
                <w:szCs w:val="22"/>
                <w:lang w:val="de-DE"/>
              </w:rPr>
              <w:t xml:space="preserve"> Button</w:t>
            </w:r>
          </w:p>
          <w:p w:rsidR="00317604" w:rsidRPr="001604A1" w:rsidRDefault="00317604" w:rsidP="00317604">
            <w:pPr>
              <w:pStyle w:val="Standard"/>
              <w:numPr>
                <w:ilvl w:val="0"/>
                <w:numId w:val="29"/>
              </w:numPr>
              <w:rPr>
                <w:rFonts w:asciiTheme="minorHAnsi" w:hAnsiTheme="minorHAnsi" w:cstheme="minorHAnsi"/>
                <w:sz w:val="22"/>
                <w:szCs w:val="22"/>
                <w:lang w:val="de-DE"/>
              </w:rPr>
            </w:pPr>
            <w:r w:rsidRPr="001604A1">
              <w:rPr>
                <w:rFonts w:asciiTheme="minorHAnsi" w:hAnsiTheme="minorHAnsi" w:cstheme="minorHAnsi"/>
                <w:sz w:val="22"/>
                <w:szCs w:val="22"/>
                <w:lang w:val="de-DE"/>
              </w:rPr>
              <w:t xml:space="preserve">3 x Detachable </w:t>
            </w:r>
            <w:proofErr w:type="spellStart"/>
            <w:r w:rsidRPr="001604A1">
              <w:rPr>
                <w:rFonts w:asciiTheme="minorHAnsi" w:hAnsiTheme="minorHAnsi" w:cstheme="minorHAnsi"/>
                <w:sz w:val="22"/>
                <w:szCs w:val="22"/>
                <w:lang w:val="de-DE"/>
              </w:rPr>
              <w:t>Antennas</w:t>
            </w:r>
            <w:proofErr w:type="spellEnd"/>
          </w:p>
          <w:p w:rsidR="00317604" w:rsidRPr="001604A1" w:rsidRDefault="00317604" w:rsidP="00317604">
            <w:pPr>
              <w:pStyle w:val="Standard"/>
              <w:numPr>
                <w:ilvl w:val="0"/>
                <w:numId w:val="29"/>
              </w:numPr>
              <w:rPr>
                <w:rFonts w:asciiTheme="minorHAnsi" w:hAnsiTheme="minorHAnsi" w:cstheme="minorHAnsi"/>
                <w:sz w:val="22"/>
                <w:szCs w:val="22"/>
                <w:lang w:val="de-DE"/>
              </w:rPr>
            </w:pPr>
            <w:r w:rsidRPr="001604A1">
              <w:rPr>
                <w:rFonts w:asciiTheme="minorHAnsi" w:hAnsiTheme="minorHAnsi" w:cstheme="minorHAnsi"/>
                <w:sz w:val="22"/>
                <w:szCs w:val="22"/>
                <w:lang w:val="de-DE"/>
              </w:rPr>
              <w:t>1 x Wireless On/Off/ WPS Button</w:t>
            </w:r>
          </w:p>
          <w:p w:rsidR="00317604" w:rsidRPr="001604A1" w:rsidRDefault="00317604" w:rsidP="00692FEA">
            <w:pPr>
              <w:pStyle w:val="Standard"/>
              <w:rPr>
                <w:rFonts w:asciiTheme="minorHAnsi" w:hAnsiTheme="minorHAnsi" w:cstheme="minorHAnsi"/>
                <w:sz w:val="22"/>
                <w:szCs w:val="22"/>
                <w:lang w:val="de-DE"/>
              </w:rPr>
            </w:pPr>
            <w:r w:rsidRPr="001604A1">
              <w:rPr>
                <w:rFonts w:asciiTheme="minorHAnsi" w:hAnsiTheme="minorHAnsi" w:cstheme="minorHAnsi"/>
                <w:sz w:val="22"/>
                <w:szCs w:val="22"/>
                <w:lang w:val="de-DE"/>
              </w:rPr>
              <w:t>Firewall</w:t>
            </w:r>
          </w:p>
          <w:p w:rsidR="00317604" w:rsidRPr="001604A1" w:rsidRDefault="00317604" w:rsidP="00317604">
            <w:pPr>
              <w:pStyle w:val="Standard"/>
              <w:numPr>
                <w:ilvl w:val="0"/>
                <w:numId w:val="30"/>
              </w:numPr>
              <w:rPr>
                <w:rFonts w:asciiTheme="minorHAnsi" w:hAnsiTheme="minorHAnsi" w:cstheme="minorHAnsi"/>
                <w:sz w:val="22"/>
                <w:szCs w:val="22"/>
              </w:rPr>
            </w:pPr>
            <w:r w:rsidRPr="001604A1">
              <w:rPr>
                <w:rFonts w:asciiTheme="minorHAnsi" w:hAnsiTheme="minorHAnsi" w:cstheme="minorHAnsi"/>
                <w:sz w:val="22"/>
                <w:szCs w:val="22"/>
              </w:rPr>
              <w:t>Filtr danych: Filtr IM/P2P, Filtr zawartości URL </w:t>
            </w:r>
          </w:p>
          <w:p w:rsidR="00317604" w:rsidRPr="001604A1" w:rsidRDefault="00317604" w:rsidP="00317604">
            <w:pPr>
              <w:pStyle w:val="Standard"/>
              <w:numPr>
                <w:ilvl w:val="0"/>
                <w:numId w:val="29"/>
              </w:numPr>
              <w:rPr>
                <w:rFonts w:asciiTheme="minorHAnsi" w:hAnsiTheme="minorHAnsi" w:cstheme="minorHAnsi"/>
                <w:sz w:val="22"/>
                <w:szCs w:val="22"/>
              </w:rPr>
            </w:pPr>
            <w:r w:rsidRPr="001604A1">
              <w:rPr>
                <w:rFonts w:asciiTheme="minorHAnsi" w:hAnsiTheme="minorHAnsi" w:cstheme="minorHAnsi"/>
                <w:sz w:val="22"/>
                <w:szCs w:val="22"/>
              </w:rPr>
              <w:t>Filtr treści Web </w:t>
            </w:r>
          </w:p>
          <w:p w:rsidR="00317604" w:rsidRPr="001604A1" w:rsidRDefault="00317604" w:rsidP="00692FEA">
            <w:pPr>
              <w:pStyle w:val="Standard"/>
              <w:rPr>
                <w:rFonts w:asciiTheme="minorHAnsi" w:hAnsiTheme="minorHAnsi" w:cstheme="minorHAnsi"/>
                <w:sz w:val="22"/>
                <w:szCs w:val="22"/>
              </w:rPr>
            </w:pPr>
            <w:r w:rsidRPr="001604A1">
              <w:rPr>
                <w:rFonts w:asciiTheme="minorHAnsi" w:hAnsiTheme="minorHAnsi" w:cstheme="minorHAnsi"/>
                <w:sz w:val="22"/>
                <w:szCs w:val="22"/>
              </w:rPr>
              <w:t>Zarządzanie pasmem</w:t>
            </w:r>
          </w:p>
          <w:p w:rsidR="00317604" w:rsidRPr="001604A1" w:rsidRDefault="00317604" w:rsidP="00317604">
            <w:pPr>
              <w:pStyle w:val="Standard"/>
              <w:numPr>
                <w:ilvl w:val="0"/>
                <w:numId w:val="31"/>
              </w:numPr>
              <w:rPr>
                <w:rFonts w:asciiTheme="minorHAnsi" w:hAnsiTheme="minorHAnsi" w:cstheme="minorHAnsi"/>
                <w:sz w:val="22"/>
                <w:szCs w:val="22"/>
              </w:rPr>
            </w:pPr>
            <w:proofErr w:type="spellStart"/>
            <w:r w:rsidRPr="001604A1">
              <w:rPr>
                <w:rFonts w:asciiTheme="minorHAnsi" w:hAnsiTheme="minorHAnsi" w:cstheme="minorHAnsi"/>
                <w:sz w:val="22"/>
                <w:szCs w:val="22"/>
              </w:rPr>
              <w:t>Bandwith</w:t>
            </w:r>
            <w:proofErr w:type="spellEnd"/>
            <w:r w:rsidRPr="001604A1">
              <w:rPr>
                <w:rFonts w:asciiTheme="minorHAnsi" w:hAnsiTheme="minorHAnsi" w:cstheme="minorHAnsi"/>
                <w:sz w:val="22"/>
                <w:szCs w:val="22"/>
              </w:rPr>
              <w:t xml:space="preserve"> Limit </w:t>
            </w:r>
          </w:p>
          <w:p w:rsidR="00317604" w:rsidRPr="001604A1" w:rsidRDefault="00317604" w:rsidP="00317604">
            <w:pPr>
              <w:pStyle w:val="Standard"/>
              <w:numPr>
                <w:ilvl w:val="0"/>
                <w:numId w:val="31"/>
              </w:numPr>
              <w:rPr>
                <w:rFonts w:asciiTheme="minorHAnsi" w:hAnsiTheme="minorHAnsi" w:cstheme="minorHAnsi"/>
                <w:sz w:val="22"/>
                <w:szCs w:val="22"/>
              </w:rPr>
            </w:pPr>
            <w:r w:rsidRPr="001604A1">
              <w:rPr>
                <w:rFonts w:asciiTheme="minorHAnsi" w:hAnsiTheme="minorHAnsi" w:cstheme="minorHAnsi"/>
                <w:sz w:val="22"/>
                <w:szCs w:val="22"/>
              </w:rPr>
              <w:t xml:space="preserve">Limit </w:t>
            </w:r>
            <w:proofErr w:type="spellStart"/>
            <w:r w:rsidRPr="001604A1">
              <w:rPr>
                <w:rFonts w:asciiTheme="minorHAnsi" w:hAnsiTheme="minorHAnsi" w:cstheme="minorHAnsi"/>
                <w:sz w:val="22"/>
                <w:szCs w:val="22"/>
              </w:rPr>
              <w:t>Sesion</w:t>
            </w:r>
            <w:proofErr w:type="spellEnd"/>
            <w:r w:rsidRPr="001604A1">
              <w:rPr>
                <w:rFonts w:asciiTheme="minorHAnsi" w:hAnsiTheme="minorHAnsi" w:cstheme="minorHAnsi"/>
                <w:sz w:val="22"/>
                <w:szCs w:val="22"/>
              </w:rPr>
              <w:t> </w:t>
            </w:r>
          </w:p>
          <w:p w:rsidR="00317604" w:rsidRPr="001604A1" w:rsidRDefault="00317604" w:rsidP="00692FEA">
            <w:pPr>
              <w:pStyle w:val="Standard"/>
              <w:rPr>
                <w:rFonts w:asciiTheme="minorHAnsi" w:hAnsiTheme="minorHAnsi" w:cstheme="minorHAnsi"/>
                <w:sz w:val="22"/>
                <w:szCs w:val="22"/>
              </w:rPr>
            </w:pPr>
            <w:r w:rsidRPr="001604A1">
              <w:rPr>
                <w:rFonts w:asciiTheme="minorHAnsi" w:hAnsiTheme="minorHAnsi" w:cstheme="minorHAnsi"/>
                <w:sz w:val="22"/>
                <w:szCs w:val="22"/>
              </w:rPr>
              <w:t>VPN</w:t>
            </w:r>
          </w:p>
          <w:p w:rsidR="00317604" w:rsidRPr="001604A1" w:rsidRDefault="00317604" w:rsidP="00317604">
            <w:pPr>
              <w:pStyle w:val="Standard"/>
              <w:numPr>
                <w:ilvl w:val="0"/>
                <w:numId w:val="32"/>
              </w:numPr>
              <w:rPr>
                <w:rFonts w:asciiTheme="minorHAnsi" w:hAnsiTheme="minorHAnsi" w:cstheme="minorHAnsi"/>
                <w:sz w:val="22"/>
                <w:szCs w:val="22"/>
              </w:rPr>
            </w:pPr>
            <w:r w:rsidRPr="001604A1">
              <w:rPr>
                <w:rFonts w:asciiTheme="minorHAnsi" w:hAnsiTheme="minorHAnsi" w:cstheme="minorHAnsi"/>
                <w:sz w:val="22"/>
                <w:szCs w:val="22"/>
              </w:rPr>
              <w:t>do 50 tuneli jednocześnie</w:t>
            </w:r>
          </w:p>
          <w:p w:rsidR="00317604" w:rsidRPr="001604A1" w:rsidRDefault="00317604" w:rsidP="00317604">
            <w:pPr>
              <w:pStyle w:val="Standard"/>
              <w:numPr>
                <w:ilvl w:val="0"/>
                <w:numId w:val="32"/>
              </w:numPr>
              <w:rPr>
                <w:rFonts w:asciiTheme="minorHAnsi" w:hAnsiTheme="minorHAnsi" w:cstheme="minorHAnsi"/>
                <w:sz w:val="22"/>
                <w:szCs w:val="22"/>
              </w:rPr>
            </w:pPr>
            <w:r w:rsidRPr="001604A1">
              <w:rPr>
                <w:rFonts w:asciiTheme="minorHAnsi" w:hAnsiTheme="minorHAnsi" w:cstheme="minorHAnsi"/>
                <w:sz w:val="22"/>
                <w:szCs w:val="22"/>
              </w:rPr>
              <w:t xml:space="preserve">VPN </w:t>
            </w:r>
            <w:proofErr w:type="spellStart"/>
            <w:r w:rsidRPr="001604A1">
              <w:rPr>
                <w:rFonts w:asciiTheme="minorHAnsi" w:hAnsiTheme="minorHAnsi" w:cstheme="minorHAnsi"/>
                <w:sz w:val="22"/>
                <w:szCs w:val="22"/>
              </w:rPr>
              <w:t>trunk</w:t>
            </w:r>
            <w:proofErr w:type="spellEnd"/>
          </w:p>
          <w:p w:rsidR="00317604" w:rsidRPr="001604A1" w:rsidRDefault="00317604" w:rsidP="00692FEA">
            <w:pPr>
              <w:pStyle w:val="Standard"/>
              <w:rPr>
                <w:rFonts w:asciiTheme="minorHAnsi" w:hAnsiTheme="minorHAnsi" w:cstheme="minorHAnsi"/>
                <w:sz w:val="22"/>
                <w:szCs w:val="22"/>
              </w:rPr>
            </w:pPr>
            <w:r w:rsidRPr="001604A1">
              <w:rPr>
                <w:rFonts w:asciiTheme="minorHAnsi" w:hAnsiTheme="minorHAnsi" w:cstheme="minorHAnsi"/>
                <w:sz w:val="22"/>
                <w:szCs w:val="22"/>
              </w:rPr>
              <w:t xml:space="preserve">USB - wbudowane 2 porty </w:t>
            </w:r>
          </w:p>
          <w:p w:rsidR="00317604" w:rsidRPr="001604A1" w:rsidRDefault="00317604" w:rsidP="00692FEA">
            <w:pPr>
              <w:pStyle w:val="Standard"/>
              <w:rPr>
                <w:rFonts w:asciiTheme="minorHAnsi" w:hAnsiTheme="minorHAnsi" w:cstheme="minorHAnsi"/>
                <w:sz w:val="22"/>
                <w:szCs w:val="22"/>
              </w:rPr>
            </w:pPr>
            <w:r w:rsidRPr="001604A1">
              <w:rPr>
                <w:rFonts w:asciiTheme="minorHAnsi" w:hAnsiTheme="minorHAnsi" w:cstheme="minorHAnsi"/>
                <w:sz w:val="22"/>
                <w:szCs w:val="22"/>
              </w:rPr>
              <w:t>WLAN</w:t>
            </w:r>
          </w:p>
          <w:p w:rsidR="00317604" w:rsidRPr="001604A1" w:rsidRDefault="00317604" w:rsidP="00317604">
            <w:pPr>
              <w:pStyle w:val="Standard"/>
              <w:numPr>
                <w:ilvl w:val="0"/>
                <w:numId w:val="33"/>
              </w:numPr>
              <w:rPr>
                <w:rFonts w:asciiTheme="minorHAnsi" w:hAnsiTheme="minorHAnsi" w:cstheme="minorHAnsi"/>
                <w:sz w:val="22"/>
                <w:szCs w:val="22"/>
              </w:rPr>
            </w:pPr>
            <w:r w:rsidRPr="001604A1">
              <w:rPr>
                <w:rFonts w:asciiTheme="minorHAnsi" w:hAnsiTheme="minorHAnsi" w:cstheme="minorHAnsi"/>
                <w:sz w:val="22"/>
                <w:szCs w:val="22"/>
              </w:rPr>
              <w:t>standard 802.11ac </w:t>
            </w:r>
          </w:p>
          <w:p w:rsidR="00317604" w:rsidRPr="001604A1" w:rsidRDefault="00317604" w:rsidP="00317604">
            <w:pPr>
              <w:pStyle w:val="Standard"/>
              <w:numPr>
                <w:ilvl w:val="0"/>
                <w:numId w:val="33"/>
              </w:numPr>
              <w:rPr>
                <w:rFonts w:asciiTheme="minorHAnsi" w:hAnsiTheme="minorHAnsi" w:cstheme="minorHAnsi"/>
                <w:sz w:val="22"/>
                <w:szCs w:val="22"/>
              </w:rPr>
            </w:pPr>
            <w:r w:rsidRPr="001604A1">
              <w:rPr>
                <w:rFonts w:asciiTheme="minorHAnsi" w:hAnsiTheme="minorHAnsi" w:cstheme="minorHAnsi"/>
                <w:sz w:val="22"/>
                <w:szCs w:val="22"/>
              </w:rPr>
              <w:t>zabezpieczenia: WEP/WPA/WPA2 z użyciem klucza PSK lub serwera RADIUS</w:t>
            </w:r>
          </w:p>
          <w:p w:rsidR="00317604" w:rsidRPr="001604A1" w:rsidRDefault="00317604" w:rsidP="00317604">
            <w:pPr>
              <w:pStyle w:val="Standard"/>
              <w:numPr>
                <w:ilvl w:val="0"/>
                <w:numId w:val="33"/>
              </w:numPr>
              <w:rPr>
                <w:rFonts w:asciiTheme="minorHAnsi" w:hAnsiTheme="minorHAnsi" w:cstheme="minorHAnsi"/>
                <w:sz w:val="22"/>
                <w:szCs w:val="22"/>
              </w:rPr>
            </w:pPr>
            <w:r w:rsidRPr="001604A1">
              <w:rPr>
                <w:rFonts w:asciiTheme="minorHAnsi" w:hAnsiTheme="minorHAnsi" w:cstheme="minorHAnsi"/>
                <w:sz w:val="22"/>
                <w:szCs w:val="22"/>
              </w:rPr>
              <w:t>funkcja WPS </w:t>
            </w:r>
          </w:p>
          <w:p w:rsidR="00317604" w:rsidRPr="001604A1" w:rsidRDefault="00317604" w:rsidP="00317604">
            <w:pPr>
              <w:pStyle w:val="Standard"/>
              <w:numPr>
                <w:ilvl w:val="0"/>
                <w:numId w:val="33"/>
              </w:numPr>
              <w:rPr>
                <w:rFonts w:asciiTheme="minorHAnsi" w:hAnsiTheme="minorHAnsi" w:cstheme="minorHAnsi"/>
                <w:sz w:val="22"/>
                <w:szCs w:val="22"/>
              </w:rPr>
            </w:pPr>
            <w:r w:rsidRPr="001604A1">
              <w:rPr>
                <w:rFonts w:asciiTheme="minorHAnsi" w:hAnsiTheme="minorHAnsi" w:cstheme="minorHAnsi"/>
                <w:sz w:val="22"/>
                <w:szCs w:val="22"/>
              </w:rPr>
              <w:t>funkcja WDS </w:t>
            </w:r>
          </w:p>
          <w:p w:rsidR="00317604" w:rsidRPr="001604A1" w:rsidRDefault="00317604" w:rsidP="00692FEA">
            <w:pPr>
              <w:pStyle w:val="Standard"/>
              <w:rPr>
                <w:rFonts w:asciiTheme="minorHAnsi" w:hAnsiTheme="minorHAnsi" w:cstheme="minorHAnsi"/>
                <w:sz w:val="22"/>
                <w:szCs w:val="22"/>
              </w:rPr>
            </w:pPr>
          </w:p>
          <w:p w:rsidR="00317604" w:rsidRPr="001604A1" w:rsidRDefault="00317604" w:rsidP="00692FEA">
            <w:pPr>
              <w:pStyle w:val="Standard"/>
              <w:rPr>
                <w:rFonts w:asciiTheme="minorHAnsi" w:hAnsiTheme="minorHAnsi" w:cstheme="minorHAnsi"/>
                <w:sz w:val="22"/>
                <w:szCs w:val="22"/>
              </w:rPr>
            </w:pPr>
            <w:r w:rsidRPr="001604A1">
              <w:rPr>
                <w:rFonts w:asciiTheme="minorHAnsi" w:hAnsiTheme="minorHAnsi" w:cstheme="minorHAnsi"/>
                <w:sz w:val="22"/>
                <w:szCs w:val="22"/>
              </w:rPr>
              <w:t>Funkcje dodatkowe:</w:t>
            </w:r>
          </w:p>
          <w:p w:rsidR="00317604" w:rsidRPr="001604A1" w:rsidRDefault="00317604" w:rsidP="00317604">
            <w:pPr>
              <w:pStyle w:val="Standard"/>
              <w:numPr>
                <w:ilvl w:val="0"/>
                <w:numId w:val="34"/>
              </w:numPr>
              <w:rPr>
                <w:rFonts w:asciiTheme="minorHAnsi" w:hAnsiTheme="minorHAnsi" w:cstheme="minorHAnsi"/>
                <w:sz w:val="22"/>
                <w:szCs w:val="22"/>
                <w:lang w:val="de-DE"/>
              </w:rPr>
            </w:pPr>
            <w:r w:rsidRPr="001604A1">
              <w:rPr>
                <w:rFonts w:asciiTheme="minorHAnsi" w:hAnsiTheme="minorHAnsi" w:cstheme="minorHAnsi"/>
                <w:sz w:val="22"/>
                <w:szCs w:val="22"/>
                <w:lang w:val="de-DE"/>
              </w:rPr>
              <w:t>NAT, Multi-NAT</w:t>
            </w:r>
          </w:p>
          <w:p w:rsidR="00317604" w:rsidRPr="001604A1" w:rsidRDefault="00317604" w:rsidP="00317604">
            <w:pPr>
              <w:pStyle w:val="Standard"/>
              <w:numPr>
                <w:ilvl w:val="0"/>
                <w:numId w:val="34"/>
              </w:numPr>
              <w:rPr>
                <w:rFonts w:asciiTheme="minorHAnsi" w:hAnsiTheme="minorHAnsi" w:cstheme="minorHAnsi"/>
                <w:sz w:val="22"/>
                <w:szCs w:val="22"/>
                <w:lang w:val="de-DE"/>
              </w:rPr>
            </w:pPr>
            <w:proofErr w:type="spellStart"/>
            <w:r w:rsidRPr="001604A1">
              <w:rPr>
                <w:rFonts w:asciiTheme="minorHAnsi" w:hAnsiTheme="minorHAnsi" w:cstheme="minorHAnsi"/>
                <w:sz w:val="22"/>
                <w:szCs w:val="22"/>
                <w:lang w:val="de-DE"/>
              </w:rPr>
              <w:t>hosty</w:t>
            </w:r>
            <w:proofErr w:type="spellEnd"/>
            <w:r w:rsidRPr="001604A1">
              <w:rPr>
                <w:rFonts w:asciiTheme="minorHAnsi" w:hAnsiTheme="minorHAnsi" w:cstheme="minorHAnsi"/>
                <w:sz w:val="22"/>
                <w:szCs w:val="22"/>
                <w:lang w:val="de-DE"/>
              </w:rPr>
              <w:t xml:space="preserve"> DMZ, </w:t>
            </w:r>
          </w:p>
          <w:p w:rsidR="00317604" w:rsidRPr="001604A1" w:rsidRDefault="00317604" w:rsidP="00317604">
            <w:pPr>
              <w:pStyle w:val="Standard"/>
              <w:numPr>
                <w:ilvl w:val="0"/>
                <w:numId w:val="34"/>
              </w:numPr>
              <w:rPr>
                <w:rFonts w:asciiTheme="minorHAnsi" w:hAnsiTheme="minorHAnsi" w:cstheme="minorHAnsi"/>
                <w:sz w:val="22"/>
                <w:szCs w:val="22"/>
              </w:rPr>
            </w:pPr>
            <w:r w:rsidRPr="001604A1">
              <w:rPr>
                <w:rFonts w:asciiTheme="minorHAnsi" w:hAnsiTheme="minorHAnsi" w:cstheme="minorHAnsi"/>
                <w:sz w:val="22"/>
                <w:szCs w:val="22"/>
              </w:rPr>
              <w:t xml:space="preserve">port </w:t>
            </w:r>
            <w:proofErr w:type="spellStart"/>
            <w:r w:rsidRPr="001604A1">
              <w:rPr>
                <w:rFonts w:asciiTheme="minorHAnsi" w:hAnsiTheme="minorHAnsi" w:cstheme="minorHAnsi"/>
                <w:sz w:val="22"/>
                <w:szCs w:val="22"/>
              </w:rPr>
              <w:t>trigger</w:t>
            </w:r>
            <w:proofErr w:type="spellEnd"/>
          </w:p>
          <w:p w:rsidR="00317604" w:rsidRPr="001604A1" w:rsidRDefault="00317604" w:rsidP="00317604">
            <w:pPr>
              <w:pStyle w:val="Standard"/>
              <w:numPr>
                <w:ilvl w:val="0"/>
                <w:numId w:val="34"/>
              </w:numPr>
              <w:rPr>
                <w:rFonts w:asciiTheme="minorHAnsi" w:hAnsiTheme="minorHAnsi" w:cstheme="minorHAnsi"/>
                <w:sz w:val="22"/>
                <w:szCs w:val="22"/>
              </w:rPr>
            </w:pPr>
            <w:r w:rsidRPr="001604A1">
              <w:rPr>
                <w:rFonts w:asciiTheme="minorHAnsi" w:hAnsiTheme="minorHAnsi" w:cstheme="minorHAnsi"/>
                <w:sz w:val="22"/>
                <w:szCs w:val="22"/>
              </w:rPr>
              <w:t>wiele podsieci LAN</w:t>
            </w:r>
          </w:p>
          <w:p w:rsidR="00317604" w:rsidRPr="001604A1" w:rsidRDefault="00317604" w:rsidP="00317604">
            <w:pPr>
              <w:pStyle w:val="Standard"/>
              <w:numPr>
                <w:ilvl w:val="0"/>
                <w:numId w:val="34"/>
              </w:numPr>
              <w:rPr>
                <w:rFonts w:asciiTheme="minorHAnsi" w:hAnsiTheme="minorHAnsi" w:cstheme="minorHAnsi"/>
                <w:sz w:val="22"/>
                <w:szCs w:val="22"/>
              </w:rPr>
            </w:pPr>
            <w:r w:rsidRPr="001604A1">
              <w:rPr>
                <w:rFonts w:asciiTheme="minorHAnsi" w:hAnsiTheme="minorHAnsi" w:cstheme="minorHAnsi"/>
                <w:sz w:val="22"/>
                <w:szCs w:val="22"/>
              </w:rPr>
              <w:t>protokoły routingu: trasy statyczne, RIPv2</w:t>
            </w:r>
          </w:p>
          <w:p w:rsidR="00317604" w:rsidRPr="001604A1" w:rsidRDefault="00317604" w:rsidP="00317604">
            <w:pPr>
              <w:pStyle w:val="Standard"/>
              <w:numPr>
                <w:ilvl w:val="0"/>
                <w:numId w:val="34"/>
              </w:numPr>
              <w:rPr>
                <w:rFonts w:asciiTheme="minorHAnsi" w:hAnsiTheme="minorHAnsi" w:cstheme="minorHAnsi"/>
                <w:sz w:val="22"/>
                <w:szCs w:val="22"/>
              </w:rPr>
            </w:pPr>
            <w:r w:rsidRPr="001604A1">
              <w:rPr>
                <w:rFonts w:asciiTheme="minorHAnsi" w:hAnsiTheme="minorHAnsi" w:cstheme="minorHAnsi"/>
                <w:sz w:val="22"/>
                <w:szCs w:val="22"/>
              </w:rPr>
              <w:t>obsługa dynamicznego DNS</w:t>
            </w:r>
          </w:p>
          <w:p w:rsidR="00317604" w:rsidRPr="001604A1" w:rsidRDefault="00317604" w:rsidP="00317604">
            <w:pPr>
              <w:pStyle w:val="Standard"/>
              <w:numPr>
                <w:ilvl w:val="0"/>
                <w:numId w:val="34"/>
              </w:numPr>
              <w:rPr>
                <w:rFonts w:asciiTheme="minorHAnsi" w:hAnsiTheme="minorHAnsi" w:cstheme="minorHAnsi"/>
                <w:sz w:val="22"/>
                <w:szCs w:val="22"/>
              </w:rPr>
            </w:pPr>
            <w:proofErr w:type="spellStart"/>
            <w:r w:rsidRPr="001604A1">
              <w:rPr>
                <w:rFonts w:asciiTheme="minorHAnsi" w:hAnsiTheme="minorHAnsi" w:cstheme="minorHAnsi"/>
                <w:sz w:val="22"/>
                <w:szCs w:val="22"/>
              </w:rPr>
              <w:t>wake</w:t>
            </w:r>
            <w:proofErr w:type="spellEnd"/>
            <w:r w:rsidRPr="001604A1">
              <w:rPr>
                <w:rFonts w:asciiTheme="minorHAnsi" w:hAnsiTheme="minorHAnsi" w:cstheme="minorHAnsi"/>
                <w:sz w:val="22"/>
                <w:szCs w:val="22"/>
              </w:rPr>
              <w:t xml:space="preserve"> on LAN </w:t>
            </w:r>
          </w:p>
          <w:p w:rsidR="00317604" w:rsidRPr="001604A1" w:rsidRDefault="00317604" w:rsidP="00317604">
            <w:pPr>
              <w:pStyle w:val="Standard"/>
              <w:numPr>
                <w:ilvl w:val="0"/>
                <w:numId w:val="34"/>
              </w:numPr>
              <w:rPr>
                <w:rFonts w:asciiTheme="minorHAnsi" w:hAnsiTheme="minorHAnsi" w:cstheme="minorHAnsi"/>
                <w:sz w:val="22"/>
                <w:szCs w:val="22"/>
              </w:rPr>
            </w:pPr>
            <w:r w:rsidRPr="001604A1">
              <w:rPr>
                <w:rFonts w:asciiTheme="minorHAnsi" w:hAnsiTheme="minorHAnsi" w:cstheme="minorHAnsi"/>
                <w:sz w:val="22"/>
                <w:szCs w:val="22"/>
              </w:rPr>
              <w:t>serwer DHCP i DNS Proxy/</w:t>
            </w:r>
            <w:proofErr w:type="spellStart"/>
            <w:r w:rsidRPr="001604A1">
              <w:rPr>
                <w:rFonts w:asciiTheme="minorHAnsi" w:hAnsiTheme="minorHAnsi" w:cstheme="minorHAnsi"/>
                <w:sz w:val="22"/>
                <w:szCs w:val="22"/>
              </w:rPr>
              <w:t>Caching</w:t>
            </w:r>
            <w:proofErr w:type="spellEnd"/>
          </w:p>
          <w:p w:rsidR="00317604" w:rsidRPr="001604A1" w:rsidRDefault="00317604" w:rsidP="00317604">
            <w:pPr>
              <w:pStyle w:val="Standard"/>
              <w:numPr>
                <w:ilvl w:val="0"/>
                <w:numId w:val="34"/>
              </w:numPr>
              <w:rPr>
                <w:rFonts w:asciiTheme="minorHAnsi" w:hAnsiTheme="minorHAnsi" w:cstheme="minorHAnsi"/>
                <w:sz w:val="22"/>
                <w:szCs w:val="22"/>
              </w:rPr>
            </w:pPr>
            <w:r w:rsidRPr="001604A1">
              <w:rPr>
                <w:rFonts w:asciiTheme="minorHAnsi" w:hAnsiTheme="minorHAnsi" w:cstheme="minorHAnsi"/>
                <w:sz w:val="22"/>
                <w:szCs w:val="22"/>
              </w:rPr>
              <w:t>synchronizacja czasu przez Internet (klient NTP)</w:t>
            </w:r>
          </w:p>
          <w:p w:rsidR="00317604" w:rsidRPr="001604A1" w:rsidRDefault="00317604" w:rsidP="00317604">
            <w:pPr>
              <w:pStyle w:val="Standard"/>
              <w:numPr>
                <w:ilvl w:val="0"/>
                <w:numId w:val="34"/>
              </w:numPr>
              <w:rPr>
                <w:rFonts w:asciiTheme="minorHAnsi" w:hAnsiTheme="minorHAnsi" w:cstheme="minorHAnsi"/>
                <w:sz w:val="22"/>
                <w:szCs w:val="22"/>
              </w:rPr>
            </w:pPr>
            <w:r w:rsidRPr="001604A1">
              <w:rPr>
                <w:rFonts w:asciiTheme="minorHAnsi" w:hAnsiTheme="minorHAnsi" w:cstheme="minorHAnsi"/>
                <w:sz w:val="22"/>
                <w:szCs w:val="22"/>
              </w:rPr>
              <w:t>standard </w:t>
            </w:r>
            <w:proofErr w:type="spellStart"/>
            <w:r w:rsidRPr="001604A1">
              <w:rPr>
                <w:rFonts w:asciiTheme="minorHAnsi" w:hAnsiTheme="minorHAnsi" w:cstheme="minorHAnsi"/>
                <w:sz w:val="22"/>
                <w:szCs w:val="22"/>
              </w:rPr>
              <w:t>UPnP</w:t>
            </w:r>
            <w:proofErr w:type="spellEnd"/>
            <w:r w:rsidRPr="001604A1">
              <w:rPr>
                <w:rFonts w:asciiTheme="minorHAnsi" w:hAnsiTheme="minorHAnsi" w:cstheme="minorHAnsi"/>
                <w:sz w:val="22"/>
                <w:szCs w:val="22"/>
              </w:rPr>
              <w:t> </w:t>
            </w:r>
          </w:p>
          <w:p w:rsidR="00317604" w:rsidRPr="001604A1" w:rsidRDefault="00317604" w:rsidP="00317604">
            <w:pPr>
              <w:pStyle w:val="Standard"/>
              <w:numPr>
                <w:ilvl w:val="0"/>
                <w:numId w:val="34"/>
              </w:numPr>
              <w:rPr>
                <w:rFonts w:asciiTheme="minorHAnsi" w:hAnsiTheme="minorHAnsi" w:cstheme="minorHAnsi"/>
                <w:sz w:val="22"/>
                <w:szCs w:val="22"/>
              </w:rPr>
            </w:pPr>
            <w:r w:rsidRPr="001604A1">
              <w:rPr>
                <w:rFonts w:asciiTheme="minorHAnsi" w:hAnsiTheme="minorHAnsi" w:cstheme="minorHAnsi"/>
                <w:sz w:val="22"/>
                <w:szCs w:val="22"/>
              </w:rPr>
              <w:t>reguły czasowe dla wybranych funkcji (dostęp do Internetu, mechanizmy firewall, itd.)</w:t>
            </w:r>
          </w:p>
          <w:p w:rsidR="00317604" w:rsidRPr="001604A1" w:rsidRDefault="00317604" w:rsidP="00317604">
            <w:pPr>
              <w:pStyle w:val="Akapitzlist"/>
              <w:numPr>
                <w:ilvl w:val="0"/>
                <w:numId w:val="34"/>
              </w:numPr>
              <w:suppressAutoHyphens/>
              <w:autoSpaceDN w:val="0"/>
              <w:spacing w:after="0" w:line="240" w:lineRule="auto"/>
              <w:contextualSpacing w:val="0"/>
              <w:textAlignment w:val="baseline"/>
              <w:rPr>
                <w:rFonts w:cstheme="minorHAnsi"/>
                <w:color w:val="111111"/>
                <w:shd w:val="clear" w:color="auto" w:fill="FFFFFF"/>
              </w:rPr>
            </w:pPr>
            <w:r w:rsidRPr="001604A1">
              <w:rPr>
                <w:rFonts w:cstheme="minorHAnsi"/>
              </w:rPr>
              <w:lastRenderedPageBreak/>
              <w:t xml:space="preserve">możliwość montażu w szafie </w:t>
            </w:r>
            <w:proofErr w:type="spellStart"/>
            <w:r w:rsidRPr="001604A1">
              <w:rPr>
                <w:rFonts w:cstheme="minorHAnsi"/>
              </w:rPr>
              <w:t>rack</w:t>
            </w:r>
            <w:proofErr w:type="spellEnd"/>
            <w:r w:rsidRPr="001604A1">
              <w:rPr>
                <w:rFonts w:cstheme="minorHAnsi"/>
              </w:rPr>
              <w:t xml:space="preserve"> 19 przy pomocy </w:t>
            </w:r>
            <w:proofErr w:type="spellStart"/>
            <w:r w:rsidRPr="001604A1">
              <w:rPr>
                <w:rFonts w:cstheme="minorHAnsi"/>
              </w:rPr>
              <w:t>Rackmount</w:t>
            </w:r>
            <w:proofErr w:type="spellEnd"/>
            <w:r w:rsidRPr="001604A1">
              <w:rPr>
                <w:rFonts w:cstheme="minorHAnsi"/>
              </w:rPr>
              <w:t xml:space="preserve"> </w:t>
            </w:r>
            <w:proofErr w:type="spellStart"/>
            <w:r w:rsidRPr="001604A1">
              <w:rPr>
                <w:rFonts w:cstheme="minorHAnsi"/>
              </w:rPr>
              <w:t>Plate</w:t>
            </w:r>
            <w:proofErr w:type="spellEnd"/>
            <w:r w:rsidRPr="001604A1">
              <w:rPr>
                <w:rFonts w:cstheme="minorHAnsi"/>
              </w:rPr>
              <w:t xml:space="preserve"> 19</w:t>
            </w:r>
          </w:p>
          <w:p w:rsidR="00317604" w:rsidRPr="001604A1" w:rsidRDefault="00317604" w:rsidP="00692FEA">
            <w:pPr>
              <w:pStyle w:val="Akapitzlist"/>
              <w:rPr>
                <w:rFonts w:cstheme="minorHAnsi"/>
              </w:rPr>
            </w:pPr>
          </w:p>
          <w:p w:rsidR="00317604" w:rsidRPr="001604A1" w:rsidRDefault="00317604" w:rsidP="00692FEA">
            <w:pPr>
              <w:rPr>
                <w:rFonts w:cstheme="minorHAnsi"/>
                <w:color w:val="111111"/>
                <w:shd w:val="clear" w:color="auto" w:fill="FFFFFF"/>
              </w:rPr>
            </w:pPr>
            <w:r w:rsidRPr="001604A1">
              <w:rPr>
                <w:rFonts w:cstheme="minorHAnsi"/>
                <w:color w:val="222222"/>
                <w:lang w:eastAsia="pl-PL"/>
              </w:rPr>
              <w:t xml:space="preserve">Gwarancja: 24 miesiące </w:t>
            </w:r>
          </w:p>
        </w:tc>
      </w:tr>
      <w:tr w:rsidR="00317604" w:rsidRPr="001604A1" w:rsidTr="00692FEA">
        <w:trPr>
          <w:gridAfter w:val="1"/>
          <w:wAfter w:w="15" w:type="dxa"/>
          <w:trHeight w:val="300"/>
        </w:trPr>
        <w:tc>
          <w:tcPr>
            <w:tcW w:w="7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color w:val="000000"/>
                <w:sz w:val="22"/>
                <w:szCs w:val="22"/>
                <w:lang w:eastAsia="pl-PL"/>
              </w:rPr>
            </w:pPr>
            <w:r w:rsidRPr="001604A1">
              <w:rPr>
                <w:rFonts w:asciiTheme="minorHAnsi" w:hAnsiTheme="minorHAnsi" w:cstheme="minorHAnsi"/>
                <w:color w:val="000000"/>
                <w:sz w:val="22"/>
                <w:szCs w:val="22"/>
                <w:lang w:eastAsia="pl-PL"/>
              </w:rPr>
              <w:lastRenderedPageBreak/>
              <w:t>7</w:t>
            </w:r>
          </w:p>
        </w:tc>
        <w:tc>
          <w:tcPr>
            <w:tcW w:w="26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rPr>
                <w:rFonts w:cstheme="minorHAnsi"/>
              </w:rPr>
            </w:pPr>
            <w:r w:rsidRPr="001604A1">
              <w:rPr>
                <w:rFonts w:cstheme="minorHAnsi"/>
              </w:rPr>
              <w:t xml:space="preserve">24 porty Ethernet 10/100/1000Mbps </w:t>
            </w:r>
            <w:proofErr w:type="spellStart"/>
            <w:r w:rsidRPr="001604A1">
              <w:rPr>
                <w:rFonts w:cstheme="minorHAnsi"/>
              </w:rPr>
              <w:t>PoE</w:t>
            </w:r>
            <w:proofErr w:type="spellEnd"/>
            <w:r w:rsidRPr="001604A1">
              <w:rPr>
                <w:rFonts w:cstheme="minorHAnsi"/>
              </w:rPr>
              <w:t>+ z budżetem 340W, 4 porty Gigabit SFP/RJ-45 Combo</w:t>
            </w:r>
          </w:p>
          <w:p w:rsidR="00317604" w:rsidRPr="001604A1" w:rsidRDefault="00317604" w:rsidP="00692FEA">
            <w:pPr>
              <w:rPr>
                <w:rFonts w:cstheme="minorHAnsi"/>
              </w:rPr>
            </w:pPr>
          </w:p>
          <w:p w:rsidR="00317604" w:rsidRPr="001604A1" w:rsidRDefault="00317604" w:rsidP="00692FEA">
            <w:pPr>
              <w:rPr>
                <w:rFonts w:cstheme="minorHAnsi"/>
              </w:rPr>
            </w:pP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sztuka</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1</w:t>
            </w:r>
          </w:p>
        </w:tc>
        <w:tc>
          <w:tcPr>
            <w:tcW w:w="47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17604" w:rsidRPr="001604A1" w:rsidRDefault="00317604" w:rsidP="00692FEA">
            <w:pPr>
              <w:rPr>
                <w:rFonts w:cstheme="minorHAnsi"/>
              </w:rPr>
            </w:pPr>
            <w:r w:rsidRPr="001604A1">
              <w:rPr>
                <w:rFonts w:cstheme="minorHAnsi"/>
              </w:rPr>
              <w:t>Interfejsy</w:t>
            </w:r>
          </w:p>
          <w:p w:rsidR="00317604" w:rsidRPr="001604A1" w:rsidRDefault="00317604" w:rsidP="00317604">
            <w:pPr>
              <w:pStyle w:val="Akapitzlist"/>
              <w:numPr>
                <w:ilvl w:val="0"/>
                <w:numId w:val="35"/>
              </w:numPr>
              <w:suppressAutoHyphens/>
              <w:autoSpaceDN w:val="0"/>
              <w:spacing w:after="0" w:line="240" w:lineRule="auto"/>
              <w:contextualSpacing w:val="0"/>
              <w:textAlignment w:val="baseline"/>
              <w:rPr>
                <w:rFonts w:cstheme="minorHAnsi"/>
              </w:rPr>
            </w:pPr>
            <w:r w:rsidRPr="001604A1">
              <w:rPr>
                <w:rFonts w:cstheme="minorHAnsi"/>
              </w:rPr>
              <w:t xml:space="preserve">24x 10/100/1000Mbps Porty </w:t>
            </w:r>
            <w:proofErr w:type="spellStart"/>
            <w:r w:rsidRPr="001604A1">
              <w:rPr>
                <w:rFonts w:cstheme="minorHAnsi"/>
              </w:rPr>
              <w:t>PoE</w:t>
            </w:r>
            <w:proofErr w:type="spellEnd"/>
            <w:r w:rsidRPr="001604A1">
              <w:rPr>
                <w:rFonts w:cstheme="minorHAnsi"/>
              </w:rPr>
              <w:t>+, RJ-45</w:t>
            </w:r>
          </w:p>
          <w:p w:rsidR="00317604" w:rsidRPr="001604A1" w:rsidRDefault="00317604" w:rsidP="00317604">
            <w:pPr>
              <w:pStyle w:val="Akapitzlist"/>
              <w:numPr>
                <w:ilvl w:val="0"/>
                <w:numId w:val="35"/>
              </w:numPr>
              <w:suppressAutoHyphens/>
              <w:autoSpaceDN w:val="0"/>
              <w:spacing w:after="0" w:line="240" w:lineRule="auto"/>
              <w:contextualSpacing w:val="0"/>
              <w:textAlignment w:val="baseline"/>
              <w:rPr>
                <w:rFonts w:cstheme="minorHAnsi"/>
              </w:rPr>
            </w:pPr>
            <w:r w:rsidRPr="001604A1">
              <w:rPr>
                <w:rFonts w:cstheme="minorHAnsi"/>
              </w:rPr>
              <w:t>4x Porty SFP/Gigabit RJ-45</w:t>
            </w:r>
          </w:p>
          <w:p w:rsidR="00317604" w:rsidRPr="001604A1" w:rsidRDefault="00317604" w:rsidP="00317604">
            <w:pPr>
              <w:pStyle w:val="Akapitzlist"/>
              <w:numPr>
                <w:ilvl w:val="0"/>
                <w:numId w:val="35"/>
              </w:numPr>
              <w:suppressAutoHyphens/>
              <w:autoSpaceDN w:val="0"/>
              <w:spacing w:after="0" w:line="240" w:lineRule="auto"/>
              <w:contextualSpacing w:val="0"/>
              <w:textAlignment w:val="baseline"/>
              <w:rPr>
                <w:rFonts w:cstheme="minorHAnsi"/>
              </w:rPr>
            </w:pPr>
            <w:r w:rsidRPr="001604A1">
              <w:rPr>
                <w:rFonts w:cstheme="minorHAnsi"/>
              </w:rPr>
              <w:t>1x Port konsoli</w:t>
            </w:r>
          </w:p>
          <w:p w:rsidR="00317604" w:rsidRPr="001604A1" w:rsidRDefault="00317604" w:rsidP="00692FEA">
            <w:pPr>
              <w:spacing w:before="240"/>
              <w:rPr>
                <w:rFonts w:cstheme="minorHAnsi"/>
              </w:rPr>
            </w:pPr>
            <w:r w:rsidRPr="001604A1">
              <w:rPr>
                <w:rFonts w:cstheme="minorHAnsi"/>
              </w:rPr>
              <w:t>Zarządzanie pasmem:</w:t>
            </w:r>
          </w:p>
          <w:p w:rsidR="00317604" w:rsidRPr="001604A1" w:rsidRDefault="00317604" w:rsidP="00317604">
            <w:pPr>
              <w:pStyle w:val="Akapitzlist"/>
              <w:numPr>
                <w:ilvl w:val="0"/>
                <w:numId w:val="36"/>
              </w:numPr>
              <w:suppressAutoHyphens/>
              <w:autoSpaceDN w:val="0"/>
              <w:spacing w:after="0" w:line="240" w:lineRule="auto"/>
              <w:contextualSpacing w:val="0"/>
              <w:textAlignment w:val="baseline"/>
              <w:rPr>
                <w:rFonts w:cstheme="minorHAnsi"/>
              </w:rPr>
            </w:pPr>
            <w:r w:rsidRPr="001604A1">
              <w:rPr>
                <w:rFonts w:cstheme="minorHAnsi"/>
              </w:rPr>
              <w:t>Limitowanie pasma: dla danych przychodzących istnieje możliwość zdefiniowania progu dla całego ruchu  oraz progu dla kontroli ruchu Broadcast/Multicast</w:t>
            </w:r>
          </w:p>
          <w:p w:rsidR="00317604" w:rsidRPr="001604A1" w:rsidRDefault="00317604" w:rsidP="00317604">
            <w:pPr>
              <w:pStyle w:val="Akapitzlist"/>
              <w:numPr>
                <w:ilvl w:val="0"/>
                <w:numId w:val="36"/>
              </w:numPr>
              <w:suppressAutoHyphens/>
              <w:autoSpaceDN w:val="0"/>
              <w:spacing w:after="0" w:line="240" w:lineRule="auto"/>
              <w:contextualSpacing w:val="0"/>
              <w:textAlignment w:val="baseline"/>
              <w:rPr>
                <w:rFonts w:cstheme="minorHAnsi"/>
              </w:rPr>
            </w:pPr>
            <w:r w:rsidRPr="001604A1">
              <w:rPr>
                <w:rFonts w:cstheme="minorHAnsi"/>
              </w:rPr>
              <w:t>dla danych wychodzących istnieje możliwość zdefiniowania progu dla całego ruchu.     </w:t>
            </w:r>
          </w:p>
          <w:p w:rsidR="00317604" w:rsidRPr="001604A1" w:rsidRDefault="00317604" w:rsidP="00692FEA">
            <w:pPr>
              <w:rPr>
                <w:rFonts w:cstheme="minorHAnsi"/>
              </w:rPr>
            </w:pPr>
            <w:r w:rsidRPr="001604A1">
              <w:rPr>
                <w:rFonts w:cstheme="minorHAnsi"/>
              </w:rPr>
              <w:t xml:space="preserve">Mechanizmy </w:t>
            </w:r>
            <w:proofErr w:type="spellStart"/>
            <w:r w:rsidRPr="001604A1">
              <w:rPr>
                <w:rFonts w:cstheme="minorHAnsi"/>
              </w:rPr>
              <w:t>QoS</w:t>
            </w:r>
            <w:proofErr w:type="spellEnd"/>
            <w:r w:rsidRPr="001604A1">
              <w:rPr>
                <w:rFonts w:cstheme="minorHAnsi"/>
              </w:rPr>
              <w:t>:</w:t>
            </w:r>
          </w:p>
          <w:p w:rsidR="00317604" w:rsidRPr="001604A1" w:rsidRDefault="00317604" w:rsidP="00317604">
            <w:pPr>
              <w:pStyle w:val="Akapitzlist"/>
              <w:numPr>
                <w:ilvl w:val="0"/>
                <w:numId w:val="37"/>
              </w:numPr>
              <w:suppressAutoHyphens/>
              <w:autoSpaceDN w:val="0"/>
              <w:spacing w:after="0" w:line="240" w:lineRule="auto"/>
              <w:contextualSpacing w:val="0"/>
              <w:textAlignment w:val="baseline"/>
              <w:rPr>
                <w:rFonts w:cstheme="minorHAnsi"/>
              </w:rPr>
            </w:pPr>
            <w:r w:rsidRPr="001604A1">
              <w:rPr>
                <w:rFonts w:cstheme="minorHAnsi"/>
              </w:rPr>
              <w:t>priorytet portu</w:t>
            </w:r>
          </w:p>
          <w:p w:rsidR="00317604" w:rsidRPr="001604A1" w:rsidRDefault="00317604" w:rsidP="00317604">
            <w:pPr>
              <w:pStyle w:val="Akapitzlist"/>
              <w:numPr>
                <w:ilvl w:val="0"/>
                <w:numId w:val="37"/>
              </w:numPr>
              <w:suppressAutoHyphens/>
              <w:autoSpaceDN w:val="0"/>
              <w:spacing w:after="0" w:line="240" w:lineRule="auto"/>
              <w:contextualSpacing w:val="0"/>
              <w:textAlignment w:val="baseline"/>
              <w:rPr>
                <w:rFonts w:cstheme="minorHAnsi"/>
              </w:rPr>
            </w:pPr>
            <w:r w:rsidRPr="001604A1">
              <w:rPr>
                <w:rFonts w:cstheme="minorHAnsi"/>
              </w:rPr>
              <w:t xml:space="preserve">priorytet VLAN </w:t>
            </w:r>
            <w:proofErr w:type="spellStart"/>
            <w:r w:rsidRPr="001604A1">
              <w:rPr>
                <w:rFonts w:cstheme="minorHAnsi"/>
              </w:rPr>
              <w:t>tag</w:t>
            </w:r>
            <w:proofErr w:type="spellEnd"/>
            <w:r w:rsidRPr="001604A1">
              <w:rPr>
                <w:rFonts w:cstheme="minorHAnsi"/>
              </w:rPr>
              <w:t xml:space="preserve"> na podstawie 3 bitów w znaczniku</w:t>
            </w:r>
          </w:p>
          <w:p w:rsidR="00317604" w:rsidRPr="001604A1" w:rsidRDefault="00317604" w:rsidP="00317604">
            <w:pPr>
              <w:pStyle w:val="Akapitzlist"/>
              <w:numPr>
                <w:ilvl w:val="0"/>
                <w:numId w:val="37"/>
              </w:numPr>
              <w:suppressAutoHyphens/>
              <w:autoSpaceDN w:val="0"/>
              <w:spacing w:after="0" w:line="240" w:lineRule="auto"/>
              <w:contextualSpacing w:val="0"/>
              <w:textAlignment w:val="baseline"/>
              <w:rPr>
                <w:rFonts w:cstheme="minorHAnsi"/>
              </w:rPr>
            </w:pPr>
            <w:r w:rsidRPr="001604A1">
              <w:rPr>
                <w:rFonts w:cstheme="minorHAnsi"/>
              </w:rPr>
              <w:t xml:space="preserve">klasyfikacja </w:t>
            </w:r>
            <w:proofErr w:type="spellStart"/>
            <w:r w:rsidRPr="001604A1">
              <w:rPr>
                <w:rFonts w:cstheme="minorHAnsi"/>
              </w:rPr>
              <w:t>ToS</w:t>
            </w:r>
            <w:proofErr w:type="spellEnd"/>
            <w:r w:rsidRPr="001604A1">
              <w:rPr>
                <w:rFonts w:cstheme="minorHAnsi"/>
              </w:rPr>
              <w:t xml:space="preserve"> na podstawie pola </w:t>
            </w:r>
            <w:proofErr w:type="spellStart"/>
            <w:r w:rsidRPr="001604A1">
              <w:rPr>
                <w:rFonts w:cstheme="minorHAnsi"/>
              </w:rPr>
              <w:t>ToS</w:t>
            </w:r>
            <w:proofErr w:type="spellEnd"/>
            <w:r w:rsidRPr="001604A1">
              <w:rPr>
                <w:rFonts w:cstheme="minorHAnsi"/>
              </w:rPr>
              <w:t xml:space="preserve"> w nagłówku pakietu IP</w:t>
            </w:r>
          </w:p>
          <w:p w:rsidR="00317604" w:rsidRPr="001604A1" w:rsidRDefault="00317604" w:rsidP="00317604">
            <w:pPr>
              <w:pStyle w:val="Akapitzlist"/>
              <w:numPr>
                <w:ilvl w:val="0"/>
                <w:numId w:val="37"/>
              </w:numPr>
              <w:suppressAutoHyphens/>
              <w:autoSpaceDN w:val="0"/>
              <w:spacing w:after="0" w:line="240" w:lineRule="auto"/>
              <w:contextualSpacing w:val="0"/>
              <w:textAlignment w:val="baseline"/>
              <w:rPr>
                <w:rFonts w:cstheme="minorHAnsi"/>
              </w:rPr>
            </w:pPr>
            <w:r w:rsidRPr="001604A1">
              <w:rPr>
                <w:rFonts w:cstheme="minorHAnsi"/>
              </w:rPr>
              <w:t xml:space="preserve">klasyfikacja </w:t>
            </w:r>
            <w:proofErr w:type="spellStart"/>
            <w:r w:rsidRPr="001604A1">
              <w:rPr>
                <w:rFonts w:cstheme="minorHAnsi"/>
              </w:rPr>
              <w:t>Diffserv</w:t>
            </w:r>
            <w:proofErr w:type="spellEnd"/>
            <w:r w:rsidRPr="001604A1">
              <w:rPr>
                <w:rFonts w:cstheme="minorHAnsi"/>
              </w:rPr>
              <w:t xml:space="preserve"> na podstawie 6 bitowego pola DSCP w nagłówku pakietu IP</w:t>
            </w:r>
          </w:p>
          <w:p w:rsidR="00317604" w:rsidRPr="001604A1" w:rsidRDefault="00317604" w:rsidP="00692FEA">
            <w:pPr>
              <w:spacing w:before="240"/>
              <w:rPr>
                <w:rFonts w:cstheme="minorHAnsi"/>
              </w:rPr>
            </w:pPr>
            <w:r w:rsidRPr="001604A1">
              <w:rPr>
                <w:rFonts w:cstheme="minorHAnsi"/>
              </w:rPr>
              <w:t>Funkcje dodatkowe:</w:t>
            </w:r>
          </w:p>
          <w:p w:rsidR="00317604" w:rsidRPr="001604A1" w:rsidRDefault="00317604" w:rsidP="00317604">
            <w:pPr>
              <w:pStyle w:val="Akapitzlist"/>
              <w:numPr>
                <w:ilvl w:val="0"/>
                <w:numId w:val="38"/>
              </w:numPr>
              <w:suppressAutoHyphens/>
              <w:autoSpaceDN w:val="0"/>
              <w:spacing w:after="0" w:line="240" w:lineRule="auto"/>
              <w:contextualSpacing w:val="0"/>
              <w:textAlignment w:val="baseline"/>
              <w:rPr>
                <w:rFonts w:cstheme="minorHAnsi"/>
              </w:rPr>
            </w:pPr>
            <w:r w:rsidRPr="001604A1">
              <w:rPr>
                <w:rFonts w:cstheme="minorHAnsi"/>
              </w:rPr>
              <w:t>wykrywanie i blokowanie pętli</w:t>
            </w:r>
          </w:p>
          <w:p w:rsidR="00317604" w:rsidRPr="001604A1" w:rsidRDefault="00317604" w:rsidP="00317604">
            <w:pPr>
              <w:pStyle w:val="Akapitzlist"/>
              <w:numPr>
                <w:ilvl w:val="0"/>
                <w:numId w:val="38"/>
              </w:numPr>
              <w:suppressAutoHyphens/>
              <w:autoSpaceDN w:val="0"/>
              <w:spacing w:after="0" w:line="240" w:lineRule="auto"/>
              <w:contextualSpacing w:val="0"/>
              <w:textAlignment w:val="baseline"/>
              <w:rPr>
                <w:rFonts w:cstheme="minorHAnsi"/>
              </w:rPr>
            </w:pPr>
            <w:r w:rsidRPr="001604A1">
              <w:rPr>
                <w:rFonts w:cstheme="minorHAnsi"/>
              </w:rPr>
              <w:t xml:space="preserve">wsparcie IGMP </w:t>
            </w:r>
            <w:proofErr w:type="spellStart"/>
            <w:r w:rsidRPr="001604A1">
              <w:rPr>
                <w:rFonts w:cstheme="minorHAnsi"/>
              </w:rPr>
              <w:t>Snooping</w:t>
            </w:r>
            <w:proofErr w:type="spellEnd"/>
            <w:r w:rsidRPr="001604A1">
              <w:rPr>
                <w:rFonts w:cstheme="minorHAnsi"/>
              </w:rPr>
              <w:t xml:space="preserve"> dla grup </w:t>
            </w:r>
            <w:proofErr w:type="spellStart"/>
            <w:r w:rsidRPr="001604A1">
              <w:rPr>
                <w:rFonts w:cstheme="minorHAnsi"/>
              </w:rPr>
              <w:t>multicast</w:t>
            </w:r>
            <w:proofErr w:type="spellEnd"/>
          </w:p>
          <w:p w:rsidR="00317604" w:rsidRPr="001604A1" w:rsidRDefault="00317604" w:rsidP="00317604">
            <w:pPr>
              <w:pStyle w:val="Akapitzlist"/>
              <w:numPr>
                <w:ilvl w:val="0"/>
                <w:numId w:val="38"/>
              </w:numPr>
              <w:suppressAutoHyphens/>
              <w:autoSpaceDN w:val="0"/>
              <w:spacing w:after="0" w:line="240" w:lineRule="auto"/>
              <w:contextualSpacing w:val="0"/>
              <w:textAlignment w:val="baseline"/>
              <w:rPr>
                <w:rFonts w:cstheme="minorHAnsi"/>
              </w:rPr>
            </w:pPr>
            <w:r w:rsidRPr="001604A1">
              <w:rPr>
                <w:rFonts w:cstheme="minorHAnsi"/>
              </w:rPr>
              <w:t xml:space="preserve">GVRP (GARP VLAN </w:t>
            </w:r>
            <w:proofErr w:type="spellStart"/>
            <w:r w:rsidRPr="001604A1">
              <w:rPr>
                <w:rFonts w:cstheme="minorHAnsi"/>
              </w:rPr>
              <w:t>Registration</w:t>
            </w:r>
            <w:proofErr w:type="spellEnd"/>
            <w:r w:rsidRPr="001604A1">
              <w:rPr>
                <w:rFonts w:cstheme="minorHAnsi"/>
              </w:rPr>
              <w:t xml:space="preserve"> </w:t>
            </w:r>
            <w:proofErr w:type="spellStart"/>
            <w:r w:rsidRPr="001604A1">
              <w:rPr>
                <w:rFonts w:cstheme="minorHAnsi"/>
              </w:rPr>
              <w:t>Protocol</w:t>
            </w:r>
            <w:proofErr w:type="spellEnd"/>
            <w:r w:rsidRPr="001604A1">
              <w:rPr>
                <w:rFonts w:cstheme="minorHAnsi"/>
              </w:rPr>
              <w:t>) dla dynamicznego utrzymywania informacji VLAN</w:t>
            </w:r>
          </w:p>
          <w:p w:rsidR="00317604" w:rsidRPr="001604A1" w:rsidRDefault="00317604" w:rsidP="00317604">
            <w:pPr>
              <w:pStyle w:val="Akapitzlist"/>
              <w:numPr>
                <w:ilvl w:val="0"/>
                <w:numId w:val="38"/>
              </w:numPr>
              <w:suppressAutoHyphens/>
              <w:autoSpaceDN w:val="0"/>
              <w:spacing w:after="0" w:line="240" w:lineRule="auto"/>
              <w:contextualSpacing w:val="0"/>
              <w:textAlignment w:val="baseline"/>
              <w:rPr>
                <w:rFonts w:cstheme="minorHAnsi"/>
              </w:rPr>
            </w:pPr>
            <w:r w:rsidRPr="001604A1">
              <w:rPr>
                <w:rFonts w:cstheme="minorHAnsi"/>
              </w:rPr>
              <w:t>STP/RSTP umożliwiający uniknięcie pętli</w:t>
            </w:r>
          </w:p>
          <w:p w:rsidR="00317604" w:rsidRPr="001604A1" w:rsidRDefault="00317604" w:rsidP="00317604">
            <w:pPr>
              <w:pStyle w:val="Akapitzlist"/>
              <w:numPr>
                <w:ilvl w:val="0"/>
                <w:numId w:val="38"/>
              </w:numPr>
              <w:suppressAutoHyphens/>
              <w:autoSpaceDN w:val="0"/>
              <w:spacing w:after="0" w:line="240" w:lineRule="auto"/>
              <w:contextualSpacing w:val="0"/>
              <w:textAlignment w:val="baseline"/>
              <w:rPr>
                <w:rFonts w:cstheme="minorHAnsi"/>
              </w:rPr>
            </w:pPr>
            <w:r w:rsidRPr="001604A1">
              <w:rPr>
                <w:rFonts w:cstheme="minorHAnsi"/>
              </w:rPr>
              <w:t xml:space="preserve">Port </w:t>
            </w:r>
            <w:proofErr w:type="spellStart"/>
            <w:r w:rsidRPr="001604A1">
              <w:rPr>
                <w:rFonts w:cstheme="minorHAnsi"/>
              </w:rPr>
              <w:t>Trunking</w:t>
            </w:r>
            <w:proofErr w:type="spellEnd"/>
            <w:r w:rsidRPr="001604A1">
              <w:rPr>
                <w:rFonts w:cstheme="minorHAnsi"/>
              </w:rPr>
              <w:t> dla logicznego łączenia portów w celu osiągnięcie większych prędkości przesyłania danych</w:t>
            </w:r>
          </w:p>
          <w:p w:rsidR="00317604" w:rsidRPr="001604A1" w:rsidRDefault="00317604" w:rsidP="00692FEA">
            <w:pPr>
              <w:spacing w:before="240"/>
              <w:rPr>
                <w:rFonts w:cstheme="minorHAnsi"/>
              </w:rPr>
            </w:pPr>
            <w:r w:rsidRPr="001604A1">
              <w:rPr>
                <w:rFonts w:cstheme="minorHAnsi"/>
              </w:rPr>
              <w:t>Diagnostyka i zarządzanie:</w:t>
            </w:r>
          </w:p>
          <w:p w:rsidR="00317604" w:rsidRPr="001604A1" w:rsidRDefault="00317604" w:rsidP="00317604">
            <w:pPr>
              <w:pStyle w:val="Akapitzlist"/>
              <w:numPr>
                <w:ilvl w:val="0"/>
                <w:numId w:val="39"/>
              </w:numPr>
              <w:suppressAutoHyphens/>
              <w:autoSpaceDN w:val="0"/>
              <w:spacing w:after="0" w:line="240" w:lineRule="auto"/>
              <w:contextualSpacing w:val="0"/>
              <w:textAlignment w:val="baseline"/>
              <w:rPr>
                <w:rFonts w:cstheme="minorHAnsi"/>
              </w:rPr>
            </w:pPr>
            <w:r w:rsidRPr="001604A1">
              <w:rPr>
                <w:rFonts w:cstheme="minorHAnsi"/>
              </w:rPr>
              <w:t>interfejs WUI (konfigurator WWW)</w:t>
            </w:r>
          </w:p>
          <w:p w:rsidR="00317604" w:rsidRPr="001604A1" w:rsidRDefault="00317604" w:rsidP="00317604">
            <w:pPr>
              <w:pStyle w:val="Akapitzlist"/>
              <w:numPr>
                <w:ilvl w:val="0"/>
                <w:numId w:val="39"/>
              </w:numPr>
              <w:suppressAutoHyphens/>
              <w:autoSpaceDN w:val="0"/>
              <w:spacing w:after="0" w:line="240" w:lineRule="auto"/>
              <w:contextualSpacing w:val="0"/>
              <w:textAlignment w:val="baseline"/>
              <w:rPr>
                <w:rFonts w:cstheme="minorHAnsi"/>
              </w:rPr>
            </w:pPr>
            <w:r w:rsidRPr="001604A1">
              <w:rPr>
                <w:rFonts w:cstheme="minorHAnsi"/>
              </w:rPr>
              <w:t>2 poziomy administrowania: Administrator i Gość</w:t>
            </w:r>
          </w:p>
          <w:p w:rsidR="00317604" w:rsidRPr="001604A1" w:rsidRDefault="00317604" w:rsidP="00317604">
            <w:pPr>
              <w:pStyle w:val="Akapitzlist"/>
              <w:numPr>
                <w:ilvl w:val="0"/>
                <w:numId w:val="39"/>
              </w:numPr>
              <w:suppressAutoHyphens/>
              <w:autoSpaceDN w:val="0"/>
              <w:spacing w:after="0" w:line="240" w:lineRule="auto"/>
              <w:contextualSpacing w:val="0"/>
              <w:textAlignment w:val="baseline"/>
              <w:rPr>
                <w:rFonts w:cstheme="minorHAnsi"/>
              </w:rPr>
            </w:pPr>
            <w:r w:rsidRPr="001604A1">
              <w:rPr>
                <w:rFonts w:cstheme="minorHAnsi"/>
              </w:rPr>
              <w:lastRenderedPageBreak/>
              <w:t>Port Mirror umożliwia monitorowanie ruchu poprzez kopiowanie danych z wybranych portów do zdefiniowanego portu</w:t>
            </w:r>
          </w:p>
          <w:p w:rsidR="00317604" w:rsidRPr="001604A1" w:rsidRDefault="00317604" w:rsidP="00317604">
            <w:pPr>
              <w:pStyle w:val="Akapitzlist"/>
              <w:numPr>
                <w:ilvl w:val="0"/>
                <w:numId w:val="39"/>
              </w:numPr>
              <w:suppressAutoHyphens/>
              <w:autoSpaceDN w:val="0"/>
              <w:spacing w:after="0" w:line="240" w:lineRule="auto"/>
              <w:contextualSpacing w:val="0"/>
              <w:textAlignment w:val="baseline"/>
              <w:rPr>
                <w:rFonts w:cstheme="minorHAnsi"/>
              </w:rPr>
            </w:pPr>
            <w:r w:rsidRPr="001604A1">
              <w:rPr>
                <w:rFonts w:cstheme="minorHAnsi"/>
              </w:rPr>
              <w:t xml:space="preserve">VSM (Virtual </w:t>
            </w:r>
            <w:proofErr w:type="spellStart"/>
            <w:r w:rsidRPr="001604A1">
              <w:rPr>
                <w:rFonts w:cstheme="minorHAnsi"/>
              </w:rPr>
              <w:t>Stack</w:t>
            </w:r>
            <w:proofErr w:type="spellEnd"/>
            <w:r w:rsidRPr="001604A1">
              <w:rPr>
                <w:rFonts w:cstheme="minorHAnsi"/>
              </w:rPr>
              <w:t xml:space="preserve"> Management) pozwala na łączenie kilku </w:t>
            </w:r>
            <w:proofErr w:type="spellStart"/>
            <w:r w:rsidRPr="001604A1">
              <w:rPr>
                <w:rFonts w:cstheme="minorHAnsi"/>
              </w:rPr>
              <w:t>switchy</w:t>
            </w:r>
            <w:proofErr w:type="spellEnd"/>
            <w:r w:rsidRPr="001604A1">
              <w:rPr>
                <w:rFonts w:cstheme="minorHAnsi"/>
              </w:rPr>
              <w:t xml:space="preserve"> w grupę w celu łatwiejszego zarządzania</w:t>
            </w:r>
          </w:p>
          <w:p w:rsidR="00317604" w:rsidRPr="001604A1" w:rsidRDefault="00317604" w:rsidP="00317604">
            <w:pPr>
              <w:pStyle w:val="Akapitzlist"/>
              <w:numPr>
                <w:ilvl w:val="0"/>
                <w:numId w:val="39"/>
              </w:numPr>
              <w:suppressAutoHyphens/>
              <w:autoSpaceDN w:val="0"/>
              <w:spacing w:after="0" w:line="240" w:lineRule="auto"/>
              <w:contextualSpacing w:val="0"/>
              <w:textAlignment w:val="baseline"/>
              <w:rPr>
                <w:rFonts w:cstheme="minorHAnsi"/>
                <w:lang w:val="de-DE"/>
              </w:rPr>
            </w:pPr>
            <w:r w:rsidRPr="001604A1">
              <w:rPr>
                <w:rFonts w:cstheme="minorHAnsi"/>
                <w:lang w:val="de-DE"/>
              </w:rPr>
              <w:t xml:space="preserve">Alarm </w:t>
            </w:r>
            <w:proofErr w:type="spellStart"/>
            <w:r w:rsidRPr="001604A1">
              <w:rPr>
                <w:rFonts w:cstheme="minorHAnsi"/>
                <w:lang w:val="de-DE"/>
              </w:rPr>
              <w:t>e-mail</w:t>
            </w:r>
            <w:proofErr w:type="spellEnd"/>
            <w:r w:rsidRPr="001604A1">
              <w:rPr>
                <w:rFonts w:cstheme="minorHAnsi"/>
                <w:lang w:val="de-DE"/>
              </w:rPr>
              <w:t>, SMS oraz Trap(SNMP)</w:t>
            </w:r>
          </w:p>
          <w:p w:rsidR="00317604" w:rsidRPr="001604A1" w:rsidRDefault="00317604" w:rsidP="00317604">
            <w:pPr>
              <w:pStyle w:val="Akapitzlist"/>
              <w:numPr>
                <w:ilvl w:val="0"/>
                <w:numId w:val="39"/>
              </w:numPr>
              <w:suppressAutoHyphens/>
              <w:autoSpaceDN w:val="0"/>
              <w:spacing w:after="0" w:line="240" w:lineRule="auto"/>
              <w:contextualSpacing w:val="0"/>
              <w:textAlignment w:val="baseline"/>
              <w:rPr>
                <w:rFonts w:cstheme="minorHAnsi"/>
              </w:rPr>
            </w:pPr>
            <w:r w:rsidRPr="001604A1">
              <w:rPr>
                <w:rFonts w:cstheme="minorHAnsi"/>
              </w:rPr>
              <w:t>Tabela zawierająca 120 ostatnich wpisów log</w:t>
            </w:r>
          </w:p>
          <w:p w:rsidR="00317604" w:rsidRPr="001604A1" w:rsidRDefault="00317604" w:rsidP="00317604">
            <w:pPr>
              <w:pStyle w:val="Akapitzlist"/>
              <w:numPr>
                <w:ilvl w:val="0"/>
                <w:numId w:val="39"/>
              </w:numPr>
              <w:suppressAutoHyphens/>
              <w:autoSpaceDN w:val="0"/>
              <w:spacing w:after="0" w:line="240" w:lineRule="auto"/>
              <w:contextualSpacing w:val="0"/>
              <w:textAlignment w:val="baseline"/>
              <w:rPr>
                <w:rFonts w:cstheme="minorHAnsi"/>
              </w:rPr>
            </w:pPr>
            <w:r w:rsidRPr="001604A1">
              <w:rPr>
                <w:rFonts w:cstheme="minorHAnsi"/>
              </w:rPr>
              <w:t xml:space="preserve">Prosty licznik danych oraz szczegółowy licznik danych dla każdego z portów </w:t>
            </w:r>
            <w:proofErr w:type="spellStart"/>
            <w:r w:rsidRPr="001604A1">
              <w:rPr>
                <w:rFonts w:cstheme="minorHAnsi"/>
              </w:rPr>
              <w:t>switcha</w:t>
            </w:r>
            <w:proofErr w:type="spellEnd"/>
          </w:p>
          <w:p w:rsidR="00317604" w:rsidRPr="001604A1" w:rsidRDefault="00317604" w:rsidP="00317604">
            <w:pPr>
              <w:pStyle w:val="Akapitzlist"/>
              <w:numPr>
                <w:ilvl w:val="0"/>
                <w:numId w:val="39"/>
              </w:numPr>
              <w:suppressAutoHyphens/>
              <w:autoSpaceDN w:val="0"/>
              <w:spacing w:after="0" w:line="240" w:lineRule="auto"/>
              <w:contextualSpacing w:val="0"/>
              <w:textAlignment w:val="baseline"/>
              <w:rPr>
                <w:rFonts w:cstheme="minorHAnsi"/>
                <w:color w:val="111111"/>
                <w:shd w:val="clear" w:color="auto" w:fill="FFFFFF"/>
              </w:rPr>
            </w:pPr>
            <w:r w:rsidRPr="001604A1">
              <w:rPr>
                <w:rFonts w:cstheme="minorHAnsi"/>
              </w:rPr>
              <w:t xml:space="preserve">Narzędzia umożliwiające diagnostykę pamięci, pętli </w:t>
            </w:r>
            <w:proofErr w:type="spellStart"/>
            <w:r w:rsidRPr="001604A1">
              <w:rPr>
                <w:rFonts w:cstheme="minorHAnsi"/>
              </w:rPr>
              <w:t>loopback</w:t>
            </w:r>
            <w:proofErr w:type="spellEnd"/>
            <w:r w:rsidRPr="001604A1">
              <w:rPr>
                <w:rFonts w:cstheme="minorHAnsi"/>
              </w:rPr>
              <w:t xml:space="preserve"> oraz ping</w:t>
            </w:r>
          </w:p>
          <w:p w:rsidR="00317604" w:rsidRPr="001604A1" w:rsidRDefault="00317604" w:rsidP="00692FEA">
            <w:pPr>
              <w:pStyle w:val="Akapitzlist"/>
              <w:rPr>
                <w:rFonts w:cstheme="minorHAnsi"/>
              </w:rPr>
            </w:pPr>
          </w:p>
          <w:p w:rsidR="00317604" w:rsidRPr="001604A1" w:rsidRDefault="00317604" w:rsidP="00692FEA">
            <w:pPr>
              <w:rPr>
                <w:rFonts w:cstheme="minorHAnsi"/>
                <w:color w:val="111111"/>
                <w:shd w:val="clear" w:color="auto" w:fill="FFFFFF"/>
              </w:rPr>
            </w:pPr>
            <w:r w:rsidRPr="001604A1">
              <w:rPr>
                <w:rFonts w:cstheme="minorHAnsi"/>
                <w:color w:val="222222"/>
                <w:lang w:eastAsia="pl-PL"/>
              </w:rPr>
              <w:t xml:space="preserve">Gwarancja: 24 miesiące </w:t>
            </w:r>
          </w:p>
        </w:tc>
      </w:tr>
      <w:tr w:rsidR="00317604" w:rsidRPr="001604A1" w:rsidTr="00692FEA">
        <w:trPr>
          <w:gridAfter w:val="1"/>
          <w:wAfter w:w="15" w:type="dxa"/>
          <w:trHeight w:val="300"/>
        </w:trPr>
        <w:tc>
          <w:tcPr>
            <w:tcW w:w="7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color w:val="000000"/>
                <w:sz w:val="22"/>
                <w:szCs w:val="22"/>
                <w:lang w:eastAsia="pl-PL"/>
              </w:rPr>
            </w:pPr>
            <w:r w:rsidRPr="001604A1">
              <w:rPr>
                <w:rFonts w:asciiTheme="minorHAnsi" w:hAnsiTheme="minorHAnsi" w:cstheme="minorHAnsi"/>
                <w:color w:val="000000"/>
                <w:sz w:val="22"/>
                <w:szCs w:val="22"/>
                <w:lang w:eastAsia="pl-PL"/>
              </w:rPr>
              <w:lastRenderedPageBreak/>
              <w:t>8</w:t>
            </w:r>
          </w:p>
        </w:tc>
        <w:tc>
          <w:tcPr>
            <w:tcW w:w="262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rPr>
                <w:rFonts w:cstheme="minorHAnsi"/>
              </w:rPr>
            </w:pPr>
            <w:r w:rsidRPr="001604A1">
              <w:rPr>
                <w:rFonts w:cstheme="minorHAnsi"/>
              </w:rPr>
              <w:t>komputer przenośny z akcesoriami</w:t>
            </w:r>
          </w:p>
          <w:p w:rsidR="00317604" w:rsidRPr="001604A1" w:rsidRDefault="00317604" w:rsidP="00692FEA">
            <w:pPr>
              <w:rPr>
                <w:rFonts w:cstheme="minorHAnsi"/>
              </w:rPr>
            </w:pPr>
          </w:p>
          <w:p w:rsidR="00317604" w:rsidRPr="001604A1" w:rsidRDefault="00317604" w:rsidP="00692FEA">
            <w:pPr>
              <w:rPr>
                <w:rFonts w:cstheme="minorHAnsi"/>
              </w:rPr>
            </w:pPr>
          </w:p>
        </w:tc>
        <w:tc>
          <w:tcPr>
            <w:tcW w:w="106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zestaw</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sz w:val="22"/>
                <w:szCs w:val="22"/>
              </w:rPr>
            </w:pPr>
            <w:r w:rsidRPr="001604A1">
              <w:rPr>
                <w:rFonts w:asciiTheme="minorHAnsi" w:hAnsiTheme="minorHAnsi" w:cstheme="minorHAnsi"/>
                <w:sz w:val="22"/>
                <w:szCs w:val="22"/>
              </w:rPr>
              <w:t>4</w:t>
            </w:r>
          </w:p>
        </w:tc>
        <w:tc>
          <w:tcPr>
            <w:tcW w:w="474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17604" w:rsidRPr="001604A1" w:rsidRDefault="00317604" w:rsidP="00317604">
            <w:pPr>
              <w:pStyle w:val="Akapitzlist"/>
              <w:numPr>
                <w:ilvl w:val="0"/>
                <w:numId w:val="40"/>
              </w:numPr>
              <w:spacing w:after="0" w:line="240" w:lineRule="auto"/>
              <w:rPr>
                <w:rFonts w:cstheme="minorHAnsi"/>
                <w:color w:val="000000" w:themeColor="text1"/>
              </w:rPr>
            </w:pPr>
            <w:r w:rsidRPr="001604A1">
              <w:rPr>
                <w:rFonts w:cstheme="minorHAnsi"/>
                <w:color w:val="000000" w:themeColor="text1"/>
              </w:rPr>
              <w:t xml:space="preserve">System operacyjny: Windows </w:t>
            </w:r>
            <w:r w:rsidRPr="001604A1">
              <w:rPr>
                <w:rFonts w:cstheme="minorHAnsi"/>
              </w:rPr>
              <w:t xml:space="preserve">10 </w:t>
            </w:r>
            <w:proofErr w:type="spellStart"/>
            <w:r w:rsidRPr="001604A1">
              <w:rPr>
                <w:rFonts w:cstheme="minorHAnsi"/>
              </w:rPr>
              <w:t>Proffesional</w:t>
            </w:r>
            <w:proofErr w:type="spellEnd"/>
            <w:r w:rsidRPr="001604A1">
              <w:rPr>
                <w:rFonts w:cstheme="minorHAnsi"/>
              </w:rPr>
              <w:t xml:space="preserve"> lub </w:t>
            </w:r>
            <w:r w:rsidRPr="001604A1">
              <w:rPr>
                <w:rFonts w:cstheme="minorHAnsi"/>
                <w:color w:val="000000" w:themeColor="text1"/>
              </w:rPr>
              <w:t xml:space="preserve">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1604A1">
              <w:rPr>
                <w:rFonts w:cstheme="minorHAnsi"/>
                <w:color w:val="000000" w:themeColor="text1"/>
              </w:rPr>
              <w:t>Group</w:t>
            </w:r>
            <w:proofErr w:type="spellEnd"/>
            <w:r w:rsidRPr="001604A1">
              <w:rPr>
                <w:rFonts w:cstheme="minorHAnsi"/>
                <w:color w:val="000000" w:themeColor="text1"/>
              </w:rPr>
              <w:t xml:space="preserve"> Policy;</w:t>
            </w:r>
          </w:p>
          <w:p w:rsidR="00317604" w:rsidRPr="001604A1" w:rsidRDefault="00317604" w:rsidP="00317604">
            <w:pPr>
              <w:pStyle w:val="Akapitzlist"/>
              <w:numPr>
                <w:ilvl w:val="0"/>
                <w:numId w:val="40"/>
              </w:numPr>
              <w:spacing w:after="0" w:line="240" w:lineRule="auto"/>
              <w:rPr>
                <w:rFonts w:cstheme="minorHAnsi"/>
                <w:color w:val="000000" w:themeColor="text1"/>
              </w:rPr>
            </w:pPr>
            <w:r w:rsidRPr="001604A1">
              <w:rPr>
                <w:rFonts w:cstheme="minorHAnsi"/>
                <w:color w:val="000000" w:themeColor="text1"/>
              </w:rPr>
              <w:t xml:space="preserve">najnowszy stabilny pakiet biurowy z wbudowanym klientem poczty e-mail, </w:t>
            </w:r>
            <w:r w:rsidRPr="001604A1">
              <w:rPr>
                <w:rFonts w:cstheme="minorHAnsi"/>
              </w:rPr>
              <w:t>polskojęzyczne oprogramowanie biurowe zawierające ponadto minimum następujące elementy: procesor/edytor tekstu, arkusz kalkulacyjny, program do prezentacji, w pełni wspierający formaty plików .</w:t>
            </w:r>
            <w:proofErr w:type="spellStart"/>
            <w:r w:rsidRPr="001604A1">
              <w:rPr>
                <w:rFonts w:cstheme="minorHAnsi"/>
              </w:rPr>
              <w:t>docx</w:t>
            </w:r>
            <w:proofErr w:type="spellEnd"/>
            <w:r w:rsidRPr="001604A1">
              <w:rPr>
                <w:rFonts w:cstheme="minorHAnsi"/>
              </w:rPr>
              <w:t>, .</w:t>
            </w:r>
            <w:proofErr w:type="spellStart"/>
            <w:r w:rsidRPr="001604A1">
              <w:rPr>
                <w:rFonts w:cstheme="minorHAnsi"/>
              </w:rPr>
              <w:t>xlsx</w:t>
            </w:r>
            <w:proofErr w:type="spellEnd"/>
            <w:r w:rsidRPr="001604A1">
              <w:rPr>
                <w:rFonts w:cstheme="minorHAnsi"/>
              </w:rPr>
              <w:t>, .</w:t>
            </w:r>
            <w:proofErr w:type="spellStart"/>
            <w:r w:rsidRPr="001604A1">
              <w:rPr>
                <w:rFonts w:cstheme="minorHAnsi"/>
              </w:rPr>
              <w:t>pptx</w:t>
            </w:r>
            <w:proofErr w:type="spellEnd"/>
            <w:r w:rsidRPr="001604A1">
              <w:rPr>
                <w:rFonts w:cstheme="minorHAnsi"/>
              </w:rPr>
              <w:t>, oraz  obsługę makr VB.</w:t>
            </w:r>
          </w:p>
          <w:p w:rsidR="00317604" w:rsidRPr="001604A1" w:rsidRDefault="00317604" w:rsidP="00317604">
            <w:pPr>
              <w:pStyle w:val="Akapitzlist"/>
              <w:numPr>
                <w:ilvl w:val="0"/>
                <w:numId w:val="40"/>
              </w:numPr>
              <w:spacing w:after="0" w:line="240" w:lineRule="auto"/>
              <w:rPr>
                <w:rFonts w:cstheme="minorHAnsi"/>
                <w:color w:val="000000" w:themeColor="text1"/>
              </w:rPr>
            </w:pPr>
            <w:r w:rsidRPr="001604A1">
              <w:rPr>
                <w:rFonts w:cstheme="minorHAnsi"/>
                <w:color w:val="000000" w:themeColor="text1"/>
              </w:rPr>
              <w:t xml:space="preserve">Procesor: min  2-rdzeniowy obsługujący wirtualizację systemów 64 bitowych taktowanie min 2.5 GHz (np. min. </w:t>
            </w:r>
            <w:r w:rsidRPr="001604A1">
              <w:rPr>
                <w:rFonts w:cstheme="minorHAnsi"/>
              </w:rPr>
              <w:t xml:space="preserve">Intel </w:t>
            </w:r>
            <w:proofErr w:type="spellStart"/>
            <w:r w:rsidRPr="001604A1">
              <w:rPr>
                <w:rFonts w:cstheme="minorHAnsi"/>
              </w:rPr>
              <w:t>Core</w:t>
            </w:r>
            <w:proofErr w:type="spellEnd"/>
            <w:r w:rsidRPr="001604A1">
              <w:rPr>
                <w:rFonts w:cstheme="minorHAnsi"/>
              </w:rPr>
              <w:t xml:space="preserve"> i5-7200U)</w:t>
            </w:r>
          </w:p>
          <w:p w:rsidR="00317604" w:rsidRPr="001604A1" w:rsidRDefault="00317604" w:rsidP="00317604">
            <w:pPr>
              <w:pStyle w:val="Akapitzlist"/>
              <w:numPr>
                <w:ilvl w:val="0"/>
                <w:numId w:val="40"/>
              </w:numPr>
              <w:spacing w:after="0" w:line="240" w:lineRule="auto"/>
              <w:rPr>
                <w:rFonts w:cstheme="minorHAnsi"/>
                <w:color w:val="000000" w:themeColor="text1"/>
              </w:rPr>
            </w:pPr>
            <w:r w:rsidRPr="001604A1">
              <w:rPr>
                <w:rFonts w:cstheme="minorHAnsi"/>
              </w:rPr>
              <w:t xml:space="preserve">przekątna ekranu - 15.6 cali, rozdzielczość - 1920 x 1080 (Full HD) pikseli, powłoka ekranu - antyrefleksyjna </w:t>
            </w:r>
          </w:p>
          <w:p w:rsidR="00317604" w:rsidRPr="001604A1" w:rsidRDefault="00317604" w:rsidP="00317604">
            <w:pPr>
              <w:pStyle w:val="Akapitzlist"/>
              <w:numPr>
                <w:ilvl w:val="0"/>
                <w:numId w:val="41"/>
              </w:numPr>
              <w:suppressAutoHyphens/>
              <w:autoSpaceDN w:val="0"/>
              <w:spacing w:after="0" w:line="240" w:lineRule="auto"/>
              <w:contextualSpacing w:val="0"/>
              <w:textAlignment w:val="baseline"/>
              <w:rPr>
                <w:rFonts w:cstheme="minorHAnsi"/>
              </w:rPr>
            </w:pPr>
            <w:r w:rsidRPr="001604A1">
              <w:rPr>
                <w:rFonts w:cstheme="minorHAnsi"/>
              </w:rPr>
              <w:t xml:space="preserve">Pamięć: RAM - 8 GB, typ zastosowanej pamięci RAM - DDR4 (2133 MHz) </w:t>
            </w:r>
          </w:p>
          <w:p w:rsidR="00317604" w:rsidRPr="001604A1" w:rsidRDefault="00317604" w:rsidP="00317604">
            <w:pPr>
              <w:pStyle w:val="Akapitzlist"/>
              <w:numPr>
                <w:ilvl w:val="0"/>
                <w:numId w:val="41"/>
              </w:numPr>
              <w:suppressAutoHyphens/>
              <w:autoSpaceDN w:val="0"/>
              <w:spacing w:after="0" w:line="240" w:lineRule="auto"/>
              <w:contextualSpacing w:val="0"/>
              <w:textAlignment w:val="baseline"/>
              <w:rPr>
                <w:rFonts w:cstheme="minorHAnsi"/>
              </w:rPr>
            </w:pPr>
            <w:r w:rsidRPr="001604A1">
              <w:rPr>
                <w:rFonts w:cstheme="minorHAnsi"/>
              </w:rPr>
              <w:t>Dysk twardy: SSD (</w:t>
            </w:r>
            <w:proofErr w:type="spellStart"/>
            <w:r w:rsidRPr="001604A1">
              <w:rPr>
                <w:rFonts w:cstheme="minorHAnsi"/>
              </w:rPr>
              <w:t>flash</w:t>
            </w:r>
            <w:proofErr w:type="spellEnd"/>
            <w:r w:rsidRPr="001604A1">
              <w:rPr>
                <w:rFonts w:cstheme="minorHAnsi"/>
              </w:rPr>
              <w:t>) - 480 GB</w:t>
            </w:r>
          </w:p>
          <w:p w:rsidR="00317604" w:rsidRPr="001604A1" w:rsidRDefault="00317604" w:rsidP="00317604">
            <w:pPr>
              <w:pStyle w:val="Akapitzlist"/>
              <w:numPr>
                <w:ilvl w:val="0"/>
                <w:numId w:val="41"/>
              </w:numPr>
              <w:suppressAutoHyphens/>
              <w:autoSpaceDN w:val="0"/>
              <w:spacing w:after="0" w:line="240" w:lineRule="auto"/>
              <w:contextualSpacing w:val="0"/>
              <w:textAlignment w:val="baseline"/>
              <w:rPr>
                <w:rFonts w:cstheme="minorHAnsi"/>
              </w:rPr>
            </w:pPr>
            <w:r w:rsidRPr="001604A1">
              <w:rPr>
                <w:rFonts w:cstheme="minorHAnsi"/>
              </w:rPr>
              <w:t>Karta graficzna</w:t>
            </w:r>
          </w:p>
          <w:p w:rsidR="00317604" w:rsidRPr="001604A1" w:rsidRDefault="00317604" w:rsidP="00317604">
            <w:pPr>
              <w:pStyle w:val="Akapitzlist"/>
              <w:numPr>
                <w:ilvl w:val="0"/>
                <w:numId w:val="42"/>
              </w:numPr>
              <w:suppressAutoHyphens/>
              <w:autoSpaceDN w:val="0"/>
              <w:spacing w:after="0" w:line="240" w:lineRule="auto"/>
              <w:contextualSpacing w:val="0"/>
              <w:textAlignment w:val="baseline"/>
              <w:rPr>
                <w:rFonts w:cstheme="minorHAnsi"/>
              </w:rPr>
            </w:pPr>
            <w:r w:rsidRPr="001604A1">
              <w:rPr>
                <w:rFonts w:cstheme="minorHAnsi"/>
              </w:rPr>
              <w:lastRenderedPageBreak/>
              <w:t xml:space="preserve">rodzaj karty graficznej - zintegrowana + dedykowana </w:t>
            </w:r>
          </w:p>
          <w:p w:rsidR="00317604" w:rsidRPr="001604A1" w:rsidRDefault="00317604" w:rsidP="00317604">
            <w:pPr>
              <w:pStyle w:val="Akapitzlist"/>
              <w:numPr>
                <w:ilvl w:val="0"/>
                <w:numId w:val="42"/>
              </w:numPr>
              <w:suppressAutoHyphens/>
              <w:autoSpaceDN w:val="0"/>
              <w:spacing w:after="0" w:line="240" w:lineRule="auto"/>
              <w:contextualSpacing w:val="0"/>
              <w:textAlignment w:val="baseline"/>
              <w:rPr>
                <w:rFonts w:cstheme="minorHAnsi"/>
              </w:rPr>
            </w:pPr>
            <w:r w:rsidRPr="001604A1">
              <w:rPr>
                <w:rFonts w:cstheme="minorHAnsi"/>
              </w:rPr>
              <w:t xml:space="preserve">karta graficzna - NVIDIA </w:t>
            </w:r>
            <w:proofErr w:type="spellStart"/>
            <w:r w:rsidRPr="001604A1">
              <w:rPr>
                <w:rFonts w:cstheme="minorHAnsi"/>
              </w:rPr>
              <w:t>GeForce</w:t>
            </w:r>
            <w:proofErr w:type="spellEnd"/>
            <w:r w:rsidRPr="001604A1">
              <w:rPr>
                <w:rFonts w:cstheme="minorHAnsi"/>
              </w:rPr>
              <w:t xml:space="preserve"> 940MX lub równoważna</w:t>
            </w:r>
          </w:p>
          <w:p w:rsidR="00317604" w:rsidRPr="001604A1" w:rsidRDefault="00317604" w:rsidP="00317604">
            <w:pPr>
              <w:pStyle w:val="Akapitzlist"/>
              <w:numPr>
                <w:ilvl w:val="0"/>
                <w:numId w:val="42"/>
              </w:numPr>
              <w:suppressAutoHyphens/>
              <w:autoSpaceDN w:val="0"/>
              <w:spacing w:after="0" w:line="240" w:lineRule="auto"/>
              <w:contextualSpacing w:val="0"/>
              <w:textAlignment w:val="baseline"/>
              <w:rPr>
                <w:rFonts w:cstheme="minorHAnsi"/>
              </w:rPr>
            </w:pPr>
            <w:r w:rsidRPr="001604A1">
              <w:rPr>
                <w:rFonts w:cstheme="minorHAnsi"/>
              </w:rPr>
              <w:t xml:space="preserve">pamięć karty graficznej - 2048 MB </w:t>
            </w:r>
          </w:p>
          <w:p w:rsidR="00317604" w:rsidRPr="001604A1" w:rsidRDefault="00317604" w:rsidP="00317604">
            <w:pPr>
              <w:pStyle w:val="Akapitzlist"/>
              <w:numPr>
                <w:ilvl w:val="0"/>
                <w:numId w:val="42"/>
              </w:numPr>
              <w:suppressAutoHyphens/>
              <w:autoSpaceDN w:val="0"/>
              <w:spacing w:after="0" w:line="240" w:lineRule="auto"/>
              <w:contextualSpacing w:val="0"/>
              <w:textAlignment w:val="baseline"/>
              <w:rPr>
                <w:rFonts w:cstheme="minorHAnsi"/>
              </w:rPr>
            </w:pPr>
            <w:r w:rsidRPr="001604A1">
              <w:rPr>
                <w:rFonts w:cstheme="minorHAnsi"/>
              </w:rPr>
              <w:t>zintegrowana karta graficzna - Intel HD Graphics 620 lub równoważna</w:t>
            </w:r>
          </w:p>
          <w:p w:rsidR="00317604" w:rsidRPr="001604A1" w:rsidRDefault="00317604" w:rsidP="00317604">
            <w:pPr>
              <w:pStyle w:val="Akapitzlist"/>
              <w:numPr>
                <w:ilvl w:val="0"/>
                <w:numId w:val="42"/>
              </w:numPr>
              <w:suppressAutoHyphens/>
              <w:autoSpaceDN w:val="0"/>
              <w:spacing w:after="0" w:line="240" w:lineRule="auto"/>
              <w:contextualSpacing w:val="0"/>
              <w:textAlignment w:val="baseline"/>
              <w:rPr>
                <w:rFonts w:cstheme="minorHAnsi"/>
              </w:rPr>
            </w:pPr>
            <w:r w:rsidRPr="001604A1">
              <w:rPr>
                <w:rFonts w:cstheme="minorHAnsi"/>
              </w:rPr>
              <w:t xml:space="preserve">wyjścia karty graficznej - 1 x wyjście HDMI </w:t>
            </w:r>
          </w:p>
          <w:p w:rsidR="00317604" w:rsidRPr="001604A1" w:rsidRDefault="00317604" w:rsidP="00692FEA">
            <w:pPr>
              <w:rPr>
                <w:rFonts w:cstheme="minorHAnsi"/>
                <w:b/>
                <w:lang w:val="de-DE"/>
              </w:rPr>
            </w:pPr>
            <w:proofErr w:type="spellStart"/>
            <w:r w:rsidRPr="001604A1">
              <w:rPr>
                <w:rFonts w:cstheme="minorHAnsi"/>
                <w:b/>
                <w:lang w:val="de-DE"/>
              </w:rPr>
              <w:t>Interfejs</w:t>
            </w:r>
            <w:proofErr w:type="spellEnd"/>
          </w:p>
          <w:p w:rsidR="00317604" w:rsidRPr="001604A1" w:rsidRDefault="00317604" w:rsidP="00317604">
            <w:pPr>
              <w:pStyle w:val="Akapitzlist"/>
              <w:numPr>
                <w:ilvl w:val="0"/>
                <w:numId w:val="43"/>
              </w:numPr>
              <w:suppressAutoHyphens/>
              <w:autoSpaceDN w:val="0"/>
              <w:spacing w:after="0" w:line="240" w:lineRule="auto"/>
              <w:contextualSpacing w:val="0"/>
              <w:textAlignment w:val="baseline"/>
              <w:rPr>
                <w:rFonts w:cstheme="minorHAnsi"/>
                <w:lang w:val="de-DE"/>
              </w:rPr>
            </w:pPr>
            <w:proofErr w:type="spellStart"/>
            <w:r w:rsidRPr="001604A1">
              <w:rPr>
                <w:rFonts w:cstheme="minorHAnsi"/>
                <w:lang w:val="de-DE"/>
              </w:rPr>
              <w:t>standard</w:t>
            </w:r>
            <w:proofErr w:type="spellEnd"/>
            <w:r w:rsidRPr="001604A1">
              <w:rPr>
                <w:rFonts w:cstheme="minorHAnsi"/>
                <w:lang w:val="de-DE"/>
              </w:rPr>
              <w:t xml:space="preserve"> </w:t>
            </w:r>
            <w:proofErr w:type="spellStart"/>
            <w:r w:rsidRPr="001604A1">
              <w:rPr>
                <w:rFonts w:cstheme="minorHAnsi"/>
                <w:lang w:val="de-DE"/>
              </w:rPr>
              <w:t>interfejsu</w:t>
            </w:r>
            <w:proofErr w:type="spellEnd"/>
            <w:r w:rsidRPr="001604A1">
              <w:rPr>
                <w:rFonts w:cstheme="minorHAnsi"/>
                <w:lang w:val="de-DE"/>
              </w:rPr>
              <w:t xml:space="preserve"> - HDMI; USB Type C </w:t>
            </w:r>
          </w:p>
          <w:p w:rsidR="00317604" w:rsidRPr="001604A1" w:rsidRDefault="00317604" w:rsidP="00317604">
            <w:pPr>
              <w:pStyle w:val="Akapitzlist"/>
              <w:numPr>
                <w:ilvl w:val="0"/>
                <w:numId w:val="43"/>
              </w:numPr>
              <w:suppressAutoHyphens/>
              <w:autoSpaceDN w:val="0"/>
              <w:spacing w:after="0" w:line="240" w:lineRule="auto"/>
              <w:contextualSpacing w:val="0"/>
              <w:textAlignment w:val="baseline"/>
              <w:rPr>
                <w:rFonts w:cstheme="minorHAnsi"/>
              </w:rPr>
            </w:pPr>
            <w:r w:rsidRPr="001604A1">
              <w:rPr>
                <w:rFonts w:cstheme="minorHAnsi"/>
              </w:rPr>
              <w:t xml:space="preserve">Złącza - 1 x USB typ C </w:t>
            </w:r>
          </w:p>
          <w:p w:rsidR="00317604" w:rsidRPr="001604A1" w:rsidRDefault="00317604" w:rsidP="00317604">
            <w:pPr>
              <w:pStyle w:val="Akapitzlist"/>
              <w:numPr>
                <w:ilvl w:val="0"/>
                <w:numId w:val="43"/>
              </w:numPr>
              <w:suppressAutoHyphens/>
              <w:autoSpaceDN w:val="0"/>
              <w:spacing w:after="0" w:line="240" w:lineRule="auto"/>
              <w:contextualSpacing w:val="0"/>
              <w:textAlignment w:val="baseline"/>
              <w:rPr>
                <w:rFonts w:cstheme="minorHAnsi"/>
              </w:rPr>
            </w:pPr>
            <w:r w:rsidRPr="001604A1">
              <w:rPr>
                <w:rFonts w:cstheme="minorHAnsi"/>
              </w:rPr>
              <w:t xml:space="preserve">2 x USB 3.0 </w:t>
            </w:r>
          </w:p>
          <w:p w:rsidR="00317604" w:rsidRPr="001604A1" w:rsidRDefault="00317604" w:rsidP="00317604">
            <w:pPr>
              <w:pStyle w:val="Akapitzlist"/>
              <w:numPr>
                <w:ilvl w:val="0"/>
                <w:numId w:val="43"/>
              </w:numPr>
              <w:suppressAutoHyphens/>
              <w:autoSpaceDN w:val="0"/>
              <w:spacing w:after="0" w:line="240" w:lineRule="auto"/>
              <w:contextualSpacing w:val="0"/>
              <w:textAlignment w:val="baseline"/>
              <w:rPr>
                <w:rFonts w:cstheme="minorHAnsi"/>
              </w:rPr>
            </w:pPr>
            <w:r w:rsidRPr="001604A1">
              <w:rPr>
                <w:rFonts w:cstheme="minorHAnsi"/>
              </w:rPr>
              <w:t xml:space="preserve">Komunikacja - Bluetooth </w:t>
            </w:r>
          </w:p>
          <w:p w:rsidR="00317604" w:rsidRPr="001604A1" w:rsidRDefault="00317604" w:rsidP="00317604">
            <w:pPr>
              <w:pStyle w:val="Akapitzlist"/>
              <w:numPr>
                <w:ilvl w:val="0"/>
                <w:numId w:val="43"/>
              </w:numPr>
              <w:suppressAutoHyphens/>
              <w:autoSpaceDN w:val="0"/>
              <w:spacing w:after="0" w:line="240" w:lineRule="auto"/>
              <w:contextualSpacing w:val="0"/>
              <w:textAlignment w:val="baseline"/>
              <w:rPr>
                <w:rFonts w:cstheme="minorHAnsi"/>
              </w:rPr>
            </w:pPr>
            <w:r w:rsidRPr="001604A1">
              <w:rPr>
                <w:rFonts w:cstheme="minorHAnsi"/>
              </w:rPr>
              <w:t xml:space="preserve">LAN 1 </w:t>
            </w:r>
            <w:proofErr w:type="spellStart"/>
            <w:r w:rsidRPr="001604A1">
              <w:rPr>
                <w:rFonts w:cstheme="minorHAnsi"/>
              </w:rPr>
              <w:t>Gbps</w:t>
            </w:r>
            <w:proofErr w:type="spellEnd"/>
            <w:r w:rsidRPr="001604A1">
              <w:rPr>
                <w:rFonts w:cstheme="minorHAnsi"/>
              </w:rPr>
              <w:t xml:space="preserve"> </w:t>
            </w:r>
          </w:p>
          <w:p w:rsidR="00317604" w:rsidRPr="001604A1" w:rsidRDefault="00317604" w:rsidP="00317604">
            <w:pPr>
              <w:pStyle w:val="Akapitzlist"/>
              <w:numPr>
                <w:ilvl w:val="0"/>
                <w:numId w:val="43"/>
              </w:numPr>
              <w:suppressAutoHyphens/>
              <w:autoSpaceDN w:val="0"/>
              <w:spacing w:after="0" w:line="240" w:lineRule="auto"/>
              <w:contextualSpacing w:val="0"/>
              <w:textAlignment w:val="baseline"/>
              <w:rPr>
                <w:rFonts w:cstheme="minorHAnsi"/>
              </w:rPr>
            </w:pPr>
            <w:r w:rsidRPr="001604A1">
              <w:rPr>
                <w:rFonts w:cstheme="minorHAnsi"/>
              </w:rPr>
              <w:t>Wi-Fi 5 (802.11a/b/g/n/</w:t>
            </w:r>
            <w:proofErr w:type="spellStart"/>
            <w:r w:rsidRPr="001604A1">
              <w:rPr>
                <w:rFonts w:cstheme="minorHAnsi"/>
              </w:rPr>
              <w:t>ac</w:t>
            </w:r>
            <w:proofErr w:type="spellEnd"/>
            <w:r w:rsidRPr="001604A1">
              <w:rPr>
                <w:rFonts w:cstheme="minorHAnsi"/>
              </w:rPr>
              <w:t xml:space="preserve">) </w:t>
            </w:r>
          </w:p>
          <w:p w:rsidR="00317604" w:rsidRPr="001604A1" w:rsidRDefault="00317604" w:rsidP="00317604">
            <w:pPr>
              <w:pStyle w:val="Akapitzlist"/>
              <w:numPr>
                <w:ilvl w:val="0"/>
                <w:numId w:val="43"/>
              </w:numPr>
              <w:suppressAutoHyphens/>
              <w:autoSpaceDN w:val="0"/>
              <w:spacing w:after="0" w:line="240" w:lineRule="auto"/>
              <w:contextualSpacing w:val="0"/>
              <w:textAlignment w:val="baseline"/>
              <w:rPr>
                <w:rFonts w:cstheme="minorHAnsi"/>
              </w:rPr>
            </w:pPr>
            <w:r w:rsidRPr="001604A1">
              <w:rPr>
                <w:rFonts w:cstheme="minorHAnsi"/>
              </w:rPr>
              <w:t xml:space="preserve">czytnik kart pamięci - SD </w:t>
            </w:r>
          </w:p>
          <w:p w:rsidR="00317604" w:rsidRPr="001604A1" w:rsidRDefault="00317604" w:rsidP="00317604">
            <w:pPr>
              <w:pStyle w:val="Akapitzlist"/>
              <w:numPr>
                <w:ilvl w:val="0"/>
                <w:numId w:val="43"/>
              </w:numPr>
              <w:suppressAutoHyphens/>
              <w:autoSpaceDN w:val="0"/>
              <w:spacing w:after="0" w:line="240" w:lineRule="auto"/>
              <w:contextualSpacing w:val="0"/>
              <w:textAlignment w:val="baseline"/>
              <w:rPr>
                <w:rFonts w:cstheme="minorHAnsi"/>
              </w:rPr>
            </w:pPr>
            <w:r w:rsidRPr="001604A1">
              <w:rPr>
                <w:rFonts w:cstheme="minorHAnsi"/>
              </w:rPr>
              <w:t>napęd optyczny - DVD+/-RW DL</w:t>
            </w:r>
          </w:p>
          <w:p w:rsidR="00317604" w:rsidRPr="001604A1" w:rsidRDefault="00317604" w:rsidP="00692FEA">
            <w:pPr>
              <w:rPr>
                <w:rFonts w:cstheme="minorHAnsi"/>
              </w:rPr>
            </w:pPr>
            <w:r w:rsidRPr="001604A1">
              <w:rPr>
                <w:rFonts w:cstheme="minorHAnsi"/>
              </w:rPr>
              <w:t xml:space="preserve">W zestawie mysz </w:t>
            </w:r>
            <w:r w:rsidRPr="001604A1">
              <w:rPr>
                <w:rFonts w:cstheme="minorHAnsi"/>
                <w:lang w:eastAsia="pl-PL"/>
              </w:rPr>
              <w:t xml:space="preserve">optyczna bezprzewodowa,  liczba przycisków: 3 szt. ; obszar odbioru fal : 2.4 GHz, mikro nadajnik,  plug and </w:t>
            </w:r>
            <w:proofErr w:type="spellStart"/>
            <w:r w:rsidRPr="001604A1">
              <w:rPr>
                <w:rFonts w:cstheme="minorHAnsi"/>
                <w:lang w:eastAsia="pl-PL"/>
              </w:rPr>
              <w:t>play</w:t>
            </w:r>
            <w:proofErr w:type="spellEnd"/>
            <w:r w:rsidRPr="001604A1">
              <w:rPr>
                <w:rFonts w:cstheme="minorHAnsi"/>
                <w:lang w:eastAsia="pl-PL"/>
              </w:rPr>
              <w:t xml:space="preserve">,   roczna żywotność baterii, zasięg: 10 m, min. rozdzielczość </w:t>
            </w:r>
            <w:r w:rsidRPr="001604A1">
              <w:rPr>
                <w:rFonts w:cstheme="minorHAnsi"/>
              </w:rPr>
              <w:t>1000dpi</w:t>
            </w:r>
          </w:p>
          <w:p w:rsidR="00317604" w:rsidRPr="001604A1" w:rsidRDefault="00317604" w:rsidP="00692FEA">
            <w:pPr>
              <w:rPr>
                <w:rFonts w:cstheme="minorHAnsi"/>
                <w:lang w:eastAsia="pl-PL"/>
              </w:rPr>
            </w:pPr>
            <w:r w:rsidRPr="001604A1">
              <w:rPr>
                <w:rFonts w:cstheme="minorHAnsi"/>
                <w:color w:val="222222"/>
                <w:lang w:eastAsia="pl-PL"/>
              </w:rPr>
              <w:t>Gwarancja: 24 miesiące</w:t>
            </w:r>
          </w:p>
        </w:tc>
      </w:tr>
      <w:tr w:rsidR="00317604" w:rsidRPr="001604A1" w:rsidTr="00692FEA">
        <w:trPr>
          <w:gridAfter w:val="1"/>
          <w:wAfter w:w="15" w:type="dxa"/>
          <w:trHeight w:val="300"/>
        </w:trPr>
        <w:tc>
          <w:tcPr>
            <w:tcW w:w="72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17604" w:rsidRPr="001604A1" w:rsidRDefault="00317604" w:rsidP="00692FEA">
            <w:pPr>
              <w:pStyle w:val="Standard"/>
              <w:jc w:val="center"/>
              <w:rPr>
                <w:rFonts w:asciiTheme="minorHAnsi" w:hAnsiTheme="minorHAnsi" w:cstheme="minorHAnsi"/>
                <w:color w:val="000000"/>
                <w:sz w:val="22"/>
                <w:szCs w:val="22"/>
                <w:lang w:eastAsia="pl-PL"/>
              </w:rPr>
            </w:pPr>
          </w:p>
        </w:tc>
        <w:tc>
          <w:tcPr>
            <w:tcW w:w="9285"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17604" w:rsidRPr="001604A1" w:rsidRDefault="00317604" w:rsidP="00692FEA">
            <w:pPr>
              <w:contextualSpacing/>
              <w:rPr>
                <w:rFonts w:cstheme="minorHAnsi"/>
              </w:rPr>
            </w:pPr>
            <w:r w:rsidRPr="001604A1">
              <w:rPr>
                <w:rFonts w:cstheme="minorHAnsi"/>
              </w:rPr>
              <w:t>Warunki serwisu gwarancyjnego na czas trwania gwarancji:</w:t>
            </w:r>
          </w:p>
          <w:p w:rsidR="00317604" w:rsidRPr="001604A1" w:rsidRDefault="00317604" w:rsidP="00317604">
            <w:pPr>
              <w:pStyle w:val="Akapitzlist"/>
              <w:numPr>
                <w:ilvl w:val="0"/>
                <w:numId w:val="44"/>
              </w:numPr>
              <w:spacing w:after="200" w:line="276" w:lineRule="auto"/>
              <w:rPr>
                <w:rFonts w:cstheme="minorHAnsi"/>
              </w:rPr>
            </w:pPr>
            <w:r w:rsidRPr="001604A1">
              <w:rPr>
                <w:rFonts w:cstheme="minorHAnsi"/>
              </w:rPr>
              <w:t xml:space="preserve">czas przystąpienia do naprawy (podjęcie działań naprawczych) przy zgłoszeniu usterki telefonicznie, faksem lub drogą elektroniczną nastąpi maksymalnie do 72 godzin od chwili zgłoszenia; </w:t>
            </w:r>
          </w:p>
          <w:p w:rsidR="00317604" w:rsidRPr="001604A1" w:rsidRDefault="00317604" w:rsidP="00317604">
            <w:pPr>
              <w:pStyle w:val="Akapitzlist"/>
              <w:numPr>
                <w:ilvl w:val="0"/>
                <w:numId w:val="44"/>
              </w:numPr>
              <w:spacing w:after="200" w:line="276" w:lineRule="auto"/>
              <w:rPr>
                <w:rFonts w:cstheme="minorHAnsi"/>
              </w:rPr>
            </w:pPr>
            <w:r w:rsidRPr="001604A1">
              <w:rPr>
                <w:rFonts w:cstheme="minorHAnsi"/>
              </w:rPr>
              <w:t>naprawa nastąpi w miejscu użytkowania sprzętu;</w:t>
            </w:r>
          </w:p>
          <w:p w:rsidR="00317604" w:rsidRPr="001604A1" w:rsidRDefault="00317604" w:rsidP="00317604">
            <w:pPr>
              <w:pStyle w:val="Akapitzlist"/>
              <w:numPr>
                <w:ilvl w:val="0"/>
                <w:numId w:val="44"/>
              </w:numPr>
              <w:spacing w:after="200" w:line="276" w:lineRule="auto"/>
              <w:rPr>
                <w:rFonts w:cstheme="minorHAnsi"/>
              </w:rPr>
            </w:pPr>
            <w:r w:rsidRPr="001604A1">
              <w:rPr>
                <w:rFonts w:cstheme="minorHAnsi"/>
              </w:rPr>
              <w:t>okres naprawy (przestój urządzenia od momentu zgłoszenia) wliczany jest do przedłużonego okresu gwarancyjnego;</w:t>
            </w:r>
          </w:p>
          <w:p w:rsidR="00317604" w:rsidRPr="001604A1" w:rsidRDefault="00317604" w:rsidP="00317604">
            <w:pPr>
              <w:pStyle w:val="Akapitzlist"/>
              <w:numPr>
                <w:ilvl w:val="0"/>
                <w:numId w:val="44"/>
              </w:numPr>
              <w:spacing w:after="200" w:line="276" w:lineRule="auto"/>
              <w:rPr>
                <w:rFonts w:cstheme="minorHAnsi"/>
              </w:rPr>
            </w:pPr>
            <w:r w:rsidRPr="001604A1">
              <w:rPr>
                <w:rFonts w:cstheme="minorHAnsi"/>
              </w:rPr>
              <w:t>w przypadku konieczności wykonania naprawy poza miejscem użytkowania sprzętu, Wykonawca zapewni na własny koszt odbiór sprzętu do naprawy i jego dostawę po dokonaniu naprawy.</w:t>
            </w:r>
          </w:p>
        </w:tc>
      </w:tr>
    </w:tbl>
    <w:p w:rsidR="00317604" w:rsidRPr="001604A1" w:rsidRDefault="00317604" w:rsidP="00317604">
      <w:pPr>
        <w:shd w:val="clear" w:color="auto" w:fill="FFFFFF"/>
        <w:jc w:val="both"/>
        <w:textAlignment w:val="baseline"/>
        <w:rPr>
          <w:rFonts w:cstheme="minorHAnsi"/>
          <w:lang w:eastAsia="pl-PL"/>
        </w:rPr>
      </w:pPr>
    </w:p>
    <w:p w:rsidR="00406429" w:rsidRPr="001604A1" w:rsidRDefault="00406429" w:rsidP="006E684C">
      <w:pPr>
        <w:spacing w:after="0" w:line="240" w:lineRule="auto"/>
        <w:jc w:val="both"/>
        <w:rPr>
          <w:rFonts w:cstheme="minorHAnsi"/>
        </w:rPr>
      </w:pPr>
    </w:p>
    <w:sectPr w:rsidR="00406429" w:rsidRPr="001604A1" w:rsidSect="00A96906">
      <w:headerReference w:type="default" r:id="rId9"/>
      <w:footerReference w:type="default" r:id="rId10"/>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A5F" w:rsidRDefault="00F17A5F" w:rsidP="00F749E7">
      <w:pPr>
        <w:spacing w:after="0" w:line="240" w:lineRule="auto"/>
      </w:pPr>
      <w:r>
        <w:separator/>
      </w:r>
    </w:p>
  </w:endnote>
  <w:endnote w:type="continuationSeparator" w:id="0">
    <w:p w:rsidR="00F17A5F" w:rsidRDefault="00F17A5F" w:rsidP="00F7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Courier New'">
    <w:altName w:val="Times New Roman"/>
    <w:charset w:val="00"/>
    <w:family w:val="roman"/>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A5F" w:rsidRDefault="00F17A5F" w:rsidP="00F749E7">
    <w:pPr>
      <w:pStyle w:val="Stopka"/>
    </w:pPr>
  </w:p>
  <w:p w:rsidR="00F17A5F" w:rsidRPr="00DB40C5" w:rsidRDefault="00F17A5F" w:rsidP="00C63E66">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Rozwiń skrzydła edukacji</w:t>
    </w:r>
    <w:r w:rsidRPr="00DB40C5">
      <w:rPr>
        <w:rFonts w:ascii="Trebuchet MS" w:eastAsia="Times New Roman" w:hAnsi="Trebuchet MS" w:cs="Arial"/>
        <w:sz w:val="18"/>
        <w:szCs w:val="24"/>
        <w:lang w:eastAsia="ar-SA"/>
      </w:rPr>
      <w:t>”</w:t>
    </w:r>
  </w:p>
  <w:p w:rsidR="00F17A5F" w:rsidRDefault="00F17A5F" w:rsidP="00C63E66">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rsidR="00F17A5F" w:rsidRPr="00DB40C5" w:rsidRDefault="00F17A5F" w:rsidP="00C63E66">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p w:rsidR="00F17A5F" w:rsidRDefault="00F17A5F" w:rsidP="00C63E66">
    <w:pPr>
      <w:pBdr>
        <w:top w:val="single" w:sz="4" w:space="6" w:color="auto"/>
      </w:pBdr>
      <w:suppressAutoHyphen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A5F" w:rsidRDefault="00F17A5F" w:rsidP="00F749E7">
      <w:pPr>
        <w:spacing w:after="0" w:line="240" w:lineRule="auto"/>
      </w:pPr>
      <w:r>
        <w:separator/>
      </w:r>
    </w:p>
  </w:footnote>
  <w:footnote w:type="continuationSeparator" w:id="0">
    <w:p w:rsidR="00F17A5F" w:rsidRDefault="00F17A5F" w:rsidP="00F74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A5F" w:rsidRPr="003A4038" w:rsidRDefault="00F17A5F" w:rsidP="003A4038">
    <w:pPr>
      <w:pStyle w:val="Nagwek"/>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-468631</wp:posOffset>
          </wp:positionV>
          <wp:extent cx="7219950" cy="1438275"/>
          <wp:effectExtent l="19050" t="0" r="0" b="0"/>
          <wp:wrapNone/>
          <wp:docPr id="1"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7219950" cy="1438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2160" w:hanging="360"/>
      </w:pPr>
      <w:rPr>
        <w:rFonts w:ascii="Symbol" w:hAnsi="Symbol"/>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2"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0"/>
        </w:tabs>
        <w:ind w:left="1440" w:hanging="360"/>
      </w:pPr>
    </w:lvl>
  </w:abstractNum>
  <w:abstractNum w:abstractNumId="4" w15:restartNumberingAfterBreak="0">
    <w:nsid w:val="0000000F"/>
    <w:multiLevelType w:val="multilevel"/>
    <w:tmpl w:val="0000000F"/>
    <w:name w:val="WW8Num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3255CE5"/>
    <w:multiLevelType w:val="hybridMultilevel"/>
    <w:tmpl w:val="F8CC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C7F9C"/>
    <w:multiLevelType w:val="multilevel"/>
    <w:tmpl w:val="C27477AA"/>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ACC59D6"/>
    <w:multiLevelType w:val="hybridMultilevel"/>
    <w:tmpl w:val="0656933E"/>
    <w:lvl w:ilvl="0" w:tplc="24C26B6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F7719"/>
    <w:multiLevelType w:val="hybridMultilevel"/>
    <w:tmpl w:val="B5D8CF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383D64"/>
    <w:multiLevelType w:val="hybridMultilevel"/>
    <w:tmpl w:val="E9BA033C"/>
    <w:lvl w:ilvl="0" w:tplc="7F426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813756"/>
    <w:multiLevelType w:val="hybridMultilevel"/>
    <w:tmpl w:val="5D2A9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9F6247"/>
    <w:multiLevelType w:val="hybridMultilevel"/>
    <w:tmpl w:val="2B78EC4C"/>
    <w:lvl w:ilvl="0" w:tplc="7F426F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EF6669"/>
    <w:multiLevelType w:val="hybridMultilevel"/>
    <w:tmpl w:val="12AE239C"/>
    <w:lvl w:ilvl="0" w:tplc="7F426FD8">
      <w:start w:val="1"/>
      <w:numFmt w:val="bullet"/>
      <w:lvlText w:val=""/>
      <w:lvlJc w:val="left"/>
      <w:pPr>
        <w:ind w:left="720" w:hanging="360"/>
      </w:pPr>
      <w:rPr>
        <w:rFonts w:ascii="Symbol" w:hAnsi="Symbol" w:hint="default"/>
      </w:rPr>
    </w:lvl>
    <w:lvl w:ilvl="1" w:tplc="7F426FD8">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DF5AD0"/>
    <w:multiLevelType w:val="multilevel"/>
    <w:tmpl w:val="5C92AA46"/>
    <w:styleLink w:val="WW8Num27"/>
    <w:lvl w:ilvl="0">
      <w:start w:val="1"/>
      <w:numFmt w:val="decimal"/>
      <w:lvlText w:val="%1."/>
      <w:lvlJc w:val="left"/>
      <w:rPr>
        <w:rFonts w:ascii="Arial" w:eastAsia="Calibri" w:hAnsi="Arial" w:cs="Times New Roman"/>
        <w:b w:val="0"/>
        <w:bCs w:val="0"/>
        <w:sz w:val="20"/>
        <w:szCs w:val="2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4" w15:restartNumberingAfterBreak="0">
    <w:nsid w:val="2A0D6041"/>
    <w:multiLevelType w:val="hybridMultilevel"/>
    <w:tmpl w:val="B3847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E1F61"/>
    <w:multiLevelType w:val="hybridMultilevel"/>
    <w:tmpl w:val="18BA1B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08C298F"/>
    <w:multiLevelType w:val="hybridMultilevel"/>
    <w:tmpl w:val="F74CA6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5D97A79"/>
    <w:multiLevelType w:val="hybridMultilevel"/>
    <w:tmpl w:val="AED47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145594"/>
    <w:multiLevelType w:val="hybridMultilevel"/>
    <w:tmpl w:val="AD7E65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4EF481B"/>
    <w:multiLevelType w:val="hybridMultilevel"/>
    <w:tmpl w:val="E35CFE5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88" w:hanging="408"/>
      </w:pPr>
      <w:rPr>
        <w:rFonts w:ascii="Symbol" w:hAnsi="Symbol" w:hint="default"/>
      </w:rPr>
    </w:lvl>
    <w:lvl w:ilvl="2" w:tplc="04150001">
      <w:start w:val="1"/>
      <w:numFmt w:val="bullet"/>
      <w:lvlText w:val=""/>
      <w:lvlJc w:val="left"/>
      <w:pPr>
        <w:ind w:left="2208" w:hanging="408"/>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067AE5"/>
    <w:multiLevelType w:val="hybridMultilevel"/>
    <w:tmpl w:val="FCC4A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8D469D"/>
    <w:multiLevelType w:val="hybridMultilevel"/>
    <w:tmpl w:val="50C885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62216C"/>
    <w:multiLevelType w:val="hybridMultilevel"/>
    <w:tmpl w:val="D45C882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F6F2B46"/>
    <w:multiLevelType w:val="hybridMultilevel"/>
    <w:tmpl w:val="95A41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74A23"/>
    <w:multiLevelType w:val="hybridMultilevel"/>
    <w:tmpl w:val="538ED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1C645D"/>
    <w:multiLevelType w:val="multilevel"/>
    <w:tmpl w:val="335C9F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9D15FB4"/>
    <w:multiLevelType w:val="hybridMultilevel"/>
    <w:tmpl w:val="D996EF3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88" w:hanging="408"/>
      </w:pPr>
      <w:rPr>
        <w:rFonts w:ascii="Symbol" w:hAnsi="Symbol" w:hint="default"/>
      </w:rPr>
    </w:lvl>
    <w:lvl w:ilvl="2" w:tplc="24A42D1C">
      <w:start w:val="1"/>
      <w:numFmt w:val="bullet"/>
      <w:lvlText w:val="·"/>
      <w:lvlJc w:val="left"/>
      <w:pPr>
        <w:ind w:left="2208" w:hanging="408"/>
      </w:pPr>
      <w:rPr>
        <w:rFonts w:ascii="Calibri" w:eastAsia="Times New Roman" w:hAnsi="Calibri"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FD03C5"/>
    <w:multiLevelType w:val="hybridMultilevel"/>
    <w:tmpl w:val="7BCE1A6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88" w:hanging="408"/>
      </w:pPr>
      <w:rPr>
        <w:rFonts w:ascii="Symbol" w:hAnsi="Symbol" w:hint="default"/>
      </w:rPr>
    </w:lvl>
    <w:lvl w:ilvl="2" w:tplc="04150001">
      <w:start w:val="1"/>
      <w:numFmt w:val="bullet"/>
      <w:lvlText w:val=""/>
      <w:lvlJc w:val="left"/>
      <w:pPr>
        <w:ind w:left="2208" w:hanging="408"/>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222063"/>
    <w:multiLevelType w:val="hybridMultilevel"/>
    <w:tmpl w:val="4F9EE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0491E"/>
    <w:multiLevelType w:val="multilevel"/>
    <w:tmpl w:val="8678235A"/>
    <w:styleLink w:val="WW8Num3"/>
    <w:lvl w:ilvl="0">
      <w:start w:val="1"/>
      <w:numFmt w:val="decimal"/>
      <w:lvlText w:val="%1."/>
      <w:lvlJc w:val="left"/>
      <w:rPr>
        <w:rFonts w:ascii="Arial" w:eastAsia="Calibri" w:hAnsi="Arial" w:cs="Times New Roman"/>
        <w:b w:val="0"/>
        <w:bCs/>
        <w:color w:val="00000A"/>
        <w:sz w:val="20"/>
        <w:szCs w:val="20"/>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0" w15:restartNumberingAfterBreak="0">
    <w:nsid w:val="610F369E"/>
    <w:multiLevelType w:val="hybridMultilevel"/>
    <w:tmpl w:val="F0B62B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2E6578C"/>
    <w:multiLevelType w:val="hybridMultilevel"/>
    <w:tmpl w:val="4A8C5E7E"/>
    <w:lvl w:ilvl="0" w:tplc="04150001">
      <w:start w:val="1"/>
      <w:numFmt w:val="bullet"/>
      <w:lvlText w:val=""/>
      <w:lvlJc w:val="left"/>
      <w:pPr>
        <w:ind w:left="768" w:hanging="408"/>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3C4159"/>
    <w:multiLevelType w:val="hybridMultilevel"/>
    <w:tmpl w:val="7834EE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536B8B"/>
    <w:multiLevelType w:val="hybridMultilevel"/>
    <w:tmpl w:val="F9F6EC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942EF4"/>
    <w:multiLevelType w:val="hybridMultilevel"/>
    <w:tmpl w:val="142887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D6A3EFD"/>
    <w:multiLevelType w:val="hybridMultilevel"/>
    <w:tmpl w:val="53846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C27640"/>
    <w:multiLevelType w:val="hybridMultilevel"/>
    <w:tmpl w:val="D91210C0"/>
    <w:lvl w:ilvl="0" w:tplc="24C26B64">
      <w:start w:val="1"/>
      <w:numFmt w:val="decimal"/>
      <w:lvlText w:val="%1."/>
      <w:lvlJc w:val="left"/>
      <w:pPr>
        <w:ind w:left="720" w:hanging="360"/>
      </w:pPr>
      <w:rPr>
        <w:i w:val="0"/>
      </w:rPr>
    </w:lvl>
    <w:lvl w:ilvl="1" w:tplc="0E760C5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D25310"/>
    <w:multiLevelType w:val="hybridMultilevel"/>
    <w:tmpl w:val="9EE08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2E6CAC"/>
    <w:multiLevelType w:val="multilevel"/>
    <w:tmpl w:val="ADC02A80"/>
    <w:styleLink w:val="WW8Num50"/>
    <w:lvl w:ilvl="0">
      <w:start w:val="1"/>
      <w:numFmt w:val="lowerLetter"/>
      <w:lvlText w:val="%1)"/>
      <w:lvlJc w:val="left"/>
      <w:rPr>
        <w:rFonts w:ascii="Arial" w:eastAsia="Calibri" w:hAnsi="Arial" w:cs="Calibri"/>
        <w:b w:val="0"/>
        <w:bCs w:val="0"/>
        <w:kern w:val="3"/>
        <w:sz w:val="22"/>
        <w:szCs w:val="22"/>
        <w:lang w:eastAsia="pl-PL"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7B343BD7"/>
    <w:multiLevelType w:val="hybridMultilevel"/>
    <w:tmpl w:val="B5F65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A45D26"/>
    <w:multiLevelType w:val="hybridMultilevel"/>
    <w:tmpl w:val="668C8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05303E"/>
    <w:multiLevelType w:val="hybridMultilevel"/>
    <w:tmpl w:val="E98AD7C8"/>
    <w:lvl w:ilvl="0" w:tplc="04150001">
      <w:start w:val="1"/>
      <w:numFmt w:val="bullet"/>
      <w:lvlText w:val=""/>
      <w:lvlJc w:val="left"/>
      <w:pPr>
        <w:ind w:left="768" w:hanging="408"/>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746CA9"/>
    <w:multiLevelType w:val="hybridMultilevel"/>
    <w:tmpl w:val="ACE093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F7626EC"/>
    <w:multiLevelType w:val="hybridMultilevel"/>
    <w:tmpl w:val="478C3BF4"/>
    <w:lvl w:ilvl="0" w:tplc="0415000F">
      <w:start w:val="1"/>
      <w:numFmt w:val="decimal"/>
      <w:lvlText w:val="%1."/>
      <w:lvlJc w:val="left"/>
      <w:pPr>
        <w:ind w:left="720" w:hanging="360"/>
      </w:pPr>
    </w:lvl>
    <w:lvl w:ilvl="1" w:tplc="598A6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13"/>
  </w:num>
  <w:num w:numId="4">
    <w:abstractNumId w:val="29"/>
  </w:num>
  <w:num w:numId="5">
    <w:abstractNumId w:val="38"/>
  </w:num>
  <w:num w:numId="6">
    <w:abstractNumId w:val="23"/>
  </w:num>
  <w:num w:numId="7">
    <w:abstractNumId w:val="7"/>
  </w:num>
  <w:num w:numId="8">
    <w:abstractNumId w:val="36"/>
  </w:num>
  <w:num w:numId="9">
    <w:abstractNumId w:val="35"/>
  </w:num>
  <w:num w:numId="10">
    <w:abstractNumId w:val="43"/>
  </w:num>
  <w:num w:numId="11">
    <w:abstractNumId w:val="39"/>
  </w:num>
  <w:num w:numId="12">
    <w:abstractNumId w:val="5"/>
  </w:num>
  <w:num w:numId="13">
    <w:abstractNumId w:val="34"/>
  </w:num>
  <w:num w:numId="14">
    <w:abstractNumId w:val="14"/>
  </w:num>
  <w:num w:numId="15">
    <w:abstractNumId w:val="18"/>
  </w:num>
  <w:num w:numId="16">
    <w:abstractNumId w:val="28"/>
  </w:num>
  <w:num w:numId="17">
    <w:abstractNumId w:val="2"/>
  </w:num>
  <w:num w:numId="18">
    <w:abstractNumId w:val="4"/>
  </w:num>
  <w:num w:numId="19">
    <w:abstractNumId w:val="0"/>
  </w:num>
  <w:num w:numId="20">
    <w:abstractNumId w:val="1"/>
  </w:num>
  <w:num w:numId="21">
    <w:abstractNumId w:val="3"/>
  </w:num>
  <w:num w:numId="22">
    <w:abstractNumId w:val="37"/>
  </w:num>
  <w:num w:numId="23">
    <w:abstractNumId w:val="10"/>
  </w:num>
  <w:num w:numId="24">
    <w:abstractNumId w:val="41"/>
  </w:num>
  <w:num w:numId="25">
    <w:abstractNumId w:val="42"/>
  </w:num>
  <w:num w:numId="26">
    <w:abstractNumId w:val="15"/>
  </w:num>
  <w:num w:numId="27">
    <w:abstractNumId w:val="9"/>
  </w:num>
  <w:num w:numId="28">
    <w:abstractNumId w:val="16"/>
  </w:num>
  <w:num w:numId="29">
    <w:abstractNumId w:val="26"/>
  </w:num>
  <w:num w:numId="30">
    <w:abstractNumId w:val="31"/>
  </w:num>
  <w:num w:numId="31">
    <w:abstractNumId w:val="19"/>
  </w:num>
  <w:num w:numId="32">
    <w:abstractNumId w:val="27"/>
  </w:num>
  <w:num w:numId="33">
    <w:abstractNumId w:val="33"/>
  </w:num>
  <w:num w:numId="34">
    <w:abstractNumId w:val="17"/>
  </w:num>
  <w:num w:numId="35">
    <w:abstractNumId w:val="30"/>
  </w:num>
  <w:num w:numId="36">
    <w:abstractNumId w:val="40"/>
  </w:num>
  <w:num w:numId="37">
    <w:abstractNumId w:val="11"/>
  </w:num>
  <w:num w:numId="38">
    <w:abstractNumId w:val="8"/>
  </w:num>
  <w:num w:numId="39">
    <w:abstractNumId w:val="21"/>
  </w:num>
  <w:num w:numId="40">
    <w:abstractNumId w:val="20"/>
  </w:num>
  <w:num w:numId="41">
    <w:abstractNumId w:val="24"/>
  </w:num>
  <w:num w:numId="42">
    <w:abstractNumId w:val="12"/>
  </w:num>
  <w:num w:numId="43">
    <w:abstractNumId w:val="32"/>
  </w:num>
  <w:num w:numId="44">
    <w:abstractNumId w:val="22"/>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C6"/>
    <w:rsid w:val="000150D4"/>
    <w:rsid w:val="000A138A"/>
    <w:rsid w:val="000C32BB"/>
    <w:rsid w:val="000D48A7"/>
    <w:rsid w:val="001604A1"/>
    <w:rsid w:val="00161883"/>
    <w:rsid w:val="001723F6"/>
    <w:rsid w:val="001A1366"/>
    <w:rsid w:val="001B18A0"/>
    <w:rsid w:val="00232CD0"/>
    <w:rsid w:val="00261CF5"/>
    <w:rsid w:val="00296D3A"/>
    <w:rsid w:val="002B128A"/>
    <w:rsid w:val="002E255E"/>
    <w:rsid w:val="00317604"/>
    <w:rsid w:val="003A4038"/>
    <w:rsid w:val="003C54A7"/>
    <w:rsid w:val="00406429"/>
    <w:rsid w:val="00416CBD"/>
    <w:rsid w:val="00422B93"/>
    <w:rsid w:val="00423602"/>
    <w:rsid w:val="004A2BAF"/>
    <w:rsid w:val="00504EDF"/>
    <w:rsid w:val="00591569"/>
    <w:rsid w:val="005B5603"/>
    <w:rsid w:val="00607C35"/>
    <w:rsid w:val="006259F6"/>
    <w:rsid w:val="006730BF"/>
    <w:rsid w:val="006E684C"/>
    <w:rsid w:val="00700306"/>
    <w:rsid w:val="00701FAE"/>
    <w:rsid w:val="00706D11"/>
    <w:rsid w:val="007814C8"/>
    <w:rsid w:val="007C5083"/>
    <w:rsid w:val="007C607D"/>
    <w:rsid w:val="00831F0F"/>
    <w:rsid w:val="008422C6"/>
    <w:rsid w:val="0089097C"/>
    <w:rsid w:val="008E7E5E"/>
    <w:rsid w:val="00902A2E"/>
    <w:rsid w:val="00931484"/>
    <w:rsid w:val="00984545"/>
    <w:rsid w:val="009E6CB8"/>
    <w:rsid w:val="00A96906"/>
    <w:rsid w:val="00AB5924"/>
    <w:rsid w:val="00AC703B"/>
    <w:rsid w:val="00B029C2"/>
    <w:rsid w:val="00B3685F"/>
    <w:rsid w:val="00B66A5A"/>
    <w:rsid w:val="00B932DC"/>
    <w:rsid w:val="00C30BF0"/>
    <w:rsid w:val="00C63E66"/>
    <w:rsid w:val="00C94C73"/>
    <w:rsid w:val="00CC67FF"/>
    <w:rsid w:val="00D4196F"/>
    <w:rsid w:val="00D463E5"/>
    <w:rsid w:val="00D603B4"/>
    <w:rsid w:val="00E25526"/>
    <w:rsid w:val="00E737B2"/>
    <w:rsid w:val="00E84464"/>
    <w:rsid w:val="00E90804"/>
    <w:rsid w:val="00E949E6"/>
    <w:rsid w:val="00EC2769"/>
    <w:rsid w:val="00EF1428"/>
    <w:rsid w:val="00F17A5F"/>
    <w:rsid w:val="00F749E7"/>
    <w:rsid w:val="00F9695A"/>
    <w:rsid w:val="00FD51CF"/>
    <w:rsid w:val="00FD6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EB83A6"/>
  <w15:docId w15:val="{04CE3557-7F73-42F2-8AF8-D83935A9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4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4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49E7"/>
  </w:style>
  <w:style w:type="paragraph" w:styleId="Stopka">
    <w:name w:val="footer"/>
    <w:basedOn w:val="Normalny"/>
    <w:link w:val="StopkaZnak"/>
    <w:uiPriority w:val="99"/>
    <w:unhideWhenUsed/>
    <w:rsid w:val="00F749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49E7"/>
  </w:style>
  <w:style w:type="paragraph" w:styleId="Tekstdymka">
    <w:name w:val="Balloon Text"/>
    <w:basedOn w:val="Normalny"/>
    <w:link w:val="TekstdymkaZnak"/>
    <w:uiPriority w:val="99"/>
    <w:semiHidden/>
    <w:unhideWhenUsed/>
    <w:rsid w:val="008909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97C"/>
    <w:rPr>
      <w:rFonts w:ascii="Tahoma" w:hAnsi="Tahoma" w:cs="Tahoma"/>
      <w:sz w:val="16"/>
      <w:szCs w:val="16"/>
    </w:rPr>
  </w:style>
  <w:style w:type="paragraph" w:customStyle="1" w:styleId="Standard">
    <w:name w:val="Standard"/>
    <w:qFormat/>
    <w:rsid w:val="00D603B4"/>
    <w:pPr>
      <w:suppressAutoHyphens/>
      <w:autoSpaceDN w:val="0"/>
      <w:spacing w:after="0" w:line="240" w:lineRule="auto"/>
      <w:textAlignment w:val="baseline"/>
    </w:pPr>
    <w:rPr>
      <w:rFonts w:ascii="Times New Roman" w:eastAsia="Calibri" w:hAnsi="Times New Roman" w:cs="Times New Roman"/>
      <w:kern w:val="3"/>
      <w:sz w:val="20"/>
      <w:szCs w:val="20"/>
      <w:lang w:eastAsia="zh-CN" w:bidi="hi-IN"/>
    </w:rPr>
  </w:style>
  <w:style w:type="paragraph" w:customStyle="1" w:styleId="Normalny1">
    <w:name w:val="Normalny1"/>
    <w:rsid w:val="00D603B4"/>
    <w:pPr>
      <w:widowControl w:val="0"/>
      <w:suppressAutoHyphens/>
      <w:autoSpaceDN w:val="0"/>
      <w:spacing w:after="0" w:line="240" w:lineRule="auto"/>
      <w:textAlignment w:val="baseline"/>
    </w:pPr>
    <w:rPr>
      <w:rFonts w:ascii="Times New Roman" w:eastAsia="Lucida Sans Unicode" w:hAnsi="Times New Roman" w:cs="Mangal, 'Courier New'"/>
      <w:kern w:val="3"/>
      <w:sz w:val="24"/>
      <w:szCs w:val="24"/>
      <w:lang w:eastAsia="zh-CN" w:bidi="hi-IN"/>
    </w:rPr>
  </w:style>
  <w:style w:type="character" w:customStyle="1" w:styleId="Domylnaczcionkaakapitu1">
    <w:name w:val="Domyślna czcionka akapitu1"/>
    <w:rsid w:val="00D603B4"/>
  </w:style>
  <w:style w:type="numbering" w:customStyle="1" w:styleId="WW8Num71">
    <w:name w:val="WW8Num71"/>
    <w:basedOn w:val="Bezlisty"/>
    <w:rsid w:val="00D603B4"/>
    <w:pPr>
      <w:numPr>
        <w:numId w:val="1"/>
      </w:numPr>
    </w:pPr>
  </w:style>
  <w:style w:type="paragraph" w:styleId="Bezodstpw">
    <w:name w:val="No Spacing"/>
    <w:uiPriority w:val="1"/>
    <w:qFormat/>
    <w:rsid w:val="00D603B4"/>
    <w:pPr>
      <w:spacing w:after="0" w:line="240" w:lineRule="auto"/>
    </w:pPr>
  </w:style>
  <w:style w:type="numbering" w:customStyle="1" w:styleId="WW8Num27">
    <w:name w:val="WW8Num27"/>
    <w:basedOn w:val="Bezlisty"/>
    <w:rsid w:val="006730BF"/>
    <w:pPr>
      <w:numPr>
        <w:numId w:val="3"/>
      </w:numPr>
    </w:pPr>
  </w:style>
  <w:style w:type="numbering" w:customStyle="1" w:styleId="WW8Num3">
    <w:name w:val="WW8Num3"/>
    <w:basedOn w:val="Bezlisty"/>
    <w:rsid w:val="002B128A"/>
    <w:pPr>
      <w:numPr>
        <w:numId w:val="4"/>
      </w:numPr>
    </w:pPr>
  </w:style>
  <w:style w:type="numbering" w:customStyle="1" w:styleId="WW8Num50">
    <w:name w:val="WW8Num50"/>
    <w:basedOn w:val="Bezlisty"/>
    <w:rsid w:val="002B128A"/>
    <w:pPr>
      <w:numPr>
        <w:numId w:val="5"/>
      </w:numPr>
    </w:pPr>
  </w:style>
  <w:style w:type="paragraph" w:styleId="Akapitzlist">
    <w:name w:val="List Paragraph"/>
    <w:basedOn w:val="Normalny"/>
    <w:uiPriority w:val="34"/>
    <w:qFormat/>
    <w:rsid w:val="004A2BAF"/>
    <w:pPr>
      <w:ind w:left="720"/>
      <w:contextualSpacing/>
    </w:pPr>
  </w:style>
  <w:style w:type="character" w:styleId="Hipercze">
    <w:name w:val="Hyperlink"/>
    <w:basedOn w:val="Domylnaczcionkaakapitu"/>
    <w:uiPriority w:val="99"/>
    <w:unhideWhenUsed/>
    <w:rsid w:val="00B66A5A"/>
    <w:rPr>
      <w:color w:val="0563C1" w:themeColor="hyperlink"/>
      <w:u w:val="single"/>
    </w:rPr>
  </w:style>
  <w:style w:type="table" w:styleId="Tabela-Siatka">
    <w:name w:val="Table Grid"/>
    <w:basedOn w:val="Standardowy"/>
    <w:uiPriority w:val="59"/>
    <w:rsid w:val="006E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D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aratit@powiatwolo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AD57C-925C-4557-89CD-C2C0328B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3342</Words>
  <Characters>20054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 w Wołowie</dc:creator>
  <cp:lastModifiedBy>Ewelina Dziadykiewicz</cp:lastModifiedBy>
  <cp:revision>5</cp:revision>
  <cp:lastPrinted>2018-08-22T06:42:00Z</cp:lastPrinted>
  <dcterms:created xsi:type="dcterms:W3CDTF">2019-08-02T10:11:00Z</dcterms:created>
  <dcterms:modified xsi:type="dcterms:W3CDTF">2019-08-02T10:42:00Z</dcterms:modified>
</cp:coreProperties>
</file>