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F1" w:rsidRDefault="002000F1" w:rsidP="002000F1">
      <w:pPr>
        <w:pStyle w:val="Tytu"/>
        <w:jc w:val="left"/>
        <w:rPr>
          <w:rFonts w:ascii="Calibri" w:hAnsi="Calibri"/>
          <w:sz w:val="28"/>
        </w:rPr>
      </w:pPr>
      <w:bookmarkStart w:id="0" w:name="_Toc205279853"/>
      <w:bookmarkStart w:id="1" w:name="_Toc257363440"/>
      <w:bookmarkStart w:id="2" w:name="_Toc336605813"/>
      <w:r>
        <w:rPr>
          <w:rFonts w:ascii="Calibri" w:hAnsi="Calibri"/>
          <w:sz w:val="28"/>
        </w:rPr>
        <w:t>IZP.272</w:t>
      </w:r>
      <w:r w:rsidR="00D35803">
        <w:rPr>
          <w:rFonts w:ascii="Calibri" w:hAnsi="Calibri"/>
          <w:sz w:val="28"/>
        </w:rPr>
        <w:t>.5.</w:t>
      </w:r>
      <w:r>
        <w:rPr>
          <w:rFonts w:ascii="Calibri" w:hAnsi="Calibri"/>
          <w:sz w:val="28"/>
        </w:rPr>
        <w:t>2014</w:t>
      </w:r>
      <w:r w:rsidR="00372387">
        <w:rPr>
          <w:rFonts w:ascii="Calibri" w:hAnsi="Calibri"/>
          <w:sz w:val="28"/>
        </w:rPr>
        <w:t>.4</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 xml:space="preserve">Wołów, </w:t>
      </w:r>
      <w:r w:rsidR="00611CA5">
        <w:rPr>
          <w:rFonts w:ascii="Calibri" w:hAnsi="Calibri"/>
          <w:sz w:val="28"/>
        </w:rPr>
        <w:t>18.03</w:t>
      </w:r>
      <w:r>
        <w:rPr>
          <w:rFonts w:ascii="Calibri" w:hAnsi="Calibri"/>
          <w:sz w:val="28"/>
        </w:rPr>
        <w:t>.2014r.</w:t>
      </w:r>
    </w:p>
    <w:p w:rsidR="002000F1" w:rsidRDefault="002000F1" w:rsidP="002000F1">
      <w:pPr>
        <w:pStyle w:val="Tytu"/>
        <w:rPr>
          <w:rFonts w:ascii="Calibri" w:hAnsi="Calibri"/>
          <w:sz w:val="28"/>
        </w:rPr>
      </w:pPr>
    </w:p>
    <w:p w:rsidR="002000F1" w:rsidRPr="0034218D" w:rsidRDefault="002000F1" w:rsidP="002000F1">
      <w:pPr>
        <w:pStyle w:val="Tytu"/>
        <w:ind w:right="-285"/>
        <w:rPr>
          <w:rFonts w:ascii="Calibri" w:hAnsi="Calibri"/>
          <w:sz w:val="28"/>
        </w:rPr>
      </w:pPr>
      <w:r w:rsidRPr="0034218D">
        <w:rPr>
          <w:rFonts w:ascii="Calibri" w:hAnsi="Calibri"/>
          <w:sz w:val="28"/>
        </w:rPr>
        <w:t>Specyfikacja Istotnych Warunków Zamówienia</w:t>
      </w:r>
      <w:r w:rsidRPr="0034218D">
        <w:rPr>
          <w:rFonts w:ascii="Calibri" w:hAnsi="Calibri"/>
          <w:sz w:val="28"/>
        </w:rPr>
        <w:br/>
        <w:t>(zwana dalej „SIWZ”)</w:t>
      </w:r>
      <w:bookmarkEnd w:id="0"/>
      <w:bookmarkEnd w:id="1"/>
      <w:bookmarkEnd w:id="2"/>
    </w:p>
    <w:p w:rsidR="002000F1" w:rsidRPr="0034218D" w:rsidRDefault="002000F1" w:rsidP="002000F1">
      <w:pPr>
        <w:jc w:val="both"/>
        <w:rPr>
          <w:rFonts w:ascii="Calibri" w:hAnsi="Calibri" w:cs="Arial"/>
        </w:rPr>
      </w:pPr>
    </w:p>
    <w:p w:rsidR="002000F1" w:rsidRPr="0034218D" w:rsidRDefault="002000F1" w:rsidP="002000F1">
      <w:pPr>
        <w:jc w:val="center"/>
        <w:rPr>
          <w:rFonts w:ascii="Calibri" w:hAnsi="Calibri" w:cs="Arial"/>
        </w:rPr>
      </w:pPr>
      <w:r w:rsidRPr="0034218D">
        <w:rPr>
          <w:rFonts w:ascii="Calibri" w:hAnsi="Calibri" w:cs="Arial"/>
        </w:rPr>
        <w:t xml:space="preserve">prowadzonego </w:t>
      </w:r>
      <w:r w:rsidRPr="0034218D">
        <w:rPr>
          <w:rFonts w:ascii="Calibri" w:hAnsi="Calibri" w:cs="Arial"/>
          <w:b/>
        </w:rPr>
        <w:t xml:space="preserve">w trybie przetargu nieograniczonego </w:t>
      </w:r>
      <w:r w:rsidRPr="0034218D">
        <w:rPr>
          <w:rFonts w:ascii="Calibri" w:hAnsi="Calibri" w:cs="Arial"/>
        </w:rPr>
        <w:t>na podstawie przepisów ustawy</w:t>
      </w:r>
      <w:r>
        <w:rPr>
          <w:rFonts w:ascii="Calibri" w:hAnsi="Calibri" w:cs="Arial"/>
        </w:rPr>
        <w:t xml:space="preserve"> </w:t>
      </w:r>
      <w:r w:rsidR="00AE098A">
        <w:rPr>
          <w:rFonts w:ascii="Calibri" w:hAnsi="Calibri" w:cs="Arial"/>
        </w:rPr>
        <w:br/>
      </w:r>
      <w:r>
        <w:rPr>
          <w:rFonts w:ascii="Calibri" w:hAnsi="Calibri" w:cs="Arial"/>
        </w:rPr>
        <w:t xml:space="preserve">z </w:t>
      </w:r>
      <w:r w:rsidRPr="0034218D">
        <w:rPr>
          <w:rFonts w:ascii="Calibri" w:hAnsi="Calibri" w:cs="Arial"/>
        </w:rPr>
        <w:t>dnia 29 stycznia 2004 r. Prawo zamówień publicznych (</w:t>
      </w:r>
      <w:r>
        <w:rPr>
          <w:rFonts w:ascii="Calibri" w:hAnsi="Calibri" w:cs="Arial"/>
        </w:rPr>
        <w:t>j. t. Dz. U. z 2013r., poz. 907 ze zm.)</w:t>
      </w:r>
      <w:r w:rsidR="00AE098A">
        <w:rPr>
          <w:rFonts w:ascii="Calibri" w:hAnsi="Calibri" w:cs="Arial"/>
        </w:rPr>
        <w:br/>
      </w:r>
      <w:r>
        <w:rPr>
          <w:rFonts w:ascii="Calibri" w:hAnsi="Calibri" w:cs="Arial"/>
        </w:rPr>
        <w:t xml:space="preserve"> </w:t>
      </w:r>
      <w:r w:rsidRPr="0034218D">
        <w:rPr>
          <w:rFonts w:ascii="Calibri" w:hAnsi="Calibri" w:cs="Arial"/>
        </w:rPr>
        <w:t>zwanej dalej „Ustawą”, o wartości nie przekraczające</w:t>
      </w:r>
      <w:r>
        <w:rPr>
          <w:rFonts w:ascii="Calibri" w:hAnsi="Calibri" w:cs="Arial"/>
        </w:rPr>
        <w:t xml:space="preserve">j kwot określonych w przepisach </w:t>
      </w:r>
      <w:r w:rsidR="00AE098A">
        <w:rPr>
          <w:rFonts w:ascii="Calibri" w:hAnsi="Calibri" w:cs="Arial"/>
        </w:rPr>
        <w:br/>
      </w:r>
      <w:r w:rsidRPr="0034218D">
        <w:rPr>
          <w:rFonts w:ascii="Calibri" w:hAnsi="Calibri" w:cs="Arial"/>
        </w:rPr>
        <w:t>wydanych na podstawie art. 11 ust. 8 ustawy</w:t>
      </w:r>
    </w:p>
    <w:p w:rsidR="002000F1" w:rsidRPr="0034218D" w:rsidRDefault="002000F1" w:rsidP="002000F1">
      <w:pPr>
        <w:jc w:val="center"/>
        <w:rPr>
          <w:rFonts w:ascii="Calibri" w:hAnsi="Calibri" w:cs="Arial"/>
          <w:b/>
        </w:rPr>
      </w:pPr>
    </w:p>
    <w:p w:rsidR="002000F1" w:rsidRPr="0034218D" w:rsidRDefault="002000F1" w:rsidP="002000F1">
      <w:pPr>
        <w:jc w:val="both"/>
        <w:rPr>
          <w:rFonts w:ascii="Calibri" w:hAnsi="Calibri" w:cs="Arial"/>
          <w:b/>
        </w:rPr>
      </w:pPr>
    </w:p>
    <w:p w:rsidR="002000F1" w:rsidRPr="00D77001" w:rsidRDefault="002000F1" w:rsidP="002000F1">
      <w:pPr>
        <w:jc w:val="center"/>
        <w:rPr>
          <w:rFonts w:ascii="Calibri" w:hAnsi="Calibri" w:cs="Arial"/>
          <w:b/>
        </w:rPr>
      </w:pPr>
    </w:p>
    <w:p w:rsidR="00B84B4B" w:rsidRDefault="001475AE" w:rsidP="00AE098A">
      <w:pPr>
        <w:spacing w:line="360" w:lineRule="auto"/>
        <w:jc w:val="center"/>
        <w:rPr>
          <w:rFonts w:ascii="Calibri" w:eastAsia="Calibri" w:hAnsi="Calibri" w:cs="Arial"/>
          <w:b/>
          <w:sz w:val="26"/>
          <w:lang w:eastAsia="pl-PL"/>
        </w:rPr>
      </w:pPr>
      <w:r>
        <w:rPr>
          <w:rFonts w:ascii="Calibri" w:eastAsia="Calibri" w:hAnsi="Calibri" w:cs="Arial"/>
          <w:b/>
          <w:sz w:val="26"/>
          <w:lang w:eastAsia="pl-PL"/>
        </w:rPr>
        <w:t>„Dostawa</w:t>
      </w:r>
      <w:r w:rsidR="00AE098A" w:rsidRPr="00AE098A">
        <w:rPr>
          <w:rFonts w:ascii="Calibri" w:eastAsia="Calibri" w:hAnsi="Calibri" w:cs="Arial"/>
          <w:b/>
          <w:sz w:val="26"/>
          <w:lang w:eastAsia="pl-PL"/>
        </w:rPr>
        <w:t xml:space="preserve"> zestawów komput</w:t>
      </w:r>
      <w:r w:rsidR="004C0D20">
        <w:rPr>
          <w:rFonts w:ascii="Calibri" w:eastAsia="Calibri" w:hAnsi="Calibri" w:cs="Arial"/>
          <w:b/>
          <w:sz w:val="26"/>
          <w:lang w:eastAsia="pl-PL"/>
        </w:rPr>
        <w:t>erowych wraz z oprogramowaniem</w:t>
      </w:r>
      <w:r w:rsidR="00EC4FF5">
        <w:rPr>
          <w:rFonts w:ascii="Calibri" w:eastAsia="Calibri" w:hAnsi="Calibri" w:cs="Arial"/>
          <w:b/>
          <w:sz w:val="26"/>
          <w:lang w:eastAsia="pl-PL"/>
        </w:rPr>
        <w:t xml:space="preserve"> i innych urządzeń p</w:t>
      </w:r>
      <w:r w:rsidR="00EC4FF5">
        <w:rPr>
          <w:rFonts w:ascii="Calibri" w:eastAsia="Calibri" w:hAnsi="Calibri" w:cs="Arial"/>
          <w:b/>
          <w:sz w:val="26"/>
          <w:lang w:eastAsia="pl-PL"/>
        </w:rPr>
        <w:t>e</w:t>
      </w:r>
      <w:r w:rsidR="00EC4FF5">
        <w:rPr>
          <w:rFonts w:ascii="Calibri" w:eastAsia="Calibri" w:hAnsi="Calibri" w:cs="Arial"/>
          <w:b/>
          <w:sz w:val="26"/>
          <w:lang w:eastAsia="pl-PL"/>
        </w:rPr>
        <w:t xml:space="preserve">ryferyjnych oraz </w:t>
      </w:r>
      <w:r w:rsidR="00EC4FF5" w:rsidRPr="00AE098A">
        <w:rPr>
          <w:rFonts w:ascii="Calibri" w:eastAsia="Calibri" w:hAnsi="Calibri" w:cs="Arial"/>
          <w:b/>
          <w:sz w:val="26"/>
          <w:lang w:eastAsia="pl-PL"/>
        </w:rPr>
        <w:t>ubezpieczeniem zestawów komputerow</w:t>
      </w:r>
      <w:r w:rsidR="00EC4FF5">
        <w:rPr>
          <w:rFonts w:ascii="Calibri" w:eastAsia="Calibri" w:hAnsi="Calibri" w:cs="Arial"/>
          <w:b/>
          <w:sz w:val="26"/>
          <w:lang w:eastAsia="pl-PL"/>
        </w:rPr>
        <w:t>ych</w:t>
      </w:r>
      <w:r w:rsidR="00EC4FF5" w:rsidRPr="00AE098A">
        <w:rPr>
          <w:rFonts w:ascii="Calibri" w:eastAsia="Calibri" w:hAnsi="Calibri" w:cs="Arial"/>
          <w:b/>
          <w:sz w:val="26"/>
          <w:lang w:eastAsia="pl-PL"/>
        </w:rPr>
        <w:t xml:space="preserve"> w ramach projektu</w:t>
      </w:r>
      <w:r w:rsidR="00AE098A">
        <w:rPr>
          <w:rFonts w:ascii="Calibri" w:eastAsia="Calibri" w:hAnsi="Calibri" w:cs="Arial"/>
          <w:b/>
          <w:sz w:val="26"/>
          <w:lang w:eastAsia="pl-PL"/>
        </w:rPr>
        <w:t>:</w:t>
      </w:r>
      <w:r w:rsidR="00B84B4B">
        <w:rPr>
          <w:rFonts w:ascii="Calibri" w:eastAsia="Calibri" w:hAnsi="Calibri" w:cs="Arial"/>
          <w:b/>
          <w:sz w:val="26"/>
          <w:lang w:eastAsia="pl-PL"/>
        </w:rPr>
        <w:t xml:space="preserve"> </w:t>
      </w:r>
    </w:p>
    <w:p w:rsidR="00AE098A" w:rsidRPr="00AE098A" w:rsidRDefault="00AE098A" w:rsidP="00AE098A">
      <w:pPr>
        <w:spacing w:line="360" w:lineRule="auto"/>
        <w:jc w:val="center"/>
        <w:rPr>
          <w:rFonts w:ascii="Calibri" w:eastAsia="Calibri" w:hAnsi="Calibri" w:cs="Arial"/>
          <w:b/>
          <w:sz w:val="26"/>
          <w:lang w:eastAsia="pl-PL"/>
        </w:rPr>
      </w:pPr>
      <w:r w:rsidRPr="00AE098A">
        <w:rPr>
          <w:rFonts w:ascii="Calibri" w:eastAsia="Calibri" w:hAnsi="Calibri" w:cs="Arial"/>
          <w:b/>
          <w:bCs/>
          <w:sz w:val="26"/>
          <w:lang w:eastAsia="pl-PL"/>
        </w:rPr>
        <w:t>„Przeciwdziałanie wykluczeniu cyfrowemu w powiecie wołowskim”</w:t>
      </w:r>
    </w:p>
    <w:p w:rsidR="002000F1" w:rsidRPr="0034218D" w:rsidRDefault="002000F1" w:rsidP="002000F1">
      <w:pPr>
        <w:jc w:val="center"/>
        <w:rPr>
          <w:rFonts w:ascii="Calibri" w:hAnsi="Calibri" w:cs="Arial"/>
          <w:b/>
        </w:rPr>
      </w:pPr>
    </w:p>
    <w:p w:rsidR="002000F1" w:rsidRPr="0034218D" w:rsidRDefault="002000F1" w:rsidP="002000F1">
      <w:pPr>
        <w:jc w:val="center"/>
        <w:rPr>
          <w:rFonts w:ascii="Calibri" w:hAnsi="Calibri" w:cs="Arial"/>
          <w:b/>
        </w:rPr>
      </w:pPr>
    </w:p>
    <w:p w:rsidR="002000F1" w:rsidRPr="0034218D" w:rsidRDefault="002000F1" w:rsidP="002000F1">
      <w:pPr>
        <w:jc w:val="both"/>
        <w:rPr>
          <w:rFonts w:ascii="Calibri" w:hAnsi="Calibri" w:cs="Arial"/>
          <w:b/>
        </w:rPr>
      </w:pPr>
    </w:p>
    <w:p w:rsidR="002000F1" w:rsidRPr="0034218D" w:rsidRDefault="002000F1" w:rsidP="002000F1">
      <w:pPr>
        <w:jc w:val="both"/>
        <w:rPr>
          <w:rFonts w:ascii="Calibri" w:hAnsi="Calibri" w:cs="Arial"/>
          <w:b/>
        </w:rPr>
      </w:pPr>
    </w:p>
    <w:p w:rsidR="002000F1" w:rsidRPr="0034218D" w:rsidRDefault="002000F1" w:rsidP="002000F1">
      <w:pPr>
        <w:jc w:val="both"/>
        <w:rPr>
          <w:rFonts w:ascii="Calibri" w:hAnsi="Calibri" w:cs="Arial"/>
          <w:b/>
        </w:rPr>
      </w:pPr>
    </w:p>
    <w:p w:rsidR="002000F1" w:rsidRPr="0034218D" w:rsidRDefault="002000F1" w:rsidP="002000F1">
      <w:pPr>
        <w:jc w:val="both"/>
        <w:rPr>
          <w:rFonts w:ascii="Calibri" w:hAnsi="Calibri" w:cs="Arial"/>
          <w:b/>
        </w:rPr>
      </w:pPr>
    </w:p>
    <w:p w:rsidR="002000F1" w:rsidRPr="005667A7" w:rsidRDefault="002000F1" w:rsidP="002000F1">
      <w:pPr>
        <w:jc w:val="both"/>
        <w:rPr>
          <w:rFonts w:ascii="Calibri" w:hAnsi="Calibri" w:cs="Arial"/>
          <w:b/>
        </w:rPr>
      </w:pPr>
      <w:r w:rsidRPr="0034218D">
        <w:rPr>
          <w:rFonts w:ascii="Calibri" w:hAnsi="Calibri" w:cs="Arial"/>
          <w:b/>
          <w:iCs/>
        </w:rPr>
        <w:t>Nazwa Zamawiającego:</w:t>
      </w:r>
      <w:r w:rsidRPr="0034218D">
        <w:rPr>
          <w:rFonts w:ascii="Calibri" w:hAnsi="Calibri" w:cs="Arial"/>
          <w:b/>
        </w:rPr>
        <w:tab/>
      </w:r>
      <w:r w:rsidRPr="00D77001">
        <w:rPr>
          <w:rFonts w:ascii="Calibri" w:hAnsi="Calibri" w:cs="Arial"/>
          <w:b/>
        </w:rPr>
        <w:t>Powiat</w:t>
      </w:r>
      <w:r w:rsidRPr="005667A7">
        <w:rPr>
          <w:rFonts w:ascii="Calibri" w:hAnsi="Calibri" w:cs="Arial"/>
          <w:b/>
        </w:rPr>
        <w:t xml:space="preserve"> Wołowski</w:t>
      </w:r>
    </w:p>
    <w:p w:rsidR="002000F1" w:rsidRPr="005667A7" w:rsidRDefault="00AE098A" w:rsidP="002000F1">
      <w:pPr>
        <w:jc w:val="both"/>
        <w:rPr>
          <w:rFonts w:ascii="Calibri" w:hAnsi="Calibri" w:cs="Arial"/>
          <w:b/>
        </w:rPr>
      </w:pPr>
      <w:r>
        <w:rPr>
          <w:rFonts w:ascii="Calibri" w:hAnsi="Calibri" w:cs="Arial"/>
          <w:b/>
        </w:rPr>
        <w:t>REGON:</w:t>
      </w:r>
      <w:r w:rsidR="00392524">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sidR="002000F1" w:rsidRPr="005667A7">
        <w:rPr>
          <w:rFonts w:ascii="Calibri" w:hAnsi="Calibri" w:cs="Arial"/>
          <w:b/>
        </w:rPr>
        <w:t>931 934 800</w:t>
      </w:r>
    </w:p>
    <w:p w:rsidR="002000F1" w:rsidRPr="005667A7" w:rsidRDefault="002000F1" w:rsidP="002000F1">
      <w:pPr>
        <w:jc w:val="both"/>
        <w:rPr>
          <w:rFonts w:ascii="Calibri" w:hAnsi="Calibri" w:cs="Arial"/>
          <w:b/>
        </w:rPr>
      </w:pPr>
      <w:r w:rsidRPr="005667A7">
        <w:rPr>
          <w:rFonts w:ascii="Calibri" w:hAnsi="Calibri" w:cs="Arial"/>
          <w:b/>
        </w:rPr>
        <w:t>NIP:</w:t>
      </w:r>
      <w:r w:rsidR="00392524">
        <w:rPr>
          <w:rFonts w:ascii="Calibri" w:hAnsi="Calibri" w:cs="Arial"/>
          <w:b/>
        </w:rPr>
        <w:t xml:space="preserve"> </w:t>
      </w:r>
      <w:r w:rsidRPr="005667A7">
        <w:rPr>
          <w:rFonts w:ascii="Calibri" w:hAnsi="Calibri" w:cs="Arial"/>
          <w:b/>
        </w:rPr>
        <w:tab/>
      </w:r>
      <w:r w:rsidRPr="005667A7">
        <w:rPr>
          <w:rFonts w:ascii="Calibri" w:hAnsi="Calibri" w:cs="Arial"/>
          <w:b/>
        </w:rPr>
        <w:tab/>
      </w:r>
      <w:r w:rsidRPr="005667A7">
        <w:rPr>
          <w:rFonts w:ascii="Calibri" w:hAnsi="Calibri" w:cs="Arial"/>
          <w:b/>
        </w:rPr>
        <w:tab/>
      </w:r>
      <w:r w:rsidRPr="005667A7">
        <w:rPr>
          <w:rFonts w:ascii="Calibri" w:hAnsi="Calibri" w:cs="Arial"/>
          <w:b/>
        </w:rPr>
        <w:tab/>
        <w:t>988-02-19-208</w:t>
      </w:r>
    </w:p>
    <w:p w:rsidR="002000F1" w:rsidRPr="0034218D" w:rsidRDefault="002000F1" w:rsidP="002000F1">
      <w:pPr>
        <w:jc w:val="both"/>
        <w:rPr>
          <w:rFonts w:ascii="Calibri" w:hAnsi="Calibri" w:cs="Arial"/>
          <w:b/>
          <w:iCs/>
        </w:rPr>
      </w:pPr>
      <w:r w:rsidRPr="0034218D">
        <w:rPr>
          <w:rFonts w:ascii="Calibri" w:hAnsi="Calibri" w:cs="Arial"/>
          <w:b/>
        </w:rPr>
        <w:t>Miejscowość</w:t>
      </w:r>
      <w:r w:rsidRPr="0034218D">
        <w:rPr>
          <w:rFonts w:ascii="Calibri" w:hAnsi="Calibri" w:cs="Arial"/>
          <w:b/>
        </w:rPr>
        <w:tab/>
      </w:r>
      <w:r w:rsidRPr="0034218D">
        <w:rPr>
          <w:rFonts w:ascii="Calibri" w:hAnsi="Calibri" w:cs="Arial"/>
          <w:b/>
        </w:rPr>
        <w:tab/>
      </w:r>
      <w:r>
        <w:rPr>
          <w:rFonts w:ascii="Calibri" w:hAnsi="Calibri" w:cs="Arial"/>
          <w:b/>
        </w:rPr>
        <w:tab/>
      </w:r>
      <w:r w:rsidR="00AE098A">
        <w:rPr>
          <w:rFonts w:ascii="Calibri" w:hAnsi="Calibri" w:cs="Arial"/>
          <w:b/>
        </w:rPr>
        <w:t>5</w:t>
      </w:r>
      <w:r w:rsidRPr="005667A7">
        <w:rPr>
          <w:rFonts w:ascii="Calibri" w:hAnsi="Calibri" w:cs="Arial"/>
          <w:b/>
        </w:rPr>
        <w:t>6 – 100 Wołów</w:t>
      </w:r>
      <w:r w:rsidRPr="0034218D">
        <w:rPr>
          <w:rFonts w:ascii="Calibri" w:hAnsi="Calibri" w:cs="Arial"/>
          <w:b/>
        </w:rPr>
        <w:tab/>
      </w:r>
    </w:p>
    <w:p w:rsidR="002000F1" w:rsidRPr="0034218D" w:rsidRDefault="002000F1" w:rsidP="002000F1">
      <w:pPr>
        <w:jc w:val="both"/>
        <w:rPr>
          <w:rFonts w:ascii="Calibri" w:hAnsi="Calibri" w:cs="Arial"/>
          <w:b/>
        </w:rPr>
      </w:pPr>
      <w:r w:rsidRPr="0034218D">
        <w:rPr>
          <w:rFonts w:ascii="Calibri" w:hAnsi="Calibri" w:cs="Arial"/>
          <w:b/>
          <w:iCs/>
        </w:rPr>
        <w:t>Adres:</w:t>
      </w:r>
      <w:r w:rsidRPr="0034218D">
        <w:rPr>
          <w:rFonts w:ascii="Calibri" w:hAnsi="Calibri" w:cs="Arial"/>
          <w:b/>
        </w:rPr>
        <w:tab/>
      </w:r>
      <w:r w:rsidRPr="0034218D">
        <w:rPr>
          <w:rFonts w:ascii="Calibri" w:hAnsi="Calibri" w:cs="Arial"/>
          <w:b/>
        </w:rPr>
        <w:tab/>
      </w:r>
      <w:r>
        <w:rPr>
          <w:rFonts w:ascii="Calibri" w:hAnsi="Calibri" w:cs="Arial"/>
          <w:b/>
        </w:rPr>
        <w:tab/>
      </w:r>
      <w:r>
        <w:rPr>
          <w:rFonts w:ascii="Calibri" w:hAnsi="Calibri" w:cs="Arial"/>
          <w:b/>
        </w:rPr>
        <w:tab/>
      </w:r>
      <w:r w:rsidRPr="005667A7">
        <w:rPr>
          <w:rFonts w:ascii="Calibri" w:hAnsi="Calibri" w:cs="Arial"/>
          <w:b/>
        </w:rPr>
        <w:t>pl. Piastowski 2</w:t>
      </w:r>
      <w:r w:rsidRPr="0034218D">
        <w:rPr>
          <w:rFonts w:ascii="Calibri" w:hAnsi="Calibri" w:cs="Arial"/>
          <w:b/>
        </w:rPr>
        <w:tab/>
      </w:r>
      <w:r w:rsidRPr="0034218D">
        <w:rPr>
          <w:rFonts w:ascii="Calibri" w:hAnsi="Calibri" w:cs="Arial"/>
          <w:b/>
        </w:rPr>
        <w:tab/>
      </w:r>
      <w:r w:rsidRPr="0034218D">
        <w:rPr>
          <w:rFonts w:ascii="Calibri" w:hAnsi="Calibri" w:cs="Arial"/>
          <w:b/>
        </w:rPr>
        <w:tab/>
      </w:r>
      <w:r w:rsidRPr="0034218D">
        <w:rPr>
          <w:rFonts w:ascii="Calibri" w:hAnsi="Calibri" w:cs="Arial"/>
          <w:b/>
        </w:rPr>
        <w:tab/>
      </w:r>
    </w:p>
    <w:p w:rsidR="002000F1" w:rsidRPr="00D77001" w:rsidRDefault="002000F1" w:rsidP="002000F1">
      <w:pPr>
        <w:jc w:val="both"/>
        <w:rPr>
          <w:rFonts w:ascii="Calibri" w:hAnsi="Calibri" w:cs="Arial"/>
          <w:b/>
          <w:bCs/>
        </w:rPr>
      </w:pPr>
      <w:r w:rsidRPr="00D77001">
        <w:rPr>
          <w:rFonts w:ascii="Calibri" w:hAnsi="Calibri" w:cs="Arial"/>
          <w:b/>
          <w:bCs/>
        </w:rPr>
        <w:t>Tel., fax:</w:t>
      </w:r>
      <w:r w:rsidRPr="00D77001">
        <w:rPr>
          <w:rFonts w:ascii="Calibri" w:hAnsi="Calibri" w:cs="Arial"/>
          <w:b/>
          <w:bCs/>
        </w:rPr>
        <w:tab/>
      </w:r>
      <w:r w:rsidRPr="00D77001">
        <w:rPr>
          <w:rFonts w:ascii="Calibri" w:hAnsi="Calibri" w:cs="Arial"/>
          <w:b/>
          <w:bCs/>
        </w:rPr>
        <w:tab/>
      </w:r>
      <w:r w:rsidRPr="00D77001">
        <w:rPr>
          <w:rFonts w:ascii="Calibri" w:hAnsi="Calibri" w:cs="Arial"/>
          <w:b/>
          <w:bCs/>
        </w:rPr>
        <w:tab/>
      </w:r>
      <w:r w:rsidRPr="005667A7">
        <w:rPr>
          <w:rFonts w:ascii="Calibri" w:hAnsi="Calibri" w:cs="Arial"/>
          <w:b/>
        </w:rPr>
        <w:t>(0-71) 380 59 01, (0-71) 380 59 00</w:t>
      </w:r>
    </w:p>
    <w:p w:rsidR="002000F1" w:rsidRPr="0043087B" w:rsidRDefault="002000F1" w:rsidP="002000F1">
      <w:pPr>
        <w:jc w:val="both"/>
        <w:rPr>
          <w:rFonts w:ascii="Calibri" w:hAnsi="Calibri" w:cs="Arial"/>
          <w:b/>
          <w:iCs/>
        </w:rPr>
      </w:pPr>
      <w:r w:rsidRPr="00D77001">
        <w:rPr>
          <w:rFonts w:ascii="Calibri" w:hAnsi="Calibri" w:cs="Arial"/>
          <w:b/>
          <w:iCs/>
        </w:rPr>
        <w:t>Strona internetowa:</w:t>
      </w:r>
      <w:r w:rsidRPr="00D77001">
        <w:rPr>
          <w:rFonts w:ascii="Calibri" w:hAnsi="Calibri" w:cs="Arial"/>
          <w:b/>
          <w:iCs/>
        </w:rPr>
        <w:tab/>
      </w:r>
      <w:r w:rsidRPr="00D77001">
        <w:rPr>
          <w:rFonts w:ascii="Calibri" w:hAnsi="Calibri" w:cs="Arial"/>
          <w:b/>
          <w:iCs/>
        </w:rPr>
        <w:tab/>
      </w:r>
      <w:r w:rsidRPr="005667A7">
        <w:rPr>
          <w:rFonts w:ascii="Calibri" w:hAnsi="Calibri" w:cs="Arial"/>
          <w:b/>
        </w:rPr>
        <w:t>http://bip.powiatwolowski.pl/</w:t>
      </w:r>
    </w:p>
    <w:p w:rsidR="002000F1" w:rsidRPr="005667A7" w:rsidRDefault="002000F1" w:rsidP="002000F1">
      <w:pPr>
        <w:jc w:val="both"/>
        <w:rPr>
          <w:rFonts w:ascii="Calibri" w:hAnsi="Calibri" w:cs="Arial"/>
          <w:b/>
        </w:rPr>
      </w:pPr>
      <w:r w:rsidRPr="0034218D">
        <w:rPr>
          <w:rFonts w:ascii="Calibri" w:hAnsi="Calibri" w:cs="Arial"/>
          <w:b/>
          <w:iCs/>
        </w:rPr>
        <w:t>Godziny urzędowania:</w:t>
      </w:r>
      <w:r w:rsidRPr="0034218D">
        <w:rPr>
          <w:rFonts w:ascii="Calibri" w:hAnsi="Calibri" w:cs="Arial"/>
          <w:b/>
          <w:iCs/>
        </w:rPr>
        <w:tab/>
      </w:r>
      <w:r>
        <w:rPr>
          <w:rFonts w:ascii="Calibri" w:hAnsi="Calibri" w:cs="Arial"/>
          <w:b/>
          <w:iCs/>
        </w:rPr>
        <w:tab/>
      </w:r>
      <w:r w:rsidRPr="005667A7">
        <w:rPr>
          <w:rFonts w:ascii="Calibri" w:hAnsi="Calibri" w:cs="Arial"/>
          <w:b/>
        </w:rPr>
        <w:t xml:space="preserve">7.45 -15.45 </w:t>
      </w:r>
    </w:p>
    <w:p w:rsidR="002000F1" w:rsidRPr="005667A7" w:rsidRDefault="002000F1" w:rsidP="002000F1">
      <w:pPr>
        <w:jc w:val="both"/>
        <w:rPr>
          <w:rFonts w:ascii="Calibri" w:hAnsi="Calibri" w:cs="Arial"/>
          <w:b/>
          <w:iCs/>
        </w:rPr>
      </w:pPr>
    </w:p>
    <w:p w:rsidR="002000F1" w:rsidRDefault="002000F1" w:rsidP="002000F1">
      <w:pPr>
        <w:jc w:val="both"/>
        <w:rPr>
          <w:rFonts w:ascii="Calibri" w:hAnsi="Calibri" w:cs="Arial"/>
          <w:b/>
          <w:bCs/>
        </w:rPr>
      </w:pP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p>
    <w:p w:rsidR="002000F1" w:rsidRDefault="002000F1" w:rsidP="002000F1">
      <w:pPr>
        <w:jc w:val="both"/>
        <w:rPr>
          <w:rFonts w:ascii="Calibri" w:hAnsi="Calibri" w:cs="Arial"/>
          <w:b/>
          <w:bCs/>
        </w:rPr>
      </w:pPr>
    </w:p>
    <w:p w:rsidR="002000F1" w:rsidRDefault="002000F1" w:rsidP="002000F1">
      <w:pPr>
        <w:ind w:left="5100" w:firstLine="340"/>
        <w:jc w:val="both"/>
        <w:rPr>
          <w:rFonts w:ascii="Calibri" w:hAnsi="Calibri" w:cs="Arial"/>
          <w:b/>
          <w:bCs/>
        </w:rPr>
      </w:pPr>
      <w:r>
        <w:rPr>
          <w:rFonts w:ascii="Calibri" w:hAnsi="Calibri" w:cs="Arial"/>
          <w:b/>
          <w:bCs/>
        </w:rPr>
        <w:t>Zatwierdzam:</w:t>
      </w:r>
    </w:p>
    <w:p w:rsidR="002000F1" w:rsidRPr="0034218D" w:rsidRDefault="002000F1" w:rsidP="002000F1">
      <w:pPr>
        <w:ind w:left="5100" w:firstLine="340"/>
        <w:jc w:val="both"/>
        <w:rPr>
          <w:rFonts w:ascii="Calibri" w:hAnsi="Calibri" w:cs="Arial"/>
          <w:b/>
          <w:bCs/>
        </w:rPr>
      </w:pPr>
    </w:p>
    <w:p w:rsidR="002000F1" w:rsidRPr="0034218D" w:rsidRDefault="002000F1" w:rsidP="002000F1">
      <w:pPr>
        <w:jc w:val="both"/>
        <w:rPr>
          <w:rFonts w:ascii="Calibri" w:hAnsi="Calibri" w:cs="Arial"/>
          <w:b/>
        </w:rPr>
      </w:pPr>
    </w:p>
    <w:p w:rsidR="002000F1" w:rsidRPr="00520071" w:rsidRDefault="002000F1" w:rsidP="002000F1">
      <w:pPr>
        <w:jc w:val="both"/>
        <w:rPr>
          <w:rFonts w:ascii="Calibri" w:hAnsi="Calibri" w:cs="Arial"/>
          <w:b/>
          <w:sz w:val="18"/>
          <w:szCs w:val="18"/>
        </w:rPr>
      </w:pPr>
    </w:p>
    <w:p w:rsidR="002000F1" w:rsidRPr="00520071" w:rsidRDefault="002000F1" w:rsidP="00AE098A">
      <w:pPr>
        <w:jc w:val="right"/>
        <w:rPr>
          <w:rFonts w:ascii="Calibri" w:hAnsi="Calibri" w:cs="Arial"/>
          <w:bCs/>
          <w:iCs/>
          <w:color w:val="000000"/>
          <w:sz w:val="18"/>
          <w:szCs w:val="18"/>
        </w:rPr>
      </w:pP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Cs/>
          <w:iCs/>
          <w:color w:val="000000"/>
          <w:sz w:val="18"/>
          <w:szCs w:val="18"/>
        </w:rPr>
        <w:tab/>
      </w:r>
      <w:r w:rsidRPr="0038127D">
        <w:rPr>
          <w:rFonts w:ascii="Calibri" w:hAnsi="Calibri" w:cs="Arial"/>
          <w:bCs/>
          <w:iCs/>
          <w:color w:val="FF0000"/>
          <w:sz w:val="18"/>
          <w:szCs w:val="18"/>
        </w:rPr>
        <w:tab/>
      </w:r>
      <w:r w:rsidR="00A24866">
        <w:rPr>
          <w:rFonts w:ascii="Calibri" w:hAnsi="Calibri" w:cs="Arial"/>
          <w:b/>
          <w:bCs/>
          <w:iCs/>
        </w:rPr>
        <w:t>18.0</w:t>
      </w:r>
      <w:r w:rsidR="00611CA5">
        <w:rPr>
          <w:rFonts w:ascii="Calibri" w:hAnsi="Calibri" w:cs="Arial"/>
          <w:b/>
          <w:bCs/>
          <w:iCs/>
        </w:rPr>
        <w:t>3</w:t>
      </w:r>
      <w:r w:rsidR="00A24866">
        <w:rPr>
          <w:rFonts w:ascii="Calibri" w:hAnsi="Calibri" w:cs="Arial"/>
          <w:b/>
          <w:bCs/>
          <w:iCs/>
        </w:rPr>
        <w:t>.</w:t>
      </w:r>
      <w:r>
        <w:rPr>
          <w:rFonts w:ascii="Calibri" w:hAnsi="Calibri" w:cs="Arial"/>
          <w:b/>
          <w:bCs/>
          <w:iCs/>
        </w:rPr>
        <w:t>2014</w:t>
      </w:r>
      <w:r w:rsidRPr="00F6798C">
        <w:rPr>
          <w:rFonts w:ascii="Calibri" w:hAnsi="Calibri" w:cs="Arial"/>
          <w:b/>
          <w:bCs/>
          <w:iCs/>
        </w:rPr>
        <w:t>r</w:t>
      </w:r>
      <w:r w:rsidRPr="00520071">
        <w:rPr>
          <w:rFonts w:ascii="Calibri" w:hAnsi="Calibri" w:cs="Arial"/>
          <w:bCs/>
          <w:iCs/>
          <w:color w:val="000000"/>
        </w:rPr>
        <w:t>.</w:t>
      </w:r>
      <w:r w:rsidRPr="00520071">
        <w:rPr>
          <w:rFonts w:ascii="Calibri" w:hAnsi="Calibri" w:cs="Arial"/>
          <w:bCs/>
          <w:iCs/>
          <w:color w:val="000000"/>
          <w:sz w:val="18"/>
          <w:szCs w:val="18"/>
        </w:rPr>
        <w:t>………………………………………………………….</w:t>
      </w:r>
    </w:p>
    <w:p w:rsidR="002000F1" w:rsidRPr="00520071" w:rsidRDefault="002000F1" w:rsidP="00AE098A">
      <w:pPr>
        <w:jc w:val="right"/>
        <w:rPr>
          <w:rFonts w:ascii="Calibri" w:hAnsi="Calibri" w:cs="Arial"/>
          <w:bCs/>
          <w:iCs/>
          <w:color w:val="000000"/>
          <w:sz w:val="16"/>
          <w:szCs w:val="16"/>
        </w:rPr>
      </w:pP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Pr>
          <w:rFonts w:ascii="Calibri" w:hAnsi="Calibri" w:cs="Arial"/>
          <w:b/>
          <w:bCs/>
          <w:iCs/>
          <w:color w:val="000000"/>
        </w:rPr>
        <w:tab/>
      </w:r>
      <w:r w:rsidRPr="00520071">
        <w:rPr>
          <w:rFonts w:ascii="Calibri" w:hAnsi="Calibri" w:cs="Arial"/>
          <w:bCs/>
          <w:iCs/>
          <w:color w:val="000000"/>
          <w:sz w:val="16"/>
          <w:szCs w:val="16"/>
        </w:rPr>
        <w:tab/>
      </w:r>
      <w:r>
        <w:rPr>
          <w:rFonts w:ascii="Calibri" w:hAnsi="Calibri" w:cs="Arial"/>
          <w:bCs/>
          <w:iCs/>
          <w:color w:val="000000"/>
          <w:sz w:val="16"/>
          <w:szCs w:val="16"/>
        </w:rPr>
        <w:tab/>
      </w:r>
      <w:r>
        <w:rPr>
          <w:rFonts w:ascii="Calibri" w:hAnsi="Calibri" w:cs="Arial"/>
          <w:bCs/>
          <w:iCs/>
          <w:color w:val="000000"/>
          <w:sz w:val="16"/>
          <w:szCs w:val="16"/>
        </w:rPr>
        <w:tab/>
      </w:r>
      <w:r w:rsidR="00392524">
        <w:rPr>
          <w:rFonts w:ascii="Calibri" w:hAnsi="Calibri" w:cs="Arial"/>
          <w:bCs/>
          <w:iCs/>
          <w:color w:val="000000"/>
          <w:sz w:val="16"/>
          <w:szCs w:val="16"/>
        </w:rPr>
        <w:t xml:space="preserve"> </w:t>
      </w:r>
      <w:r w:rsidRPr="00520071">
        <w:rPr>
          <w:rFonts w:ascii="Calibri" w:hAnsi="Calibri" w:cs="Arial"/>
          <w:bCs/>
          <w:iCs/>
          <w:color w:val="000000"/>
          <w:sz w:val="16"/>
          <w:szCs w:val="16"/>
        </w:rPr>
        <w:t>(data i podpis Kierownika Zamawiającego)</w:t>
      </w:r>
    </w:p>
    <w:p w:rsidR="00AE098A" w:rsidRDefault="00AE098A">
      <w:pPr>
        <w:sectPr w:rsidR="00AE098A" w:rsidSect="002000F1">
          <w:headerReference w:type="default" r:id="rId8"/>
          <w:footerReference w:type="default" r:id="rId9"/>
          <w:pgSz w:w="11906" w:h="16838" w:code="9"/>
          <w:pgMar w:top="1529" w:right="1276" w:bottom="1276" w:left="1276" w:header="709" w:footer="454" w:gutter="0"/>
          <w:cols w:space="708"/>
          <w:docGrid w:linePitch="360"/>
        </w:sectPr>
      </w:pPr>
    </w:p>
    <w:p w:rsidR="00BA5ADF" w:rsidRPr="0034218D" w:rsidRDefault="00BA5ADF" w:rsidP="00BA5ADF">
      <w:pPr>
        <w:jc w:val="both"/>
        <w:rPr>
          <w:rFonts w:ascii="Calibri" w:hAnsi="Calibri" w:cs="Arial"/>
          <w:b/>
          <w:bCs/>
          <w:i/>
          <w:iCs/>
          <w:color w:val="000000"/>
        </w:rPr>
      </w:pPr>
      <w:r w:rsidRPr="0034218D">
        <w:rPr>
          <w:rFonts w:ascii="Calibri" w:hAnsi="Calibri" w:cs="Arial"/>
          <w:b/>
          <w:bCs/>
          <w:i/>
          <w:iCs/>
          <w:color w:val="000000"/>
        </w:rPr>
        <w:lastRenderedPageBreak/>
        <w:t>SPIS TREŚCI:</w:t>
      </w:r>
    </w:p>
    <w:p w:rsidR="00BA5ADF" w:rsidRDefault="00BA5ADF" w:rsidP="00BA5ADF">
      <w:pPr>
        <w:pStyle w:val="Spistreci1"/>
        <w:spacing w:line="240" w:lineRule="auto"/>
        <w:rPr>
          <w:rFonts w:ascii="Calibri" w:hAnsi="Calibri" w:cs="Arial"/>
          <w:sz w:val="22"/>
          <w:szCs w:val="22"/>
        </w:rPr>
      </w:pPr>
    </w:p>
    <w:p w:rsidR="00392524" w:rsidRPr="00D76390" w:rsidRDefault="00632577">
      <w:pPr>
        <w:pStyle w:val="Spistreci1"/>
        <w:rPr>
          <w:rFonts w:asciiTheme="minorHAnsi" w:eastAsiaTheme="minorEastAsia" w:hAnsiTheme="minorHAnsi" w:cstheme="minorBidi"/>
          <w:b w:val="0"/>
          <w:i w:val="0"/>
          <w:noProof/>
          <w:sz w:val="22"/>
          <w:szCs w:val="22"/>
        </w:rPr>
      </w:pPr>
      <w:r w:rsidRPr="00632577">
        <w:rPr>
          <w:rFonts w:asciiTheme="minorHAnsi" w:hAnsiTheme="minorHAnsi" w:cs="Arial"/>
          <w:sz w:val="22"/>
          <w:szCs w:val="22"/>
        </w:rPr>
        <w:fldChar w:fldCharType="begin"/>
      </w:r>
      <w:r w:rsidR="00BA5ADF" w:rsidRPr="00392524">
        <w:rPr>
          <w:rFonts w:asciiTheme="minorHAnsi" w:hAnsiTheme="minorHAnsi" w:cs="Arial"/>
          <w:sz w:val="22"/>
          <w:szCs w:val="22"/>
        </w:rPr>
        <w:instrText xml:space="preserve"> TOC \o "1-3" \h \z \u </w:instrText>
      </w:r>
      <w:r w:rsidRPr="00632577">
        <w:rPr>
          <w:rFonts w:asciiTheme="minorHAnsi" w:hAnsiTheme="minorHAnsi" w:cs="Arial"/>
          <w:sz w:val="22"/>
          <w:szCs w:val="22"/>
        </w:rPr>
        <w:fldChar w:fldCharType="separate"/>
      </w:r>
      <w:hyperlink w:anchor="_Toc380149911" w:history="1">
        <w:r w:rsidR="00392524" w:rsidRPr="00D76390">
          <w:rPr>
            <w:rStyle w:val="Hipercze"/>
            <w:rFonts w:asciiTheme="minorHAnsi" w:hAnsiTheme="minorHAnsi"/>
            <w:noProof/>
            <w:sz w:val="22"/>
            <w:szCs w:val="22"/>
          </w:rPr>
          <w:t>Rozdział 1.</w:t>
        </w:r>
        <w:r w:rsidR="00392524" w:rsidRPr="00D76390">
          <w:rPr>
            <w:rFonts w:asciiTheme="minorHAnsi" w:eastAsiaTheme="minorEastAsia" w:hAnsiTheme="minorHAnsi" w:cstheme="minorBidi"/>
            <w:b w:val="0"/>
            <w:i w:val="0"/>
            <w:noProof/>
            <w:sz w:val="22"/>
            <w:szCs w:val="22"/>
          </w:rPr>
          <w:tab/>
        </w:r>
        <w:r w:rsidR="00392524" w:rsidRPr="00D76390">
          <w:rPr>
            <w:rStyle w:val="Hipercze"/>
            <w:rFonts w:asciiTheme="minorHAnsi" w:hAnsiTheme="minorHAnsi"/>
            <w:noProof/>
            <w:sz w:val="22"/>
            <w:szCs w:val="22"/>
          </w:rPr>
          <w:t>Tryb udzielenia zamówienia publicznego oraz miejsca, w których zostało zamieszczone ogłoszenie o zamówieniu</w:t>
        </w:r>
        <w:r w:rsidR="00392524" w:rsidRPr="00D76390">
          <w:rPr>
            <w:rFonts w:asciiTheme="minorHAnsi" w:hAnsiTheme="minorHAnsi"/>
            <w:noProof/>
            <w:webHidden/>
            <w:sz w:val="22"/>
            <w:szCs w:val="22"/>
          </w:rPr>
          <w:tab/>
        </w:r>
        <w:r w:rsidRPr="00D76390">
          <w:rPr>
            <w:rFonts w:asciiTheme="minorHAnsi" w:hAnsiTheme="minorHAnsi"/>
            <w:noProof/>
            <w:webHidden/>
            <w:sz w:val="22"/>
            <w:szCs w:val="22"/>
          </w:rPr>
          <w:fldChar w:fldCharType="begin"/>
        </w:r>
        <w:r w:rsidR="00392524" w:rsidRPr="00D76390">
          <w:rPr>
            <w:rFonts w:asciiTheme="minorHAnsi" w:hAnsiTheme="minorHAnsi"/>
            <w:noProof/>
            <w:webHidden/>
            <w:sz w:val="22"/>
            <w:szCs w:val="22"/>
          </w:rPr>
          <w:instrText xml:space="preserve"> PAGEREF _Toc380149911 \h </w:instrText>
        </w:r>
        <w:r w:rsidRPr="00D76390">
          <w:rPr>
            <w:rFonts w:asciiTheme="minorHAnsi" w:hAnsiTheme="minorHAnsi"/>
            <w:noProof/>
            <w:webHidden/>
            <w:sz w:val="22"/>
            <w:szCs w:val="22"/>
          </w:rPr>
        </w:r>
        <w:r w:rsidRPr="00D76390">
          <w:rPr>
            <w:rFonts w:asciiTheme="minorHAnsi" w:hAnsiTheme="minorHAnsi"/>
            <w:noProof/>
            <w:webHidden/>
            <w:sz w:val="22"/>
            <w:szCs w:val="22"/>
          </w:rPr>
          <w:fldChar w:fldCharType="separate"/>
        </w:r>
        <w:r w:rsidR="00A019CA">
          <w:rPr>
            <w:rFonts w:asciiTheme="minorHAnsi" w:hAnsiTheme="minorHAnsi"/>
            <w:noProof/>
            <w:webHidden/>
            <w:sz w:val="22"/>
            <w:szCs w:val="22"/>
          </w:rPr>
          <w:t>3</w:t>
        </w:r>
        <w:r w:rsidRPr="00D76390">
          <w:rPr>
            <w:rFonts w:asciiTheme="minorHAnsi" w:hAnsiTheme="minorHAnsi"/>
            <w:noProof/>
            <w:webHidden/>
            <w:sz w:val="22"/>
            <w:szCs w:val="22"/>
          </w:rPr>
          <w:fldChar w:fldCharType="end"/>
        </w:r>
      </w:hyperlink>
    </w:p>
    <w:p w:rsidR="00392524" w:rsidRPr="00D76390" w:rsidRDefault="00632577">
      <w:pPr>
        <w:pStyle w:val="Spistreci1"/>
        <w:rPr>
          <w:rFonts w:asciiTheme="minorHAnsi" w:eastAsiaTheme="minorEastAsia" w:hAnsiTheme="minorHAnsi" w:cstheme="minorBidi"/>
          <w:b w:val="0"/>
          <w:i w:val="0"/>
          <w:noProof/>
          <w:sz w:val="22"/>
          <w:szCs w:val="22"/>
        </w:rPr>
      </w:pPr>
      <w:hyperlink w:anchor="_Toc380149912" w:history="1">
        <w:r w:rsidR="00392524" w:rsidRPr="00D76390">
          <w:rPr>
            <w:rStyle w:val="Hipercze"/>
            <w:rFonts w:asciiTheme="minorHAnsi" w:hAnsiTheme="minorHAnsi"/>
            <w:noProof/>
            <w:sz w:val="22"/>
            <w:szCs w:val="22"/>
          </w:rPr>
          <w:t>Rozdział 2.</w:t>
        </w:r>
        <w:r w:rsidR="00392524" w:rsidRPr="00D76390">
          <w:rPr>
            <w:rFonts w:asciiTheme="minorHAnsi" w:eastAsiaTheme="minorEastAsia" w:hAnsiTheme="minorHAnsi" w:cstheme="minorBidi"/>
            <w:b w:val="0"/>
            <w:i w:val="0"/>
            <w:noProof/>
            <w:sz w:val="22"/>
            <w:szCs w:val="22"/>
          </w:rPr>
          <w:tab/>
        </w:r>
        <w:r w:rsidR="00392524" w:rsidRPr="00D76390">
          <w:rPr>
            <w:rStyle w:val="Hipercze"/>
            <w:rFonts w:asciiTheme="minorHAnsi" w:hAnsiTheme="minorHAnsi"/>
            <w:noProof/>
            <w:sz w:val="22"/>
            <w:szCs w:val="22"/>
          </w:rPr>
          <w:t>O</w:t>
        </w:r>
        <w:r w:rsidR="00392524" w:rsidRPr="00D76390">
          <w:rPr>
            <w:rStyle w:val="Hipercze"/>
            <w:rFonts w:asciiTheme="minorHAnsi" w:hAnsiTheme="minorHAnsi"/>
            <w:noProof/>
            <w:sz w:val="22"/>
            <w:szCs w:val="22"/>
            <w:shd w:val="clear" w:color="auto" w:fill="E6E6E6"/>
          </w:rPr>
          <w:t>p</w:t>
        </w:r>
        <w:r w:rsidR="00392524" w:rsidRPr="00D76390">
          <w:rPr>
            <w:rStyle w:val="Hipercze"/>
            <w:rFonts w:asciiTheme="minorHAnsi" w:hAnsiTheme="minorHAnsi"/>
            <w:noProof/>
            <w:sz w:val="22"/>
            <w:szCs w:val="22"/>
          </w:rPr>
          <w:t>is przedmiotu zamówienia</w:t>
        </w:r>
        <w:r w:rsidR="00392524" w:rsidRPr="00D76390">
          <w:rPr>
            <w:rFonts w:asciiTheme="minorHAnsi" w:hAnsiTheme="minorHAnsi"/>
            <w:noProof/>
            <w:webHidden/>
            <w:sz w:val="22"/>
            <w:szCs w:val="22"/>
          </w:rPr>
          <w:tab/>
        </w:r>
        <w:r w:rsidRPr="00D76390">
          <w:rPr>
            <w:rFonts w:asciiTheme="minorHAnsi" w:hAnsiTheme="minorHAnsi"/>
            <w:noProof/>
            <w:webHidden/>
            <w:sz w:val="22"/>
            <w:szCs w:val="22"/>
          </w:rPr>
          <w:fldChar w:fldCharType="begin"/>
        </w:r>
        <w:r w:rsidR="00392524" w:rsidRPr="00D76390">
          <w:rPr>
            <w:rFonts w:asciiTheme="minorHAnsi" w:hAnsiTheme="minorHAnsi"/>
            <w:noProof/>
            <w:webHidden/>
            <w:sz w:val="22"/>
            <w:szCs w:val="22"/>
          </w:rPr>
          <w:instrText xml:space="preserve"> PAGEREF _Toc380149912 \h </w:instrText>
        </w:r>
        <w:r w:rsidRPr="00D76390">
          <w:rPr>
            <w:rFonts w:asciiTheme="minorHAnsi" w:hAnsiTheme="minorHAnsi"/>
            <w:noProof/>
            <w:webHidden/>
            <w:sz w:val="22"/>
            <w:szCs w:val="22"/>
          </w:rPr>
        </w:r>
        <w:r w:rsidRPr="00D76390">
          <w:rPr>
            <w:rFonts w:asciiTheme="minorHAnsi" w:hAnsiTheme="minorHAnsi"/>
            <w:noProof/>
            <w:webHidden/>
            <w:sz w:val="22"/>
            <w:szCs w:val="22"/>
          </w:rPr>
          <w:fldChar w:fldCharType="separate"/>
        </w:r>
        <w:r w:rsidR="00A019CA">
          <w:rPr>
            <w:rFonts w:asciiTheme="minorHAnsi" w:hAnsiTheme="minorHAnsi"/>
            <w:noProof/>
            <w:webHidden/>
            <w:sz w:val="22"/>
            <w:szCs w:val="22"/>
          </w:rPr>
          <w:t>3</w:t>
        </w:r>
        <w:r w:rsidRPr="00D76390">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13" w:history="1">
        <w:r w:rsidR="00392524" w:rsidRPr="00D76390">
          <w:rPr>
            <w:rStyle w:val="Hipercze"/>
            <w:rFonts w:asciiTheme="minorHAnsi" w:hAnsiTheme="minorHAnsi"/>
            <w:noProof/>
            <w:sz w:val="22"/>
            <w:szCs w:val="22"/>
          </w:rPr>
          <w:t>Rozdział 3.</w:t>
        </w:r>
        <w:r w:rsidR="00392524" w:rsidRPr="00D76390">
          <w:rPr>
            <w:rFonts w:asciiTheme="minorHAnsi" w:eastAsiaTheme="minorEastAsia" w:hAnsiTheme="minorHAnsi" w:cstheme="minorBidi"/>
            <w:b w:val="0"/>
            <w:i w:val="0"/>
            <w:noProof/>
            <w:sz w:val="22"/>
            <w:szCs w:val="22"/>
          </w:rPr>
          <w:tab/>
        </w:r>
        <w:r w:rsidR="00392524" w:rsidRPr="00D76390">
          <w:rPr>
            <w:rStyle w:val="Hipercze"/>
            <w:rFonts w:asciiTheme="minorHAnsi" w:hAnsiTheme="minorHAnsi"/>
            <w:noProof/>
            <w:sz w:val="22"/>
            <w:szCs w:val="22"/>
          </w:rPr>
          <w:t>Oferty częściowe</w:t>
        </w:r>
        <w:r w:rsidR="00392524" w:rsidRPr="00D76390">
          <w:rPr>
            <w:rFonts w:asciiTheme="minorHAnsi" w:hAnsiTheme="minorHAnsi"/>
            <w:noProof/>
            <w:webHidden/>
            <w:sz w:val="22"/>
            <w:szCs w:val="22"/>
          </w:rPr>
          <w:tab/>
        </w:r>
        <w:r w:rsidRPr="00D76390">
          <w:rPr>
            <w:rFonts w:asciiTheme="minorHAnsi" w:hAnsiTheme="minorHAnsi"/>
            <w:noProof/>
            <w:webHidden/>
            <w:sz w:val="22"/>
            <w:szCs w:val="22"/>
          </w:rPr>
          <w:fldChar w:fldCharType="begin"/>
        </w:r>
        <w:r w:rsidR="00392524" w:rsidRPr="00D76390">
          <w:rPr>
            <w:rFonts w:asciiTheme="minorHAnsi" w:hAnsiTheme="minorHAnsi"/>
            <w:noProof/>
            <w:webHidden/>
            <w:sz w:val="22"/>
            <w:szCs w:val="22"/>
          </w:rPr>
          <w:instrText xml:space="preserve"> PAGEREF _Toc380149913 \h </w:instrText>
        </w:r>
        <w:r w:rsidRPr="00D76390">
          <w:rPr>
            <w:rFonts w:asciiTheme="minorHAnsi" w:hAnsiTheme="minorHAnsi"/>
            <w:noProof/>
            <w:webHidden/>
            <w:sz w:val="22"/>
            <w:szCs w:val="22"/>
          </w:rPr>
        </w:r>
        <w:r w:rsidRPr="00D76390">
          <w:rPr>
            <w:rFonts w:asciiTheme="minorHAnsi" w:hAnsiTheme="minorHAnsi"/>
            <w:noProof/>
            <w:webHidden/>
            <w:sz w:val="22"/>
            <w:szCs w:val="22"/>
          </w:rPr>
          <w:fldChar w:fldCharType="separate"/>
        </w:r>
        <w:r w:rsidR="00A019CA">
          <w:rPr>
            <w:rFonts w:asciiTheme="minorHAnsi" w:hAnsiTheme="minorHAnsi"/>
            <w:noProof/>
            <w:webHidden/>
            <w:sz w:val="22"/>
            <w:szCs w:val="22"/>
          </w:rPr>
          <w:t>3</w:t>
        </w:r>
        <w:r w:rsidRPr="00D76390">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14" w:history="1">
        <w:r w:rsidR="00392524" w:rsidRPr="00392524">
          <w:rPr>
            <w:rStyle w:val="Hipercze"/>
            <w:rFonts w:asciiTheme="minorHAnsi" w:hAnsiTheme="minorHAnsi"/>
            <w:noProof/>
            <w:sz w:val="22"/>
            <w:szCs w:val="22"/>
          </w:rPr>
          <w:t>Rozdział 4.</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Oferty wariantowe</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_Toc380149914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3</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15" w:history="1">
        <w:r w:rsidR="00392524" w:rsidRPr="00392524">
          <w:rPr>
            <w:rStyle w:val="Hipercze"/>
            <w:rFonts w:asciiTheme="minorHAnsi" w:hAnsiTheme="minorHAnsi"/>
            <w:noProof/>
            <w:sz w:val="22"/>
            <w:szCs w:val="22"/>
          </w:rPr>
          <w:t>Rozdział 5.</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Termin wykonania zamówienia</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_Toc380149915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4</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16" w:history="1">
        <w:r w:rsidR="00392524" w:rsidRPr="00392524">
          <w:rPr>
            <w:rStyle w:val="Hipercze"/>
            <w:rFonts w:asciiTheme="minorHAnsi" w:hAnsiTheme="minorHAnsi"/>
            <w:noProof/>
            <w:sz w:val="22"/>
            <w:szCs w:val="22"/>
          </w:rPr>
          <w:t>Rozdział 6.</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Informacja o podwykonawcach</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_Toc380149916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4</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17" w:history="1">
        <w:r w:rsidR="00392524" w:rsidRPr="00392524">
          <w:rPr>
            <w:rStyle w:val="Hipercze"/>
            <w:rFonts w:asciiTheme="minorHAnsi" w:hAnsiTheme="minorHAnsi"/>
            <w:noProof/>
            <w:sz w:val="22"/>
            <w:szCs w:val="22"/>
          </w:rPr>
          <w:t>Rozdział 7.</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Wykonawcy wspólnie ubiegający się o zamówienie</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_Toc380149917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4</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18" w:history="1">
        <w:r w:rsidR="00392524" w:rsidRPr="00392524">
          <w:rPr>
            <w:rStyle w:val="Hipercze"/>
            <w:rFonts w:asciiTheme="minorHAnsi" w:hAnsiTheme="minorHAnsi"/>
            <w:noProof/>
            <w:sz w:val="22"/>
            <w:szCs w:val="22"/>
          </w:rPr>
          <w:t>Rozdział 8.</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Wykonawca mający siedzibę lub miejsce zamieszkania poza terytorium Rzeczpospolitej Polskiej</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_Toc380149918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4</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19" w:history="1">
        <w:r w:rsidR="00392524" w:rsidRPr="00392524">
          <w:rPr>
            <w:rStyle w:val="Hipercze"/>
            <w:rFonts w:asciiTheme="minorHAnsi" w:hAnsiTheme="minorHAnsi"/>
            <w:noProof/>
            <w:sz w:val="22"/>
            <w:szCs w:val="22"/>
          </w:rPr>
          <w:t>Rozdział 9.</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Waluta, w jakiej będą prowadzone rozliczenia związane z realizacją niniejszego zamówienia publicznego</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_Toc380149919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4</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0" w:history="1">
        <w:r w:rsidR="00392524" w:rsidRPr="00392524">
          <w:rPr>
            <w:rStyle w:val="Hipercze"/>
            <w:rFonts w:asciiTheme="minorHAnsi" w:hAnsiTheme="minorHAnsi"/>
            <w:noProof/>
            <w:sz w:val="22"/>
            <w:szCs w:val="22"/>
          </w:rPr>
          <w:t>Rozdział 10.</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Warunki udziału w postępowaniu, opis sposobu dokonywania oceny spełniania tych warunków</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_Toc380149920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4</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1" w:history="1">
        <w:r w:rsidR="00392524" w:rsidRPr="00392524">
          <w:rPr>
            <w:rStyle w:val="Hipercze"/>
            <w:rFonts w:asciiTheme="minorHAnsi" w:hAnsiTheme="minorHAnsi"/>
            <w:noProof/>
            <w:sz w:val="22"/>
            <w:szCs w:val="22"/>
            <w:lang w:eastAsia="en-US"/>
          </w:rPr>
          <w:t>Rozdział 11.</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Wykaz oświadczeń lub dokumentów których Zamawiający żąda od Wykonawcy</w:t>
        </w:r>
        <w:r w:rsidR="00392524">
          <w:rPr>
            <w:rStyle w:val="Hipercze"/>
            <w:rFonts w:asciiTheme="minorHAnsi" w:hAnsiTheme="minorHAnsi"/>
            <w:noProof/>
            <w:sz w:val="22"/>
            <w:szCs w:val="22"/>
          </w:rPr>
          <w:t xml:space="preserve"> </w:t>
        </w:r>
        <w:r w:rsidR="00392524" w:rsidRPr="00392524">
          <w:rPr>
            <w:rStyle w:val="Hipercze"/>
            <w:rFonts w:asciiTheme="minorHAnsi" w:hAnsiTheme="minorHAnsi"/>
            <w:noProof/>
            <w:sz w:val="22"/>
            <w:szCs w:val="22"/>
          </w:rPr>
          <w:t>w niniejszym postępowaniu</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_Toc380149921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5</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2" w:history="1">
        <w:r w:rsidR="00392524" w:rsidRPr="00392524">
          <w:rPr>
            <w:rStyle w:val="Hipercze"/>
            <w:rFonts w:asciiTheme="minorHAnsi" w:hAnsiTheme="minorHAnsi"/>
            <w:noProof/>
            <w:sz w:val="22"/>
            <w:szCs w:val="22"/>
          </w:rPr>
          <w:t>Rozdział 12.</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Wymagania dotyczące wadium</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_Toc380149922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7</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3" w:history="1">
        <w:r w:rsidR="00392524" w:rsidRPr="00392524">
          <w:rPr>
            <w:rStyle w:val="Hipercze"/>
            <w:rFonts w:asciiTheme="minorHAnsi" w:hAnsiTheme="minorHAnsi"/>
            <w:noProof/>
            <w:sz w:val="22"/>
            <w:szCs w:val="22"/>
          </w:rPr>
          <w:t>Rozdział 13.</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Termin związania ofertą</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_Toc380149923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8</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4" w:history="1">
        <w:r w:rsidR="00392524" w:rsidRPr="00392524">
          <w:rPr>
            <w:rStyle w:val="Hipercze"/>
            <w:rFonts w:asciiTheme="minorHAnsi" w:hAnsiTheme="minorHAnsi"/>
            <w:noProof/>
            <w:sz w:val="22"/>
            <w:szCs w:val="22"/>
          </w:rPr>
          <w:t>Rozdział 14.</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Informacje o sposobie porozumiewania się Zamawiającego z Wykonawcami oraz przekazywania oświadczeń i dokumentów, a także wskazanie osoby uprawnionej do porozumiewania się z Wykonawcami</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_Toc380149924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9</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5" w:history="1">
        <w:r w:rsidR="00392524" w:rsidRPr="00392524">
          <w:rPr>
            <w:rStyle w:val="Hipercze"/>
            <w:rFonts w:asciiTheme="minorHAnsi" w:hAnsiTheme="minorHAnsi"/>
            <w:noProof/>
            <w:sz w:val="22"/>
            <w:szCs w:val="22"/>
          </w:rPr>
          <w:t>Rozdział 15.</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Opis sposobu przygotowania ofert</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_Toc380149925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9</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6" w:history="1">
        <w:r w:rsidR="00392524" w:rsidRPr="00392524">
          <w:rPr>
            <w:rStyle w:val="Hipercze"/>
            <w:rFonts w:asciiTheme="minorHAnsi" w:hAnsiTheme="minorHAnsi"/>
            <w:noProof/>
            <w:sz w:val="22"/>
            <w:szCs w:val="22"/>
          </w:rPr>
          <w:t>Rozdział 16.</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Miejsce oraz termin składania i otwarcia ofert</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_Toc380149926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11</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7" w:history="1">
        <w:r w:rsidR="00392524" w:rsidRPr="00392524">
          <w:rPr>
            <w:rStyle w:val="Hipercze"/>
            <w:rFonts w:asciiTheme="minorHAnsi" w:hAnsiTheme="minorHAnsi"/>
            <w:noProof/>
            <w:sz w:val="22"/>
            <w:szCs w:val="22"/>
          </w:rPr>
          <w:t>Rozdział 17.</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Opis sposobu obliczania ceny</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_Toc380149927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11</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8" w:history="1">
        <w:r w:rsidR="00392524" w:rsidRPr="00392524">
          <w:rPr>
            <w:rStyle w:val="Hipercze"/>
            <w:rFonts w:asciiTheme="minorHAnsi" w:hAnsiTheme="minorHAnsi"/>
            <w:noProof/>
            <w:sz w:val="22"/>
            <w:szCs w:val="22"/>
          </w:rPr>
          <w:t>Rozdział 18.</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Opis kryteriów, którymi Zamawiający będzie się kierował przy wyborze oferty, wraz z podaniem znaczenia tych kryteriów i sposobu oceny ofert</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_Toc380149928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12</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29" w:history="1">
        <w:r w:rsidR="00392524" w:rsidRPr="00392524">
          <w:rPr>
            <w:rStyle w:val="Hipercze"/>
            <w:rFonts w:asciiTheme="minorHAnsi" w:hAnsiTheme="minorHAnsi"/>
            <w:noProof/>
            <w:sz w:val="22"/>
            <w:szCs w:val="22"/>
          </w:rPr>
          <w:t>Rozdział 19.</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Informacje o formalnościach, jakie zostaną dopełnione po wyborze oferty w celu zawarcia umowy w sprawie zamówienia publicznego</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_Toc380149929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12</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30" w:history="1">
        <w:r w:rsidR="00392524" w:rsidRPr="00392524">
          <w:rPr>
            <w:rStyle w:val="Hipercze"/>
            <w:rFonts w:asciiTheme="minorHAnsi" w:hAnsiTheme="minorHAnsi"/>
            <w:noProof/>
            <w:sz w:val="22"/>
            <w:szCs w:val="22"/>
          </w:rPr>
          <w:t>Rozdział 20.</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Wymagania dotyczące zabezpieczenia należytego wykonania umowy</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_Toc380149930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13</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31" w:history="1">
        <w:r w:rsidR="00392524" w:rsidRPr="00392524">
          <w:rPr>
            <w:rStyle w:val="Hipercze"/>
            <w:rFonts w:asciiTheme="minorHAnsi" w:hAnsiTheme="minorHAnsi"/>
            <w:noProof/>
            <w:sz w:val="22"/>
            <w:szCs w:val="22"/>
          </w:rPr>
          <w:t>Rozdział 21.</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Istotne postanowienia umowy w sprawie zamówienia publicznego</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_Toc380149931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13</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32" w:history="1">
        <w:r w:rsidR="00392524" w:rsidRPr="00392524">
          <w:rPr>
            <w:rStyle w:val="Hipercze"/>
            <w:rFonts w:asciiTheme="minorHAnsi" w:hAnsiTheme="minorHAnsi"/>
            <w:noProof/>
            <w:sz w:val="22"/>
            <w:szCs w:val="22"/>
          </w:rPr>
          <w:t>Rozdział 22.</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Inne informacje</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_Toc380149932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14</w:t>
        </w:r>
        <w:r w:rsidRPr="00392524">
          <w:rPr>
            <w:rFonts w:asciiTheme="minorHAnsi" w:hAnsiTheme="minorHAnsi"/>
            <w:noProof/>
            <w:webHidden/>
            <w:sz w:val="22"/>
            <w:szCs w:val="22"/>
          </w:rPr>
          <w:fldChar w:fldCharType="end"/>
        </w:r>
      </w:hyperlink>
    </w:p>
    <w:p w:rsidR="00392524" w:rsidRPr="00392524" w:rsidRDefault="00632577">
      <w:pPr>
        <w:pStyle w:val="Spistreci1"/>
        <w:rPr>
          <w:rFonts w:asciiTheme="minorHAnsi" w:eastAsiaTheme="minorEastAsia" w:hAnsiTheme="minorHAnsi" w:cstheme="minorBidi"/>
          <w:b w:val="0"/>
          <w:i w:val="0"/>
          <w:noProof/>
          <w:sz w:val="22"/>
          <w:szCs w:val="22"/>
        </w:rPr>
      </w:pPr>
      <w:hyperlink w:anchor="_Toc380149933" w:history="1">
        <w:r w:rsidR="00392524" w:rsidRPr="00392524">
          <w:rPr>
            <w:rStyle w:val="Hipercze"/>
            <w:rFonts w:asciiTheme="minorHAnsi" w:hAnsiTheme="minorHAnsi"/>
            <w:noProof/>
            <w:sz w:val="22"/>
            <w:szCs w:val="22"/>
          </w:rPr>
          <w:t>Rozdział 23.</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Pouczenie o środkach ochrony prawnej przysługujących Wykonawcy w toku postępowania o udzielenie zamówienia.</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_Toc380149933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14</w:t>
        </w:r>
        <w:r w:rsidRPr="00392524">
          <w:rPr>
            <w:rFonts w:asciiTheme="minorHAnsi" w:hAnsiTheme="minorHAnsi"/>
            <w:noProof/>
            <w:webHidden/>
            <w:sz w:val="22"/>
            <w:szCs w:val="22"/>
          </w:rPr>
          <w:fldChar w:fldCharType="end"/>
        </w:r>
      </w:hyperlink>
    </w:p>
    <w:p w:rsidR="00392524" w:rsidRDefault="00632577">
      <w:pPr>
        <w:pStyle w:val="Spistreci1"/>
        <w:rPr>
          <w:rStyle w:val="Hipercze"/>
          <w:rFonts w:asciiTheme="minorHAnsi" w:hAnsiTheme="minorHAnsi"/>
          <w:noProof/>
          <w:sz w:val="22"/>
          <w:szCs w:val="22"/>
        </w:rPr>
      </w:pPr>
      <w:hyperlink w:anchor="_Toc380149934" w:history="1">
        <w:r w:rsidR="00392524" w:rsidRPr="00392524">
          <w:rPr>
            <w:rStyle w:val="Hipercze"/>
            <w:rFonts w:asciiTheme="minorHAnsi" w:hAnsiTheme="minorHAnsi"/>
            <w:noProof/>
            <w:sz w:val="22"/>
            <w:szCs w:val="22"/>
          </w:rPr>
          <w:t>Rozdział 24.</w:t>
        </w:r>
        <w:r w:rsidR="00392524" w:rsidRPr="00392524">
          <w:rPr>
            <w:rFonts w:asciiTheme="minorHAnsi" w:eastAsiaTheme="minorEastAsia" w:hAnsiTheme="minorHAnsi" w:cstheme="minorBidi"/>
            <w:b w:val="0"/>
            <w:i w:val="0"/>
            <w:noProof/>
            <w:sz w:val="22"/>
            <w:szCs w:val="22"/>
          </w:rPr>
          <w:tab/>
        </w:r>
        <w:r w:rsidR="00392524" w:rsidRPr="00392524">
          <w:rPr>
            <w:rStyle w:val="Hipercze"/>
            <w:rFonts w:asciiTheme="minorHAnsi" w:hAnsiTheme="minorHAnsi"/>
            <w:noProof/>
            <w:sz w:val="22"/>
            <w:szCs w:val="22"/>
          </w:rPr>
          <w:t>Załączniki do SIWZ</w:t>
        </w:r>
        <w:r w:rsidR="00392524" w:rsidRPr="00392524">
          <w:rPr>
            <w:rFonts w:asciiTheme="minorHAnsi" w:hAnsiTheme="minorHAnsi"/>
            <w:noProof/>
            <w:webHidden/>
            <w:sz w:val="22"/>
            <w:szCs w:val="22"/>
          </w:rPr>
          <w:tab/>
        </w:r>
        <w:r w:rsidRPr="00392524">
          <w:rPr>
            <w:rFonts w:asciiTheme="minorHAnsi" w:hAnsiTheme="minorHAnsi"/>
            <w:noProof/>
            <w:webHidden/>
            <w:sz w:val="22"/>
            <w:szCs w:val="22"/>
          </w:rPr>
          <w:fldChar w:fldCharType="begin"/>
        </w:r>
        <w:r w:rsidR="00392524" w:rsidRPr="00392524">
          <w:rPr>
            <w:rFonts w:asciiTheme="minorHAnsi" w:hAnsiTheme="minorHAnsi"/>
            <w:noProof/>
            <w:webHidden/>
            <w:sz w:val="22"/>
            <w:szCs w:val="22"/>
          </w:rPr>
          <w:instrText xml:space="preserve"> PAGEREF _Toc380149934 \h </w:instrText>
        </w:r>
        <w:r w:rsidRPr="00392524">
          <w:rPr>
            <w:rFonts w:asciiTheme="minorHAnsi" w:hAnsiTheme="minorHAnsi"/>
            <w:noProof/>
            <w:webHidden/>
            <w:sz w:val="22"/>
            <w:szCs w:val="22"/>
          </w:rPr>
        </w:r>
        <w:r w:rsidRPr="00392524">
          <w:rPr>
            <w:rFonts w:asciiTheme="minorHAnsi" w:hAnsiTheme="minorHAnsi"/>
            <w:noProof/>
            <w:webHidden/>
            <w:sz w:val="22"/>
            <w:szCs w:val="22"/>
          </w:rPr>
          <w:fldChar w:fldCharType="separate"/>
        </w:r>
        <w:r w:rsidR="00A019CA">
          <w:rPr>
            <w:rFonts w:asciiTheme="minorHAnsi" w:hAnsiTheme="minorHAnsi"/>
            <w:noProof/>
            <w:webHidden/>
            <w:sz w:val="22"/>
            <w:szCs w:val="22"/>
          </w:rPr>
          <w:t>14</w:t>
        </w:r>
        <w:r w:rsidRPr="00392524">
          <w:rPr>
            <w:rFonts w:asciiTheme="minorHAnsi" w:hAnsiTheme="minorHAnsi"/>
            <w:noProof/>
            <w:webHidden/>
            <w:sz w:val="22"/>
            <w:szCs w:val="22"/>
          </w:rPr>
          <w:fldChar w:fldCharType="end"/>
        </w:r>
      </w:hyperlink>
    </w:p>
    <w:p w:rsidR="00392524" w:rsidRDefault="00392524">
      <w:pPr>
        <w:rPr>
          <w:rStyle w:val="Hipercze"/>
          <w:rFonts w:eastAsia="Calibri"/>
          <w:b/>
          <w:i/>
          <w:noProof/>
          <w:lang w:eastAsia="pl-PL"/>
        </w:rPr>
      </w:pPr>
      <w:r>
        <w:rPr>
          <w:rStyle w:val="Hipercze"/>
          <w:noProof/>
        </w:rPr>
        <w:br w:type="page"/>
      </w:r>
    </w:p>
    <w:p w:rsidR="00BA5ADF" w:rsidRPr="002678DE" w:rsidRDefault="00632577" w:rsidP="00716B36">
      <w:pPr>
        <w:pStyle w:val="Styl3"/>
      </w:pPr>
      <w:r w:rsidRPr="00392524">
        <w:lastRenderedPageBreak/>
        <w:fldChar w:fldCharType="end"/>
      </w:r>
      <w:bookmarkStart w:id="3" w:name="_Toc137824127"/>
      <w:bookmarkStart w:id="4" w:name="_Toc154823342"/>
      <w:bookmarkStart w:id="5" w:name="_Toc380149911"/>
      <w:r w:rsidR="00BA5ADF" w:rsidRPr="002678DE">
        <w:t>Tryb udzielenia zamówienia publicznego oraz miejsca, w których zostało zamieszczone ogłoszenie o zamówieniu</w:t>
      </w:r>
      <w:bookmarkEnd w:id="3"/>
      <w:bookmarkEnd w:id="4"/>
      <w:bookmarkEnd w:id="5"/>
    </w:p>
    <w:p w:rsidR="00BA5ADF" w:rsidRPr="0034218D" w:rsidRDefault="00BA5ADF" w:rsidP="001717BA">
      <w:pPr>
        <w:numPr>
          <w:ilvl w:val="0"/>
          <w:numId w:val="4"/>
        </w:numPr>
        <w:tabs>
          <w:tab w:val="clear" w:pos="360"/>
        </w:tabs>
        <w:ind w:left="284" w:hanging="284"/>
        <w:jc w:val="both"/>
        <w:rPr>
          <w:rFonts w:ascii="Calibri" w:hAnsi="Calibri" w:cs="Arial"/>
        </w:rPr>
      </w:pPr>
      <w:r w:rsidRPr="0034218D">
        <w:rPr>
          <w:rFonts w:ascii="Calibri" w:hAnsi="Calibri" w:cs="Arial"/>
        </w:rPr>
        <w:t xml:space="preserve">Postępowanie o udzielanie zamówienia publicznego prowadzone jest w trybie </w:t>
      </w:r>
      <w:r w:rsidRPr="0034218D">
        <w:rPr>
          <w:rFonts w:ascii="Calibri" w:hAnsi="Calibri" w:cs="Arial"/>
          <w:b/>
        </w:rPr>
        <w:t>przetargu nieogran</w:t>
      </w:r>
      <w:r w:rsidRPr="0034218D">
        <w:rPr>
          <w:rFonts w:ascii="Calibri" w:hAnsi="Calibri" w:cs="Arial"/>
          <w:b/>
        </w:rPr>
        <w:t>i</w:t>
      </w:r>
      <w:r w:rsidRPr="0034218D">
        <w:rPr>
          <w:rFonts w:ascii="Calibri" w:hAnsi="Calibri" w:cs="Arial"/>
          <w:b/>
        </w:rPr>
        <w:t>czonego,</w:t>
      </w:r>
      <w:r w:rsidRPr="0034218D">
        <w:rPr>
          <w:rFonts w:ascii="Calibri" w:hAnsi="Calibri" w:cs="Arial"/>
        </w:rPr>
        <w:t xml:space="preserve"> zgodnie z przepisami ustawy z dnia</w:t>
      </w:r>
      <w:r w:rsidR="00392524">
        <w:rPr>
          <w:rFonts w:ascii="Calibri" w:hAnsi="Calibri" w:cs="Arial"/>
        </w:rPr>
        <w:t xml:space="preserve"> </w:t>
      </w:r>
      <w:r w:rsidRPr="0034218D">
        <w:rPr>
          <w:rFonts w:ascii="Calibri" w:hAnsi="Calibri" w:cs="Arial"/>
        </w:rPr>
        <w:t>29 stycznia 2004 r. Prawo zamówień publicznych (</w:t>
      </w:r>
      <w:r>
        <w:rPr>
          <w:rFonts w:ascii="Calibri" w:hAnsi="Calibri" w:cs="Arial"/>
        </w:rPr>
        <w:t>t. j. Dz. U. z 2013r., poz. 907 ze zm.</w:t>
      </w:r>
      <w:r w:rsidRPr="0034218D">
        <w:rPr>
          <w:rFonts w:ascii="Calibri" w:hAnsi="Calibri" w:cs="Arial"/>
        </w:rPr>
        <w:t>)</w:t>
      </w:r>
      <w:r>
        <w:rPr>
          <w:rFonts w:ascii="Calibri" w:hAnsi="Calibri" w:cs="Arial"/>
        </w:rPr>
        <w:t xml:space="preserve">, </w:t>
      </w:r>
      <w:r w:rsidRPr="0034218D">
        <w:rPr>
          <w:rFonts w:ascii="Calibri" w:hAnsi="Calibri" w:cs="Arial"/>
        </w:rPr>
        <w:t>zwanej dalej ustawą oraz aktów wykonawczych do ustawy.</w:t>
      </w:r>
    </w:p>
    <w:p w:rsidR="00BA5ADF" w:rsidRPr="0034218D" w:rsidRDefault="00BA5ADF" w:rsidP="001717BA">
      <w:pPr>
        <w:numPr>
          <w:ilvl w:val="0"/>
          <w:numId w:val="4"/>
        </w:numPr>
        <w:tabs>
          <w:tab w:val="clear" w:pos="360"/>
          <w:tab w:val="num" w:pos="284"/>
        </w:tabs>
        <w:ind w:left="284" w:hanging="284"/>
        <w:jc w:val="both"/>
        <w:rPr>
          <w:rFonts w:ascii="Calibri" w:hAnsi="Calibri" w:cs="Arial"/>
        </w:rPr>
      </w:pPr>
      <w:r w:rsidRPr="0034218D">
        <w:rPr>
          <w:rFonts w:ascii="Calibri" w:hAnsi="Calibri" w:cs="Arial"/>
        </w:rPr>
        <w:t>Miejsce publikacji ogłoszenia o przetargu:</w:t>
      </w:r>
    </w:p>
    <w:p w:rsidR="00BA5ADF" w:rsidRPr="0034218D" w:rsidRDefault="00BA5ADF" w:rsidP="001D1DFC">
      <w:pPr>
        <w:numPr>
          <w:ilvl w:val="0"/>
          <w:numId w:val="42"/>
        </w:numPr>
        <w:jc w:val="both"/>
        <w:rPr>
          <w:rFonts w:ascii="Calibri" w:hAnsi="Calibri" w:cs="Arial"/>
        </w:rPr>
      </w:pPr>
      <w:r w:rsidRPr="0034218D">
        <w:rPr>
          <w:rFonts w:ascii="Calibri" w:hAnsi="Calibri" w:cs="Arial"/>
        </w:rPr>
        <w:t>Biuletyn Zamówień Publicznych</w:t>
      </w:r>
    </w:p>
    <w:p w:rsidR="00BA5ADF" w:rsidRPr="0034218D" w:rsidRDefault="00BA5ADF" w:rsidP="001D1DFC">
      <w:pPr>
        <w:numPr>
          <w:ilvl w:val="0"/>
          <w:numId w:val="42"/>
        </w:numPr>
        <w:jc w:val="both"/>
        <w:rPr>
          <w:rFonts w:ascii="Calibri" w:hAnsi="Calibri" w:cs="Arial"/>
        </w:rPr>
      </w:pPr>
      <w:r w:rsidRPr="0034218D">
        <w:rPr>
          <w:rFonts w:ascii="Calibri" w:hAnsi="Calibri" w:cs="Arial"/>
        </w:rPr>
        <w:t xml:space="preserve">strona internetowa Zamawiającego – </w:t>
      </w:r>
      <w:r w:rsidRPr="005667A7">
        <w:rPr>
          <w:rFonts w:ascii="Calibri" w:hAnsi="Calibri" w:cs="Arial"/>
          <w:b/>
        </w:rPr>
        <w:t>http://bip.powiatwolowski.pl/</w:t>
      </w:r>
    </w:p>
    <w:p w:rsidR="00BA5ADF" w:rsidRPr="0034218D" w:rsidRDefault="00BA5ADF" w:rsidP="001D1DFC">
      <w:pPr>
        <w:numPr>
          <w:ilvl w:val="0"/>
          <w:numId w:val="42"/>
        </w:numPr>
        <w:jc w:val="both"/>
        <w:rPr>
          <w:rFonts w:ascii="Calibri" w:hAnsi="Calibri" w:cs="Arial"/>
        </w:rPr>
      </w:pPr>
      <w:r w:rsidRPr="0034218D">
        <w:rPr>
          <w:rFonts w:ascii="Calibri" w:hAnsi="Calibri" w:cs="Arial"/>
        </w:rPr>
        <w:t>tablica ogłoszeń w miejscu publicznie dostępnym w siedzibie Zamawiającego.</w:t>
      </w:r>
    </w:p>
    <w:p w:rsidR="00BA5ADF" w:rsidRPr="002678DE" w:rsidRDefault="00BA5ADF" w:rsidP="00716B36">
      <w:pPr>
        <w:pStyle w:val="Styl3"/>
      </w:pPr>
      <w:bookmarkStart w:id="6" w:name="_Toc137824128"/>
      <w:bookmarkStart w:id="7" w:name="_Toc154823343"/>
      <w:bookmarkStart w:id="8" w:name="_Toc380149912"/>
      <w:r w:rsidRPr="002678DE">
        <w:t>O</w:t>
      </w:r>
      <w:r w:rsidRPr="002678DE">
        <w:rPr>
          <w:rStyle w:val="Styl3Znak"/>
          <w:b/>
          <w:bCs/>
          <w:iCs/>
        </w:rPr>
        <w:t>p</w:t>
      </w:r>
      <w:r w:rsidRPr="002678DE">
        <w:t>is przedmiotu zamówienia</w:t>
      </w:r>
      <w:bookmarkEnd w:id="6"/>
      <w:bookmarkEnd w:id="7"/>
      <w:bookmarkEnd w:id="8"/>
      <w:r w:rsidRPr="002678DE">
        <w:t xml:space="preserve"> </w:t>
      </w:r>
    </w:p>
    <w:p w:rsidR="00A32F48" w:rsidRDefault="00AC1B94" w:rsidP="00AA59A8">
      <w:pPr>
        <w:pStyle w:val="Akapitzlist1"/>
        <w:autoSpaceDE w:val="0"/>
        <w:autoSpaceDN w:val="0"/>
        <w:adjustRightInd w:val="0"/>
        <w:spacing w:line="240" w:lineRule="auto"/>
        <w:ind w:left="360"/>
        <w:jc w:val="both"/>
        <w:rPr>
          <w:rFonts w:asciiTheme="minorHAnsi" w:hAnsiTheme="minorHAnsi" w:cs="Arial"/>
          <w:color w:val="000000"/>
        </w:rPr>
      </w:pPr>
      <w:r w:rsidRPr="00A32F48">
        <w:rPr>
          <w:rFonts w:asciiTheme="minorHAnsi" w:hAnsiTheme="minorHAnsi" w:cs="Arial"/>
          <w:color w:val="000000"/>
        </w:rPr>
        <w:t>Zamówienie polega na</w:t>
      </w:r>
      <w:r w:rsidR="00A32F48">
        <w:rPr>
          <w:rFonts w:asciiTheme="minorHAnsi" w:hAnsiTheme="minorHAnsi" w:cs="Arial"/>
          <w:color w:val="000000"/>
        </w:rPr>
        <w:t>:</w:t>
      </w:r>
    </w:p>
    <w:p w:rsidR="00AA59A8" w:rsidRDefault="00AA59A8" w:rsidP="00A32F48">
      <w:pPr>
        <w:pStyle w:val="Akapitzlist1"/>
        <w:autoSpaceDE w:val="0"/>
        <w:autoSpaceDN w:val="0"/>
        <w:adjustRightInd w:val="0"/>
        <w:spacing w:line="240" w:lineRule="auto"/>
        <w:ind w:left="360"/>
        <w:jc w:val="both"/>
        <w:rPr>
          <w:rFonts w:asciiTheme="minorHAnsi" w:hAnsiTheme="minorHAnsi" w:cs="Arial"/>
          <w:color w:val="000000"/>
        </w:rPr>
      </w:pPr>
      <w:r w:rsidRPr="00AA59A8">
        <w:rPr>
          <w:rFonts w:asciiTheme="minorHAnsi" w:hAnsiTheme="minorHAnsi" w:cs="Arial"/>
          <w:color w:val="000000"/>
        </w:rPr>
        <w:t xml:space="preserve">- dostarczeniu, instalacji i uruchomieniu Zamawiającemu sprzętu komputerowego dla gospodarstw domowych oraz jednostek podległych zamawiającemu, pod wskazane przez Zamawiającego adresy: 100 szt. komputerów </w:t>
      </w:r>
      <w:proofErr w:type="spellStart"/>
      <w:r w:rsidRPr="00AA59A8">
        <w:rPr>
          <w:rFonts w:asciiTheme="minorHAnsi" w:hAnsiTheme="minorHAnsi" w:cs="Arial"/>
          <w:color w:val="000000"/>
        </w:rPr>
        <w:t>all-in-one</w:t>
      </w:r>
      <w:proofErr w:type="spellEnd"/>
      <w:r w:rsidRPr="00AA59A8">
        <w:rPr>
          <w:rFonts w:asciiTheme="minorHAnsi" w:hAnsiTheme="minorHAnsi" w:cs="Arial"/>
          <w:color w:val="000000"/>
        </w:rPr>
        <w:t xml:space="preserve"> z oprogramowaniem; 10 szt. laptopów z oprogramowaniem; 110 szt. list zasilających; 50 szt. urządzeń wielofunkcyjnych umożliwiających drukowanie, kopiowanie i sk</w:t>
      </w:r>
      <w:r w:rsidRPr="00AA59A8">
        <w:rPr>
          <w:rFonts w:asciiTheme="minorHAnsi" w:hAnsiTheme="minorHAnsi" w:cs="Arial"/>
          <w:color w:val="000000"/>
        </w:rPr>
        <w:t>a</w:t>
      </w:r>
      <w:r w:rsidR="00081038">
        <w:rPr>
          <w:rFonts w:asciiTheme="minorHAnsi" w:hAnsiTheme="minorHAnsi" w:cs="Arial"/>
          <w:color w:val="000000"/>
        </w:rPr>
        <w:t>nowanie; 9 szt. drukarek</w:t>
      </w:r>
      <w:r w:rsidRPr="00AA59A8">
        <w:rPr>
          <w:rFonts w:asciiTheme="minorHAnsi" w:hAnsiTheme="minorHAnsi" w:cs="Arial"/>
          <w:color w:val="000000"/>
        </w:rPr>
        <w:t xml:space="preserve">; 1 laptopa z ekranem dotykowym; oprogramowania, </w:t>
      </w:r>
    </w:p>
    <w:p w:rsidR="00B91362" w:rsidRPr="00A32F48" w:rsidRDefault="00AA59A8" w:rsidP="00A32F48">
      <w:pPr>
        <w:pStyle w:val="Akapitzlist1"/>
        <w:autoSpaceDE w:val="0"/>
        <w:autoSpaceDN w:val="0"/>
        <w:adjustRightInd w:val="0"/>
        <w:spacing w:line="240" w:lineRule="auto"/>
        <w:ind w:left="360"/>
        <w:jc w:val="both"/>
        <w:rPr>
          <w:rFonts w:asciiTheme="minorHAnsi" w:hAnsiTheme="minorHAnsi" w:cs="Arial"/>
          <w:color w:val="000000"/>
        </w:rPr>
      </w:pPr>
      <w:r w:rsidRPr="00AA59A8">
        <w:rPr>
          <w:rFonts w:asciiTheme="minorHAnsi" w:hAnsiTheme="minorHAnsi" w:cs="Arial"/>
          <w:color w:val="000000"/>
        </w:rPr>
        <w:t xml:space="preserve">- ubezpieczeniu 110 zestawów komputerowych (100 komputerów </w:t>
      </w:r>
      <w:proofErr w:type="spellStart"/>
      <w:r w:rsidRPr="00AA59A8">
        <w:rPr>
          <w:rFonts w:asciiTheme="minorHAnsi" w:hAnsiTheme="minorHAnsi" w:cs="Arial"/>
          <w:color w:val="000000"/>
        </w:rPr>
        <w:t>all</w:t>
      </w:r>
      <w:proofErr w:type="spellEnd"/>
      <w:r w:rsidRPr="00AA59A8">
        <w:rPr>
          <w:rFonts w:asciiTheme="minorHAnsi" w:hAnsiTheme="minorHAnsi" w:cs="Arial"/>
          <w:color w:val="000000"/>
        </w:rPr>
        <w:t xml:space="preserve"> </w:t>
      </w:r>
      <w:proofErr w:type="spellStart"/>
      <w:r w:rsidRPr="00AA59A8">
        <w:rPr>
          <w:rFonts w:asciiTheme="minorHAnsi" w:hAnsiTheme="minorHAnsi" w:cs="Arial"/>
          <w:color w:val="000000"/>
        </w:rPr>
        <w:t>in</w:t>
      </w:r>
      <w:proofErr w:type="spellEnd"/>
      <w:r w:rsidRPr="00AA59A8">
        <w:rPr>
          <w:rFonts w:asciiTheme="minorHAnsi" w:hAnsiTheme="minorHAnsi" w:cs="Arial"/>
          <w:color w:val="000000"/>
        </w:rPr>
        <w:t xml:space="preserve"> one oraz 10 laptopów) przez okres 20 miesięcy od dnia podpisania protokołu odbioru zgodnie z § 3 umowy, która stanowi załąc</w:t>
      </w:r>
      <w:r w:rsidRPr="00AA59A8">
        <w:rPr>
          <w:rFonts w:asciiTheme="minorHAnsi" w:hAnsiTheme="minorHAnsi" w:cs="Arial"/>
          <w:color w:val="000000"/>
        </w:rPr>
        <w:t>z</w:t>
      </w:r>
      <w:r w:rsidRPr="00AA59A8">
        <w:rPr>
          <w:rFonts w:asciiTheme="minorHAnsi" w:hAnsiTheme="minorHAnsi" w:cs="Arial"/>
          <w:color w:val="000000"/>
        </w:rPr>
        <w:t>nik nr 7 do SIWZ</w:t>
      </w:r>
      <w:r w:rsidR="00B91362" w:rsidRPr="00A32F48">
        <w:rPr>
          <w:rFonts w:asciiTheme="minorHAnsi" w:hAnsiTheme="minorHAnsi" w:cs="Arial"/>
          <w:color w:val="000000"/>
        </w:rPr>
        <w:t>,</w:t>
      </w:r>
      <w:r w:rsidR="008A2DB4" w:rsidRPr="00A32F48">
        <w:rPr>
          <w:rFonts w:asciiTheme="minorHAnsi" w:hAnsiTheme="minorHAnsi" w:cs="Arial"/>
          <w:color w:val="000000"/>
        </w:rPr>
        <w:t xml:space="preserve"> </w:t>
      </w:r>
    </w:p>
    <w:p w:rsidR="00A73467" w:rsidRDefault="00AA59A8" w:rsidP="00081038">
      <w:pPr>
        <w:pStyle w:val="Akapitzlist1"/>
        <w:autoSpaceDE w:val="0"/>
        <w:autoSpaceDN w:val="0"/>
        <w:adjustRightInd w:val="0"/>
        <w:spacing w:line="240" w:lineRule="auto"/>
        <w:ind w:left="360"/>
        <w:jc w:val="both"/>
        <w:rPr>
          <w:rFonts w:asciiTheme="minorHAnsi" w:hAnsiTheme="minorHAnsi" w:cs="Arial"/>
          <w:color w:val="000000"/>
        </w:rPr>
      </w:pPr>
      <w:r w:rsidRPr="00AA59A8">
        <w:rPr>
          <w:rFonts w:asciiTheme="minorHAnsi" w:hAnsiTheme="minorHAnsi" w:cs="Arial"/>
          <w:color w:val="000000"/>
        </w:rPr>
        <w:t>Szczegółowy zakres zamówienia został określony</w:t>
      </w:r>
      <w:r>
        <w:rPr>
          <w:rFonts w:asciiTheme="minorHAnsi" w:hAnsiTheme="minorHAnsi" w:cs="Arial"/>
          <w:color w:val="000000"/>
        </w:rPr>
        <w:t xml:space="preserve"> </w:t>
      </w:r>
      <w:r w:rsidR="00996CAD" w:rsidRPr="004E427C">
        <w:rPr>
          <w:rFonts w:asciiTheme="minorHAnsi" w:hAnsiTheme="minorHAnsi" w:cs="Arial"/>
          <w:color w:val="000000"/>
        </w:rPr>
        <w:t xml:space="preserve">w załączniku nr </w:t>
      </w:r>
      <w:r w:rsidR="004E427C" w:rsidRPr="004E427C">
        <w:rPr>
          <w:rFonts w:asciiTheme="minorHAnsi" w:hAnsiTheme="minorHAnsi" w:cs="Arial"/>
          <w:color w:val="000000"/>
        </w:rPr>
        <w:t>1</w:t>
      </w:r>
      <w:r w:rsidR="00A32F48" w:rsidRPr="004E427C">
        <w:rPr>
          <w:rFonts w:asciiTheme="minorHAnsi" w:hAnsiTheme="minorHAnsi" w:cs="Arial"/>
          <w:color w:val="000000"/>
        </w:rPr>
        <w:t xml:space="preserve"> do SIWZ.</w:t>
      </w:r>
      <w:r>
        <w:rPr>
          <w:rFonts w:asciiTheme="minorHAnsi" w:hAnsiTheme="minorHAnsi" w:cs="Arial"/>
          <w:color w:val="000000"/>
        </w:rPr>
        <w:t xml:space="preserve"> Pozostałe warunki, d</w:t>
      </w:r>
      <w:r>
        <w:rPr>
          <w:rFonts w:asciiTheme="minorHAnsi" w:hAnsiTheme="minorHAnsi" w:cs="Arial"/>
          <w:color w:val="000000"/>
        </w:rPr>
        <w:t>o</w:t>
      </w:r>
      <w:r>
        <w:rPr>
          <w:rFonts w:asciiTheme="minorHAnsi" w:hAnsiTheme="minorHAnsi" w:cs="Arial"/>
          <w:color w:val="000000"/>
        </w:rPr>
        <w:t>tyczące realizacji zamówienia</w:t>
      </w:r>
      <w:r w:rsidR="00A73467">
        <w:rPr>
          <w:rFonts w:asciiTheme="minorHAnsi" w:hAnsiTheme="minorHAnsi" w:cs="Arial"/>
          <w:color w:val="000000"/>
        </w:rPr>
        <w:t xml:space="preserve"> zostały określone w projekcie umowy – załączniku nr 7 do SIWZ.</w:t>
      </w:r>
    </w:p>
    <w:p w:rsidR="00996CAD" w:rsidRDefault="00B91362" w:rsidP="00081038">
      <w:pPr>
        <w:pStyle w:val="Akapitzlist1"/>
        <w:autoSpaceDE w:val="0"/>
        <w:autoSpaceDN w:val="0"/>
        <w:adjustRightInd w:val="0"/>
        <w:spacing w:line="240" w:lineRule="auto"/>
        <w:ind w:left="360"/>
        <w:jc w:val="both"/>
        <w:rPr>
          <w:rFonts w:asciiTheme="minorHAnsi" w:hAnsiTheme="minorHAnsi" w:cs="Arial"/>
          <w:color w:val="000000"/>
        </w:rPr>
      </w:pPr>
      <w:r w:rsidRPr="004E427C">
        <w:rPr>
          <w:rFonts w:asciiTheme="minorHAnsi" w:hAnsiTheme="minorHAnsi" w:cs="Arial"/>
          <w:color w:val="000000"/>
        </w:rPr>
        <w:t xml:space="preserve">Oferowany przez Wykonawcę </w:t>
      </w:r>
      <w:r w:rsidR="00996CAD" w:rsidRPr="004E427C">
        <w:rPr>
          <w:rFonts w:asciiTheme="minorHAnsi" w:hAnsiTheme="minorHAnsi" w:cs="Arial"/>
          <w:color w:val="000000"/>
        </w:rPr>
        <w:t>sprzęt powinien być fabrycznie nowy, tj. wyprodukowany</w:t>
      </w:r>
      <w:r w:rsidR="00996CAD">
        <w:rPr>
          <w:rFonts w:asciiTheme="minorHAnsi" w:hAnsiTheme="minorHAnsi" w:cs="Arial"/>
          <w:color w:val="000000"/>
        </w:rPr>
        <w:t xml:space="preserve"> nie później niż w III kwartale 2013 r.</w:t>
      </w:r>
    </w:p>
    <w:p w:rsidR="00E27D68" w:rsidRDefault="00E27D68" w:rsidP="00081038">
      <w:pPr>
        <w:pStyle w:val="Akapitzlist1"/>
        <w:autoSpaceDE w:val="0"/>
        <w:autoSpaceDN w:val="0"/>
        <w:adjustRightInd w:val="0"/>
        <w:spacing w:line="240" w:lineRule="auto"/>
        <w:ind w:left="360"/>
        <w:jc w:val="both"/>
        <w:rPr>
          <w:rFonts w:asciiTheme="minorHAnsi" w:hAnsiTheme="minorHAnsi" w:cs="Arial"/>
          <w:color w:val="000000"/>
        </w:rPr>
      </w:pPr>
      <w:r>
        <w:rPr>
          <w:rFonts w:asciiTheme="minorHAnsi" w:hAnsiTheme="minorHAnsi" w:cs="Arial"/>
          <w:color w:val="000000"/>
        </w:rPr>
        <w:t>Wymagania dotyczące sposobu realizacji zamówienia;</w:t>
      </w:r>
    </w:p>
    <w:p w:rsidR="00081038" w:rsidRPr="00081038" w:rsidRDefault="00081038" w:rsidP="00081038">
      <w:pPr>
        <w:pStyle w:val="Akapitzlist1"/>
        <w:numPr>
          <w:ilvl w:val="0"/>
          <w:numId w:val="45"/>
        </w:numPr>
        <w:autoSpaceDE w:val="0"/>
        <w:autoSpaceDN w:val="0"/>
        <w:adjustRightInd w:val="0"/>
        <w:spacing w:line="240" w:lineRule="auto"/>
        <w:jc w:val="both"/>
        <w:rPr>
          <w:rFonts w:asciiTheme="minorHAnsi" w:hAnsiTheme="minorHAnsi" w:cs="Arial"/>
          <w:color w:val="000000"/>
        </w:rPr>
      </w:pPr>
      <w:r w:rsidRPr="00081038">
        <w:rPr>
          <w:rFonts w:asciiTheme="minorHAnsi" w:hAnsiTheme="minorHAnsi" w:cs="Arial"/>
          <w:color w:val="000000"/>
        </w:rPr>
        <w:t xml:space="preserve">Zamawiający wymaga aby pojedynczy pakiet oprogramowania (dostarczony na nośniku </w:t>
      </w:r>
      <w:proofErr w:type="spellStart"/>
      <w:r w:rsidRPr="00081038">
        <w:rPr>
          <w:rFonts w:asciiTheme="minorHAnsi" w:hAnsiTheme="minorHAnsi" w:cs="Arial"/>
          <w:color w:val="000000"/>
        </w:rPr>
        <w:t>cd</w:t>
      </w:r>
      <w:proofErr w:type="spellEnd"/>
      <w:r w:rsidRPr="00081038">
        <w:rPr>
          <w:rFonts w:asciiTheme="minorHAnsi" w:hAnsiTheme="minorHAnsi" w:cs="Arial"/>
          <w:color w:val="000000"/>
        </w:rPr>
        <w:t>/</w:t>
      </w:r>
      <w:proofErr w:type="spellStart"/>
      <w:r w:rsidRPr="00081038">
        <w:rPr>
          <w:rFonts w:asciiTheme="minorHAnsi" w:hAnsiTheme="minorHAnsi" w:cs="Arial"/>
          <w:color w:val="000000"/>
        </w:rPr>
        <w:t>dvd</w:t>
      </w:r>
      <w:proofErr w:type="spellEnd"/>
      <w:r w:rsidRPr="00081038">
        <w:rPr>
          <w:rFonts w:asciiTheme="minorHAnsi" w:hAnsiTheme="minorHAnsi" w:cs="Arial"/>
          <w:color w:val="000000"/>
        </w:rPr>
        <w:t xml:space="preserve"> lub pobrany z </w:t>
      </w:r>
      <w:proofErr w:type="spellStart"/>
      <w:r w:rsidRPr="00081038">
        <w:rPr>
          <w:rFonts w:asciiTheme="minorHAnsi" w:hAnsiTheme="minorHAnsi" w:cs="Arial"/>
          <w:color w:val="000000"/>
        </w:rPr>
        <w:t>internetu</w:t>
      </w:r>
      <w:proofErr w:type="spellEnd"/>
      <w:r w:rsidRPr="00081038">
        <w:rPr>
          <w:rFonts w:asciiTheme="minorHAnsi" w:hAnsiTheme="minorHAnsi" w:cs="Arial"/>
          <w:color w:val="000000"/>
        </w:rPr>
        <w:t>) spełniał wszystkie wymagania stawiane konkretnemu rodzajowi opr</w:t>
      </w:r>
      <w:r w:rsidRPr="00081038">
        <w:rPr>
          <w:rFonts w:asciiTheme="minorHAnsi" w:hAnsiTheme="minorHAnsi" w:cs="Arial"/>
          <w:color w:val="000000"/>
        </w:rPr>
        <w:t>o</w:t>
      </w:r>
      <w:r w:rsidRPr="00081038">
        <w:rPr>
          <w:rFonts w:asciiTheme="minorHAnsi" w:hAnsiTheme="minorHAnsi" w:cs="Arial"/>
          <w:color w:val="000000"/>
        </w:rPr>
        <w:t>gramowania, bez konieczności instalowania dodatkowych aplikacji innych firm;</w:t>
      </w:r>
    </w:p>
    <w:p w:rsidR="00081038" w:rsidRPr="00081038" w:rsidRDefault="00081038" w:rsidP="00081038">
      <w:pPr>
        <w:pStyle w:val="Akapitzlist1"/>
        <w:numPr>
          <w:ilvl w:val="0"/>
          <w:numId w:val="45"/>
        </w:numPr>
        <w:autoSpaceDE w:val="0"/>
        <w:autoSpaceDN w:val="0"/>
        <w:adjustRightInd w:val="0"/>
        <w:spacing w:line="240" w:lineRule="auto"/>
        <w:jc w:val="both"/>
        <w:rPr>
          <w:rFonts w:asciiTheme="minorHAnsi" w:hAnsiTheme="minorHAnsi" w:cs="Arial"/>
          <w:color w:val="000000"/>
        </w:rPr>
      </w:pPr>
      <w:r w:rsidRPr="00081038">
        <w:rPr>
          <w:rFonts w:asciiTheme="minorHAnsi" w:hAnsiTheme="minorHAnsi" w:cs="Arial"/>
          <w:color w:val="000000"/>
        </w:rPr>
        <w:t>Zamawiający wymaga aby dostarczony sprzęt posiadał wszystkie wymagane funkcjonalności bez konieczności podłączania zewnętrznych modułów, konwerterów itp.;</w:t>
      </w:r>
    </w:p>
    <w:p w:rsidR="00081038" w:rsidRPr="00081038" w:rsidRDefault="00081038" w:rsidP="00081038">
      <w:pPr>
        <w:pStyle w:val="Akapitzlist1"/>
        <w:numPr>
          <w:ilvl w:val="0"/>
          <w:numId w:val="45"/>
        </w:numPr>
        <w:autoSpaceDE w:val="0"/>
        <w:autoSpaceDN w:val="0"/>
        <w:adjustRightInd w:val="0"/>
        <w:spacing w:line="240" w:lineRule="auto"/>
        <w:jc w:val="both"/>
        <w:rPr>
          <w:rFonts w:asciiTheme="minorHAnsi" w:hAnsiTheme="minorHAnsi" w:cs="Arial"/>
          <w:color w:val="000000"/>
        </w:rPr>
      </w:pPr>
      <w:r>
        <w:rPr>
          <w:rFonts w:asciiTheme="minorHAnsi" w:hAnsiTheme="minorHAnsi" w:cs="Arial"/>
          <w:color w:val="000000"/>
        </w:rPr>
        <w:t>D</w:t>
      </w:r>
      <w:r w:rsidRPr="00081038">
        <w:rPr>
          <w:rFonts w:asciiTheme="minorHAnsi" w:hAnsiTheme="minorHAnsi" w:cs="Arial"/>
          <w:color w:val="000000"/>
        </w:rPr>
        <w:t>o wszystkich urządzeń należy dołączyć wszelkie kable niezbędne do ich prawidłowego użytk</w:t>
      </w:r>
      <w:r w:rsidRPr="00081038">
        <w:rPr>
          <w:rFonts w:asciiTheme="minorHAnsi" w:hAnsiTheme="minorHAnsi" w:cs="Arial"/>
          <w:color w:val="000000"/>
        </w:rPr>
        <w:t>o</w:t>
      </w:r>
      <w:r w:rsidRPr="00081038">
        <w:rPr>
          <w:rFonts w:asciiTheme="minorHAnsi" w:hAnsiTheme="minorHAnsi" w:cs="Arial"/>
          <w:color w:val="000000"/>
        </w:rPr>
        <w:t>wania;</w:t>
      </w:r>
    </w:p>
    <w:p w:rsidR="00081038" w:rsidRPr="00081038" w:rsidRDefault="00081038" w:rsidP="00081038">
      <w:pPr>
        <w:pStyle w:val="Akapitzlist1"/>
        <w:numPr>
          <w:ilvl w:val="0"/>
          <w:numId w:val="45"/>
        </w:numPr>
        <w:autoSpaceDE w:val="0"/>
        <w:autoSpaceDN w:val="0"/>
        <w:adjustRightInd w:val="0"/>
        <w:spacing w:line="240" w:lineRule="auto"/>
        <w:jc w:val="both"/>
        <w:rPr>
          <w:rFonts w:asciiTheme="minorHAnsi" w:hAnsiTheme="minorHAnsi" w:cs="Arial"/>
          <w:color w:val="000000"/>
        </w:rPr>
      </w:pPr>
      <w:r>
        <w:rPr>
          <w:rFonts w:asciiTheme="minorHAnsi" w:hAnsiTheme="minorHAnsi" w:cs="Arial"/>
          <w:color w:val="000000"/>
        </w:rPr>
        <w:t>W</w:t>
      </w:r>
      <w:r w:rsidRPr="00081038">
        <w:rPr>
          <w:rFonts w:asciiTheme="minorHAnsi" w:hAnsiTheme="minorHAnsi" w:cs="Arial"/>
          <w:color w:val="000000"/>
        </w:rPr>
        <w:t>ykonawca zobowiązuje się na czas trwania gwarancji do nieodpłatnego usuwania zgłaszanych przez zamawiającego usterek na zasadach określonych w umowie;</w:t>
      </w:r>
    </w:p>
    <w:p w:rsidR="00081038" w:rsidRPr="00081038" w:rsidRDefault="00081038" w:rsidP="00081038">
      <w:pPr>
        <w:pStyle w:val="Akapitzlist1"/>
        <w:numPr>
          <w:ilvl w:val="0"/>
          <w:numId w:val="45"/>
        </w:numPr>
        <w:autoSpaceDE w:val="0"/>
        <w:autoSpaceDN w:val="0"/>
        <w:adjustRightInd w:val="0"/>
        <w:spacing w:line="240" w:lineRule="auto"/>
        <w:jc w:val="both"/>
        <w:rPr>
          <w:rFonts w:asciiTheme="minorHAnsi" w:hAnsiTheme="minorHAnsi" w:cs="Arial"/>
          <w:color w:val="000000"/>
        </w:rPr>
      </w:pPr>
      <w:r w:rsidRPr="00081038">
        <w:rPr>
          <w:rFonts w:asciiTheme="minorHAnsi" w:hAnsiTheme="minorHAnsi" w:cs="Arial"/>
          <w:color w:val="000000"/>
        </w:rPr>
        <w:t>Wykonawca zapewni dostęp do pomocy technicznej, umożliwiając zgłaszanie wad lub usterek za pomocą Internetu lub telefonicznie;</w:t>
      </w:r>
    </w:p>
    <w:p w:rsidR="00081038" w:rsidRPr="00081038" w:rsidRDefault="00081038" w:rsidP="00081038">
      <w:pPr>
        <w:pStyle w:val="Akapitzlist1"/>
        <w:numPr>
          <w:ilvl w:val="0"/>
          <w:numId w:val="45"/>
        </w:numPr>
        <w:autoSpaceDE w:val="0"/>
        <w:autoSpaceDN w:val="0"/>
        <w:adjustRightInd w:val="0"/>
        <w:spacing w:line="240" w:lineRule="auto"/>
        <w:jc w:val="both"/>
        <w:rPr>
          <w:rFonts w:asciiTheme="minorHAnsi" w:hAnsiTheme="minorHAnsi" w:cs="Arial"/>
          <w:color w:val="000000"/>
        </w:rPr>
      </w:pPr>
      <w:r w:rsidRPr="00081038">
        <w:rPr>
          <w:rFonts w:asciiTheme="minorHAnsi" w:hAnsiTheme="minorHAnsi" w:cs="Arial"/>
          <w:color w:val="000000"/>
        </w:rPr>
        <w:t>Wykonawca zobowiązuje się do dostarczenia kart gwarancyjnych;</w:t>
      </w:r>
    </w:p>
    <w:p w:rsidR="00081038" w:rsidRPr="00081038" w:rsidRDefault="00081038" w:rsidP="00081038">
      <w:pPr>
        <w:pStyle w:val="Akapitzlist1"/>
        <w:numPr>
          <w:ilvl w:val="0"/>
          <w:numId w:val="45"/>
        </w:numPr>
        <w:autoSpaceDE w:val="0"/>
        <w:autoSpaceDN w:val="0"/>
        <w:adjustRightInd w:val="0"/>
        <w:spacing w:line="240" w:lineRule="auto"/>
        <w:jc w:val="both"/>
        <w:rPr>
          <w:rFonts w:asciiTheme="minorHAnsi" w:hAnsiTheme="minorHAnsi" w:cs="Arial"/>
          <w:color w:val="000000"/>
        </w:rPr>
      </w:pPr>
      <w:r w:rsidRPr="00081038">
        <w:rPr>
          <w:rFonts w:asciiTheme="minorHAnsi" w:hAnsiTheme="minorHAnsi" w:cs="Arial"/>
          <w:color w:val="000000"/>
        </w:rPr>
        <w:t>Wykonawca zapewni Zamawiającemu dostęp do aktualizacji sterowników za pośrednictwem serwisu internetowego;</w:t>
      </w:r>
    </w:p>
    <w:p w:rsidR="00E27D68" w:rsidRDefault="00081038" w:rsidP="00081038">
      <w:pPr>
        <w:pStyle w:val="Akapitzlist1"/>
        <w:numPr>
          <w:ilvl w:val="0"/>
          <w:numId w:val="45"/>
        </w:numPr>
        <w:autoSpaceDE w:val="0"/>
        <w:autoSpaceDN w:val="0"/>
        <w:adjustRightInd w:val="0"/>
        <w:spacing w:after="0" w:line="240" w:lineRule="auto"/>
        <w:jc w:val="both"/>
        <w:rPr>
          <w:rFonts w:asciiTheme="minorHAnsi" w:hAnsiTheme="minorHAnsi" w:cs="Arial"/>
          <w:color w:val="000000"/>
        </w:rPr>
      </w:pPr>
      <w:r w:rsidRPr="00081038">
        <w:rPr>
          <w:rFonts w:asciiTheme="minorHAnsi" w:hAnsiTheme="minorHAnsi" w:cs="Arial"/>
          <w:color w:val="000000"/>
        </w:rPr>
        <w:t xml:space="preserve">Wykonawca wskaże w ofercie producenta i model (tzw. part </w:t>
      </w:r>
      <w:proofErr w:type="spellStart"/>
      <w:r w:rsidRPr="00081038">
        <w:rPr>
          <w:rFonts w:asciiTheme="minorHAnsi" w:hAnsiTheme="minorHAnsi" w:cs="Arial"/>
          <w:color w:val="000000"/>
        </w:rPr>
        <w:t>number</w:t>
      </w:r>
      <w:proofErr w:type="spellEnd"/>
      <w:r w:rsidRPr="00081038">
        <w:rPr>
          <w:rFonts w:asciiTheme="minorHAnsi" w:hAnsiTheme="minorHAnsi" w:cs="Arial"/>
          <w:color w:val="000000"/>
        </w:rPr>
        <w:t>) zaoferowanego sprzętu</w:t>
      </w:r>
      <w:r w:rsidR="00AC1B94">
        <w:rPr>
          <w:rFonts w:asciiTheme="minorHAnsi" w:hAnsiTheme="minorHAnsi" w:cs="Arial"/>
          <w:color w:val="000000"/>
        </w:rPr>
        <w:t>.</w:t>
      </w:r>
    </w:p>
    <w:p w:rsidR="00B91362" w:rsidRDefault="00B91362" w:rsidP="00B91362">
      <w:pPr>
        <w:pStyle w:val="Akapitzlist1"/>
        <w:autoSpaceDE w:val="0"/>
        <w:autoSpaceDN w:val="0"/>
        <w:adjustRightInd w:val="0"/>
        <w:spacing w:after="0" w:line="240" w:lineRule="auto"/>
        <w:ind w:left="357"/>
        <w:jc w:val="both"/>
        <w:rPr>
          <w:rFonts w:asciiTheme="minorHAnsi" w:hAnsiTheme="minorHAnsi" w:cs="Arial"/>
          <w:color w:val="000000"/>
        </w:rPr>
      </w:pPr>
      <w:r>
        <w:rPr>
          <w:rFonts w:asciiTheme="minorHAnsi" w:hAnsiTheme="minorHAnsi" w:cs="Arial"/>
          <w:color w:val="000000"/>
        </w:rPr>
        <w:t>Kody Wspólnego Słownika Zamówień (CPV):</w:t>
      </w:r>
    </w:p>
    <w:p w:rsidR="00F03869" w:rsidRPr="00B91362" w:rsidRDefault="00F03869" w:rsidP="004E427C">
      <w:pPr>
        <w:pStyle w:val="Akapitzlist1"/>
        <w:autoSpaceDE w:val="0"/>
        <w:autoSpaceDN w:val="0"/>
        <w:adjustRightInd w:val="0"/>
        <w:spacing w:after="0" w:line="240" w:lineRule="auto"/>
        <w:ind w:left="357"/>
        <w:jc w:val="both"/>
        <w:rPr>
          <w:rFonts w:asciiTheme="minorHAnsi" w:hAnsiTheme="minorHAnsi" w:cs="Arial"/>
          <w:color w:val="000000"/>
        </w:rPr>
      </w:pPr>
      <w:r w:rsidRPr="00B91362">
        <w:rPr>
          <w:rFonts w:asciiTheme="minorHAnsi" w:hAnsiTheme="minorHAnsi" w:cs="Arial"/>
          <w:color w:val="000000"/>
        </w:rPr>
        <w:t xml:space="preserve">30.21.30.00–5 </w:t>
      </w:r>
      <w:r w:rsidR="008B7538">
        <w:rPr>
          <w:rFonts w:asciiTheme="minorHAnsi" w:hAnsiTheme="minorHAnsi" w:cs="Arial"/>
          <w:color w:val="000000"/>
        </w:rPr>
        <w:tab/>
      </w:r>
      <w:r w:rsidRPr="00B91362">
        <w:rPr>
          <w:rFonts w:asciiTheme="minorHAnsi" w:hAnsiTheme="minorHAnsi" w:cs="Arial"/>
          <w:color w:val="000000"/>
        </w:rPr>
        <w:t xml:space="preserve">Komputery osobiste, </w:t>
      </w:r>
    </w:p>
    <w:p w:rsidR="00B91362" w:rsidRPr="00B91362" w:rsidRDefault="00F03869" w:rsidP="004E427C">
      <w:pPr>
        <w:pStyle w:val="Akapitzlist1"/>
        <w:autoSpaceDE w:val="0"/>
        <w:autoSpaceDN w:val="0"/>
        <w:adjustRightInd w:val="0"/>
        <w:spacing w:after="0" w:line="240" w:lineRule="auto"/>
        <w:ind w:left="357"/>
        <w:jc w:val="both"/>
        <w:rPr>
          <w:rFonts w:asciiTheme="minorHAnsi" w:hAnsiTheme="minorHAnsi" w:cs="Arial"/>
          <w:color w:val="000000"/>
        </w:rPr>
      </w:pPr>
      <w:r>
        <w:rPr>
          <w:rFonts w:asciiTheme="minorHAnsi" w:hAnsiTheme="minorHAnsi" w:cs="Arial"/>
          <w:color w:val="000000"/>
        </w:rPr>
        <w:t>30.21.31.00–6</w:t>
      </w:r>
      <w:r w:rsidR="00B91362" w:rsidRPr="00B91362">
        <w:rPr>
          <w:rFonts w:asciiTheme="minorHAnsi" w:hAnsiTheme="minorHAnsi" w:cs="Arial"/>
          <w:color w:val="000000"/>
        </w:rPr>
        <w:t xml:space="preserve"> </w:t>
      </w:r>
      <w:r w:rsidR="008B7538">
        <w:rPr>
          <w:rFonts w:asciiTheme="minorHAnsi" w:hAnsiTheme="minorHAnsi" w:cs="Arial"/>
          <w:color w:val="000000"/>
        </w:rPr>
        <w:tab/>
      </w:r>
      <w:r w:rsidR="00B91362" w:rsidRPr="00B91362">
        <w:rPr>
          <w:rFonts w:asciiTheme="minorHAnsi" w:hAnsiTheme="minorHAnsi" w:cs="Arial"/>
          <w:color w:val="000000"/>
        </w:rPr>
        <w:t xml:space="preserve">Komputery </w:t>
      </w:r>
      <w:r>
        <w:rPr>
          <w:rFonts w:asciiTheme="minorHAnsi" w:hAnsiTheme="minorHAnsi" w:cs="Arial"/>
          <w:color w:val="000000"/>
        </w:rPr>
        <w:t>przenośne</w:t>
      </w:r>
      <w:r w:rsidR="00B91362" w:rsidRPr="00B91362">
        <w:rPr>
          <w:rFonts w:asciiTheme="minorHAnsi" w:hAnsiTheme="minorHAnsi" w:cs="Arial"/>
          <w:color w:val="000000"/>
        </w:rPr>
        <w:t xml:space="preserve">, </w:t>
      </w:r>
    </w:p>
    <w:p w:rsidR="00B91362" w:rsidRPr="00B91362" w:rsidRDefault="008B7538" w:rsidP="004E427C">
      <w:pPr>
        <w:pStyle w:val="Akapitzlist1"/>
        <w:autoSpaceDE w:val="0"/>
        <w:autoSpaceDN w:val="0"/>
        <w:adjustRightInd w:val="0"/>
        <w:spacing w:after="0" w:line="240" w:lineRule="auto"/>
        <w:ind w:left="357"/>
        <w:jc w:val="both"/>
        <w:rPr>
          <w:rFonts w:asciiTheme="minorHAnsi" w:hAnsiTheme="minorHAnsi" w:cs="Arial"/>
          <w:color w:val="000000"/>
        </w:rPr>
      </w:pPr>
      <w:r w:rsidRPr="008B7538">
        <w:rPr>
          <w:rFonts w:asciiTheme="minorHAnsi" w:hAnsiTheme="minorHAnsi" w:cs="Arial"/>
          <w:color w:val="000000"/>
        </w:rPr>
        <w:t>48</w:t>
      </w:r>
      <w:r>
        <w:rPr>
          <w:rFonts w:asciiTheme="minorHAnsi" w:hAnsiTheme="minorHAnsi" w:cs="Arial"/>
          <w:color w:val="000000"/>
        </w:rPr>
        <w:t>.</w:t>
      </w:r>
      <w:r w:rsidRPr="008B7538">
        <w:rPr>
          <w:rFonts w:asciiTheme="minorHAnsi" w:hAnsiTheme="minorHAnsi" w:cs="Arial"/>
          <w:color w:val="000000"/>
        </w:rPr>
        <w:t>30</w:t>
      </w:r>
      <w:r>
        <w:rPr>
          <w:rFonts w:asciiTheme="minorHAnsi" w:hAnsiTheme="minorHAnsi" w:cs="Arial"/>
          <w:color w:val="000000"/>
        </w:rPr>
        <w:t>.</w:t>
      </w:r>
      <w:r w:rsidRPr="008B7538">
        <w:rPr>
          <w:rFonts w:asciiTheme="minorHAnsi" w:hAnsiTheme="minorHAnsi" w:cs="Arial"/>
          <w:color w:val="000000"/>
        </w:rPr>
        <w:t>00</w:t>
      </w:r>
      <w:r>
        <w:rPr>
          <w:rFonts w:asciiTheme="minorHAnsi" w:hAnsiTheme="minorHAnsi" w:cs="Arial"/>
          <w:color w:val="000000"/>
        </w:rPr>
        <w:t>.</w:t>
      </w:r>
      <w:r w:rsidRPr="008B7538">
        <w:rPr>
          <w:rFonts w:asciiTheme="minorHAnsi" w:hAnsiTheme="minorHAnsi" w:cs="Arial"/>
          <w:color w:val="000000"/>
        </w:rPr>
        <w:t>00</w:t>
      </w:r>
      <w:r>
        <w:rPr>
          <w:rFonts w:asciiTheme="minorHAnsi" w:hAnsiTheme="minorHAnsi" w:cs="Arial"/>
          <w:color w:val="000000"/>
        </w:rPr>
        <w:t>–</w:t>
      </w:r>
      <w:r w:rsidRPr="008B7538">
        <w:rPr>
          <w:rFonts w:asciiTheme="minorHAnsi" w:hAnsiTheme="minorHAnsi" w:cs="Arial"/>
          <w:color w:val="000000"/>
        </w:rPr>
        <w:t xml:space="preserve">1 </w:t>
      </w:r>
      <w:r>
        <w:rPr>
          <w:rFonts w:asciiTheme="minorHAnsi" w:hAnsiTheme="minorHAnsi" w:cs="Arial"/>
          <w:color w:val="000000"/>
        </w:rPr>
        <w:tab/>
      </w:r>
      <w:r w:rsidRPr="008B7538">
        <w:rPr>
          <w:rFonts w:asciiTheme="minorHAnsi" w:hAnsiTheme="minorHAnsi" w:cs="Arial"/>
          <w:color w:val="000000"/>
        </w:rPr>
        <w:t xml:space="preserve">Pakiety oprogramowania do tworzenia dokumentów, rysowania, </w:t>
      </w:r>
      <w:r>
        <w:rPr>
          <w:rFonts w:asciiTheme="minorHAnsi" w:hAnsiTheme="minorHAnsi" w:cs="Arial"/>
          <w:color w:val="000000"/>
        </w:rPr>
        <w:br/>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8B7538">
        <w:rPr>
          <w:rFonts w:asciiTheme="minorHAnsi" w:hAnsiTheme="minorHAnsi" w:cs="Arial"/>
          <w:color w:val="000000"/>
        </w:rPr>
        <w:t>odwzorowywania, tworzenia</w:t>
      </w:r>
      <w:r>
        <w:rPr>
          <w:rFonts w:asciiTheme="minorHAnsi" w:hAnsiTheme="minorHAnsi" w:cs="Arial"/>
          <w:color w:val="000000"/>
        </w:rPr>
        <w:t xml:space="preserve"> </w:t>
      </w:r>
      <w:r w:rsidRPr="008B7538">
        <w:rPr>
          <w:rFonts w:asciiTheme="minorHAnsi" w:hAnsiTheme="minorHAnsi" w:cs="Arial"/>
          <w:color w:val="000000"/>
        </w:rPr>
        <w:t>harmonogramów i produkowania</w:t>
      </w:r>
      <w:r w:rsidR="00B91362" w:rsidRPr="00B91362">
        <w:rPr>
          <w:rFonts w:asciiTheme="minorHAnsi" w:hAnsiTheme="minorHAnsi" w:cs="Arial"/>
          <w:color w:val="000000"/>
        </w:rPr>
        <w:t xml:space="preserve"> </w:t>
      </w:r>
    </w:p>
    <w:p w:rsidR="00B91362" w:rsidRPr="00B91362" w:rsidRDefault="00B91362" w:rsidP="004E427C">
      <w:pPr>
        <w:pStyle w:val="Akapitzlist1"/>
        <w:autoSpaceDE w:val="0"/>
        <w:autoSpaceDN w:val="0"/>
        <w:adjustRightInd w:val="0"/>
        <w:spacing w:after="0" w:line="240" w:lineRule="auto"/>
        <w:ind w:left="357"/>
        <w:jc w:val="both"/>
        <w:rPr>
          <w:rFonts w:asciiTheme="minorHAnsi" w:hAnsiTheme="minorHAnsi" w:cs="Arial"/>
          <w:color w:val="000000"/>
        </w:rPr>
      </w:pPr>
      <w:r w:rsidRPr="00B91362">
        <w:rPr>
          <w:rFonts w:asciiTheme="minorHAnsi" w:hAnsiTheme="minorHAnsi" w:cs="Arial"/>
          <w:color w:val="000000"/>
        </w:rPr>
        <w:t xml:space="preserve">48.62.00.00–0 </w:t>
      </w:r>
      <w:r w:rsidR="008B7538">
        <w:rPr>
          <w:rFonts w:asciiTheme="minorHAnsi" w:hAnsiTheme="minorHAnsi" w:cs="Arial"/>
          <w:color w:val="000000"/>
        </w:rPr>
        <w:tab/>
      </w:r>
      <w:r w:rsidRPr="00B91362">
        <w:rPr>
          <w:rFonts w:asciiTheme="minorHAnsi" w:hAnsiTheme="minorHAnsi" w:cs="Arial"/>
          <w:color w:val="000000"/>
        </w:rPr>
        <w:t xml:space="preserve">Systemy operacyjne, </w:t>
      </w:r>
    </w:p>
    <w:p w:rsidR="008B7538" w:rsidRDefault="008B7538" w:rsidP="004E427C">
      <w:pPr>
        <w:pStyle w:val="Akapitzlist1"/>
        <w:autoSpaceDE w:val="0"/>
        <w:autoSpaceDN w:val="0"/>
        <w:adjustRightInd w:val="0"/>
        <w:spacing w:after="0" w:line="240" w:lineRule="auto"/>
        <w:ind w:left="357"/>
        <w:jc w:val="both"/>
        <w:rPr>
          <w:rFonts w:asciiTheme="minorHAnsi" w:hAnsiTheme="minorHAnsi" w:cs="Arial"/>
          <w:color w:val="000000"/>
        </w:rPr>
      </w:pPr>
      <w:r w:rsidRPr="008B7538">
        <w:rPr>
          <w:rFonts w:asciiTheme="minorHAnsi" w:hAnsiTheme="minorHAnsi" w:cs="Arial"/>
          <w:color w:val="000000"/>
        </w:rPr>
        <w:t>48</w:t>
      </w:r>
      <w:r>
        <w:rPr>
          <w:rFonts w:asciiTheme="minorHAnsi" w:hAnsiTheme="minorHAnsi" w:cs="Arial"/>
          <w:color w:val="000000"/>
        </w:rPr>
        <w:t>.</w:t>
      </w:r>
      <w:r w:rsidRPr="008B7538">
        <w:rPr>
          <w:rFonts w:asciiTheme="minorHAnsi" w:hAnsiTheme="minorHAnsi" w:cs="Arial"/>
          <w:color w:val="000000"/>
        </w:rPr>
        <w:t>73</w:t>
      </w:r>
      <w:r>
        <w:rPr>
          <w:rFonts w:asciiTheme="minorHAnsi" w:hAnsiTheme="minorHAnsi" w:cs="Arial"/>
          <w:color w:val="000000"/>
        </w:rPr>
        <w:t>.</w:t>
      </w:r>
      <w:r w:rsidRPr="008B7538">
        <w:rPr>
          <w:rFonts w:asciiTheme="minorHAnsi" w:hAnsiTheme="minorHAnsi" w:cs="Arial"/>
          <w:color w:val="000000"/>
        </w:rPr>
        <w:t>00</w:t>
      </w:r>
      <w:r>
        <w:rPr>
          <w:rFonts w:asciiTheme="minorHAnsi" w:hAnsiTheme="minorHAnsi" w:cs="Arial"/>
          <w:color w:val="000000"/>
        </w:rPr>
        <w:t>.00–</w:t>
      </w:r>
      <w:r w:rsidRPr="008B7538">
        <w:rPr>
          <w:rFonts w:asciiTheme="minorHAnsi" w:hAnsiTheme="minorHAnsi" w:cs="Arial"/>
          <w:color w:val="000000"/>
        </w:rPr>
        <w:t xml:space="preserve">4 </w:t>
      </w:r>
      <w:r>
        <w:rPr>
          <w:rFonts w:asciiTheme="minorHAnsi" w:hAnsiTheme="minorHAnsi" w:cs="Arial"/>
          <w:color w:val="000000"/>
        </w:rPr>
        <w:tab/>
      </w:r>
      <w:r w:rsidRPr="008B7538">
        <w:rPr>
          <w:rFonts w:asciiTheme="minorHAnsi" w:hAnsiTheme="minorHAnsi" w:cs="Arial"/>
          <w:color w:val="000000"/>
        </w:rPr>
        <w:t>Pakiety oprogramowania zabezpieczającego</w:t>
      </w:r>
    </w:p>
    <w:p w:rsidR="00B91362" w:rsidRPr="00B91362" w:rsidRDefault="00B91362" w:rsidP="004E427C">
      <w:pPr>
        <w:pStyle w:val="Akapitzlist1"/>
        <w:autoSpaceDE w:val="0"/>
        <w:autoSpaceDN w:val="0"/>
        <w:adjustRightInd w:val="0"/>
        <w:spacing w:after="0" w:line="240" w:lineRule="auto"/>
        <w:ind w:left="357"/>
        <w:jc w:val="both"/>
        <w:rPr>
          <w:rFonts w:asciiTheme="minorHAnsi" w:hAnsiTheme="minorHAnsi" w:cs="Arial"/>
          <w:color w:val="000000"/>
        </w:rPr>
      </w:pPr>
      <w:r w:rsidRPr="00B91362">
        <w:rPr>
          <w:rFonts w:asciiTheme="minorHAnsi" w:hAnsiTheme="minorHAnsi" w:cs="Arial"/>
          <w:color w:val="000000"/>
        </w:rPr>
        <w:t xml:space="preserve">48.76.10.00–0 </w:t>
      </w:r>
      <w:r w:rsidR="008B7538">
        <w:rPr>
          <w:rFonts w:asciiTheme="minorHAnsi" w:hAnsiTheme="minorHAnsi" w:cs="Arial"/>
          <w:color w:val="000000"/>
        </w:rPr>
        <w:tab/>
      </w:r>
      <w:r w:rsidRPr="00B91362">
        <w:rPr>
          <w:rFonts w:asciiTheme="minorHAnsi" w:hAnsiTheme="minorHAnsi" w:cs="Arial"/>
          <w:color w:val="000000"/>
        </w:rPr>
        <w:t xml:space="preserve">Pakiety oprogramowania antywirusowego, </w:t>
      </w:r>
    </w:p>
    <w:p w:rsidR="008A2DB4" w:rsidRDefault="00B91362" w:rsidP="004E427C">
      <w:pPr>
        <w:pStyle w:val="Akapitzlist1"/>
        <w:autoSpaceDE w:val="0"/>
        <w:autoSpaceDN w:val="0"/>
        <w:adjustRightInd w:val="0"/>
        <w:spacing w:after="0" w:line="240" w:lineRule="auto"/>
        <w:ind w:left="357"/>
        <w:jc w:val="both"/>
        <w:rPr>
          <w:rFonts w:asciiTheme="minorHAnsi" w:hAnsiTheme="minorHAnsi" w:cs="Arial"/>
          <w:color w:val="000000"/>
        </w:rPr>
      </w:pPr>
      <w:r w:rsidRPr="00B91362">
        <w:rPr>
          <w:rFonts w:asciiTheme="minorHAnsi" w:hAnsiTheme="minorHAnsi" w:cs="Arial"/>
          <w:color w:val="000000"/>
        </w:rPr>
        <w:t xml:space="preserve">66.51.00.00-8 </w:t>
      </w:r>
      <w:r w:rsidR="008B7538">
        <w:rPr>
          <w:rFonts w:asciiTheme="minorHAnsi" w:hAnsiTheme="minorHAnsi" w:cs="Arial"/>
          <w:color w:val="000000"/>
        </w:rPr>
        <w:tab/>
      </w:r>
      <w:r w:rsidRPr="00B91362">
        <w:rPr>
          <w:rFonts w:asciiTheme="minorHAnsi" w:hAnsiTheme="minorHAnsi" w:cs="Arial"/>
          <w:color w:val="000000"/>
        </w:rPr>
        <w:t>Usługi ubezpieczeniowe.</w:t>
      </w:r>
    </w:p>
    <w:p w:rsidR="00BA5ADF" w:rsidRPr="0034218D" w:rsidRDefault="00BA5ADF" w:rsidP="00716B36">
      <w:pPr>
        <w:pStyle w:val="Styl3"/>
      </w:pPr>
      <w:bookmarkStart w:id="9" w:name="_Toc154823344"/>
      <w:bookmarkStart w:id="10" w:name="_Toc161806944"/>
      <w:bookmarkStart w:id="11" w:name="_Toc191867072"/>
      <w:bookmarkStart w:id="12" w:name="_Toc380149913"/>
      <w:r w:rsidRPr="0034218D">
        <w:t>Oferty częściowe</w:t>
      </w:r>
      <w:bookmarkEnd w:id="9"/>
      <w:bookmarkEnd w:id="10"/>
      <w:bookmarkEnd w:id="11"/>
      <w:bookmarkEnd w:id="12"/>
    </w:p>
    <w:p w:rsidR="00BA5ADF" w:rsidRPr="0034218D" w:rsidRDefault="00BA5ADF" w:rsidP="00BA5ADF">
      <w:pPr>
        <w:jc w:val="both"/>
        <w:rPr>
          <w:rFonts w:ascii="Calibri" w:hAnsi="Calibri" w:cs="Arial"/>
        </w:rPr>
      </w:pPr>
      <w:r w:rsidRPr="0034218D">
        <w:rPr>
          <w:rFonts w:ascii="Calibri" w:hAnsi="Calibri" w:cs="Arial"/>
        </w:rPr>
        <w:t xml:space="preserve">Zamawiający </w:t>
      </w:r>
      <w:r w:rsidR="00D95178" w:rsidRPr="0034218D">
        <w:rPr>
          <w:rFonts w:ascii="Calibri" w:hAnsi="Calibri" w:cs="Arial"/>
          <w:b/>
        </w:rPr>
        <w:t>nie dopuszcza</w:t>
      </w:r>
      <w:r w:rsidR="00D95178" w:rsidRPr="0034218D">
        <w:rPr>
          <w:rFonts w:ascii="Calibri" w:hAnsi="Calibri" w:cs="Arial"/>
        </w:rPr>
        <w:t xml:space="preserve"> składania ofert </w:t>
      </w:r>
      <w:r w:rsidRPr="0034218D">
        <w:rPr>
          <w:rFonts w:ascii="Calibri" w:hAnsi="Calibri" w:cs="Arial"/>
        </w:rPr>
        <w:t>częściowych</w:t>
      </w:r>
      <w:r w:rsidR="00D95178">
        <w:rPr>
          <w:rFonts w:ascii="Calibri" w:hAnsi="Calibri" w:cs="Arial"/>
        </w:rPr>
        <w:t>.</w:t>
      </w:r>
    </w:p>
    <w:p w:rsidR="00BA5ADF" w:rsidRPr="0034218D" w:rsidRDefault="00BA5ADF" w:rsidP="00716B36">
      <w:pPr>
        <w:pStyle w:val="Styl3"/>
      </w:pPr>
      <w:bookmarkStart w:id="13" w:name="_Toc154823345"/>
      <w:bookmarkStart w:id="14" w:name="_Toc161806945"/>
      <w:bookmarkStart w:id="15" w:name="_Toc191867073"/>
      <w:bookmarkStart w:id="16" w:name="_Toc380149914"/>
      <w:r w:rsidRPr="0034218D">
        <w:t>Oferty wariantowe</w:t>
      </w:r>
      <w:bookmarkEnd w:id="13"/>
      <w:bookmarkEnd w:id="14"/>
      <w:bookmarkEnd w:id="15"/>
      <w:bookmarkEnd w:id="16"/>
    </w:p>
    <w:p w:rsidR="00BA5ADF" w:rsidRPr="0034218D" w:rsidRDefault="00BA5ADF" w:rsidP="00BA5ADF">
      <w:pPr>
        <w:jc w:val="both"/>
        <w:rPr>
          <w:rFonts w:ascii="Calibri" w:hAnsi="Calibri" w:cs="Arial"/>
        </w:rPr>
      </w:pPr>
      <w:r w:rsidRPr="0034218D">
        <w:rPr>
          <w:rFonts w:ascii="Calibri" w:hAnsi="Calibri" w:cs="Arial"/>
        </w:rPr>
        <w:t xml:space="preserve">Zamawiający </w:t>
      </w:r>
      <w:r w:rsidRPr="0034218D">
        <w:rPr>
          <w:rFonts w:ascii="Calibri" w:hAnsi="Calibri" w:cs="Arial"/>
          <w:b/>
        </w:rPr>
        <w:t>nie dopuszcza</w:t>
      </w:r>
      <w:r w:rsidRPr="0034218D">
        <w:rPr>
          <w:rFonts w:ascii="Calibri" w:hAnsi="Calibri" w:cs="Arial"/>
        </w:rPr>
        <w:t xml:space="preserve"> składania ofert wariantowych.</w:t>
      </w:r>
    </w:p>
    <w:p w:rsidR="00BA5ADF" w:rsidRPr="0034218D" w:rsidRDefault="00BA5ADF" w:rsidP="00716B36">
      <w:pPr>
        <w:pStyle w:val="Styl3"/>
      </w:pPr>
      <w:bookmarkStart w:id="17" w:name="_Toc137824133"/>
      <w:bookmarkStart w:id="18" w:name="_Toc154823346"/>
      <w:bookmarkStart w:id="19" w:name="_Toc161806946"/>
      <w:bookmarkStart w:id="20" w:name="_Toc191867074"/>
      <w:bookmarkStart w:id="21" w:name="_Toc380149915"/>
      <w:r w:rsidRPr="0034218D">
        <w:lastRenderedPageBreak/>
        <w:t>Termin wykonania zamówienia</w:t>
      </w:r>
      <w:bookmarkEnd w:id="17"/>
      <w:bookmarkEnd w:id="18"/>
      <w:bookmarkEnd w:id="19"/>
      <w:bookmarkEnd w:id="20"/>
      <w:bookmarkEnd w:id="21"/>
    </w:p>
    <w:p w:rsidR="0036406E" w:rsidRDefault="00A32F48" w:rsidP="00A32F48">
      <w:pPr>
        <w:pStyle w:val="Tekstpodstawowy"/>
        <w:jc w:val="both"/>
        <w:rPr>
          <w:rFonts w:ascii="Calibri" w:hAnsi="Calibri" w:cs="Arial"/>
          <w:b w:val="0"/>
          <w:sz w:val="22"/>
          <w:szCs w:val="22"/>
        </w:rPr>
      </w:pPr>
      <w:r>
        <w:rPr>
          <w:rFonts w:ascii="Calibri" w:hAnsi="Calibri" w:cs="Arial"/>
          <w:b w:val="0"/>
          <w:sz w:val="22"/>
          <w:szCs w:val="22"/>
        </w:rPr>
        <w:t xml:space="preserve">Wszystkie </w:t>
      </w:r>
      <w:r w:rsidR="0036406E" w:rsidRPr="0036406E">
        <w:rPr>
          <w:rFonts w:ascii="Calibri" w:hAnsi="Calibri" w:cs="Arial"/>
          <w:b w:val="0"/>
          <w:sz w:val="22"/>
          <w:szCs w:val="22"/>
        </w:rPr>
        <w:t>czynności objęte dostaw</w:t>
      </w:r>
      <w:r w:rsidR="0036406E">
        <w:rPr>
          <w:rFonts w:ascii="Calibri" w:hAnsi="Calibri" w:cs="Arial"/>
          <w:b w:val="0"/>
          <w:sz w:val="22"/>
          <w:szCs w:val="22"/>
        </w:rPr>
        <w:t xml:space="preserve">ą sprzętu, w tym </w:t>
      </w:r>
      <w:r w:rsidR="004E427C">
        <w:rPr>
          <w:rFonts w:ascii="Calibri" w:hAnsi="Calibri" w:cs="Arial"/>
          <w:b w:val="0"/>
          <w:sz w:val="22"/>
          <w:szCs w:val="22"/>
        </w:rPr>
        <w:t>ubezpieczenie</w:t>
      </w:r>
      <w:r w:rsidR="006B7269">
        <w:rPr>
          <w:rFonts w:ascii="Calibri" w:hAnsi="Calibri" w:cs="Arial"/>
          <w:b w:val="0"/>
          <w:sz w:val="22"/>
          <w:szCs w:val="22"/>
        </w:rPr>
        <w:t>,</w:t>
      </w:r>
      <w:r w:rsidR="004E427C">
        <w:rPr>
          <w:rFonts w:ascii="Calibri" w:hAnsi="Calibri" w:cs="Arial"/>
          <w:b w:val="0"/>
          <w:sz w:val="22"/>
          <w:szCs w:val="22"/>
        </w:rPr>
        <w:t xml:space="preserve"> </w:t>
      </w:r>
      <w:r w:rsidR="0036406E">
        <w:rPr>
          <w:rFonts w:ascii="Calibri" w:hAnsi="Calibri" w:cs="Arial"/>
          <w:b w:val="0"/>
          <w:sz w:val="22"/>
          <w:szCs w:val="22"/>
        </w:rPr>
        <w:t xml:space="preserve">dostarczenie, </w:t>
      </w:r>
      <w:r w:rsidR="0036406E" w:rsidRPr="0036406E">
        <w:rPr>
          <w:rFonts w:ascii="Calibri" w:hAnsi="Calibri" w:cs="Arial"/>
          <w:b w:val="0"/>
          <w:sz w:val="22"/>
          <w:szCs w:val="22"/>
        </w:rPr>
        <w:t>instalacja</w:t>
      </w:r>
      <w:r w:rsidR="0036406E">
        <w:rPr>
          <w:rFonts w:ascii="Calibri" w:hAnsi="Calibri" w:cs="Arial"/>
          <w:b w:val="0"/>
          <w:sz w:val="22"/>
          <w:szCs w:val="22"/>
        </w:rPr>
        <w:t xml:space="preserve"> </w:t>
      </w:r>
      <w:r w:rsidR="0036406E" w:rsidRPr="0036406E">
        <w:rPr>
          <w:rFonts w:ascii="Calibri" w:hAnsi="Calibri" w:cs="Arial"/>
          <w:b w:val="0"/>
          <w:sz w:val="22"/>
          <w:szCs w:val="22"/>
        </w:rPr>
        <w:t>sprzętu</w:t>
      </w:r>
      <w:r w:rsidR="0036406E">
        <w:rPr>
          <w:rFonts w:ascii="Calibri" w:hAnsi="Calibri" w:cs="Arial"/>
          <w:b w:val="0"/>
          <w:sz w:val="22"/>
          <w:szCs w:val="22"/>
        </w:rPr>
        <w:t xml:space="preserve"> </w:t>
      </w:r>
      <w:r w:rsidR="0036406E" w:rsidRPr="0036406E">
        <w:rPr>
          <w:rFonts w:ascii="Calibri" w:hAnsi="Calibri" w:cs="Arial"/>
          <w:b w:val="0"/>
          <w:sz w:val="22"/>
          <w:szCs w:val="22"/>
        </w:rPr>
        <w:t>i</w:t>
      </w:r>
      <w:r w:rsidR="0036406E">
        <w:rPr>
          <w:rFonts w:ascii="Calibri" w:hAnsi="Calibri" w:cs="Arial"/>
          <w:b w:val="0"/>
          <w:sz w:val="22"/>
          <w:szCs w:val="22"/>
        </w:rPr>
        <w:t xml:space="preserve"> </w:t>
      </w:r>
      <w:r w:rsidR="0036406E" w:rsidRPr="0036406E">
        <w:rPr>
          <w:rFonts w:ascii="Calibri" w:hAnsi="Calibri" w:cs="Arial"/>
          <w:b w:val="0"/>
          <w:sz w:val="22"/>
          <w:szCs w:val="22"/>
        </w:rPr>
        <w:t>oprogramowania</w:t>
      </w:r>
      <w:r w:rsidR="0036406E" w:rsidRPr="008200E4">
        <w:rPr>
          <w:rFonts w:ascii="Calibri" w:hAnsi="Calibri" w:cs="Arial"/>
          <w:b w:val="0"/>
          <w:sz w:val="22"/>
          <w:szCs w:val="22"/>
        </w:rPr>
        <w:t xml:space="preserve">, konfiguracja, uruchomienie sprzętu oraz dokonanie ich instalacji pod wskazanymi adresami nastąpi do </w:t>
      </w:r>
      <w:r w:rsidR="00655B1F" w:rsidRPr="008200E4">
        <w:rPr>
          <w:rFonts w:ascii="Calibri" w:hAnsi="Calibri" w:cs="Arial"/>
          <w:b w:val="0"/>
          <w:sz w:val="22"/>
          <w:szCs w:val="22"/>
        </w:rPr>
        <w:t xml:space="preserve">16 </w:t>
      </w:r>
      <w:r w:rsidR="0036406E" w:rsidRPr="008200E4">
        <w:rPr>
          <w:rFonts w:ascii="Calibri" w:hAnsi="Calibri" w:cs="Arial"/>
          <w:b w:val="0"/>
          <w:sz w:val="22"/>
          <w:szCs w:val="22"/>
        </w:rPr>
        <w:t>dni kalendarzowych</w:t>
      </w:r>
      <w:r w:rsidR="0036406E" w:rsidRPr="00B126BF">
        <w:rPr>
          <w:rFonts w:ascii="Calibri" w:hAnsi="Calibri" w:cs="Arial"/>
          <w:b w:val="0"/>
          <w:sz w:val="22"/>
          <w:szCs w:val="22"/>
        </w:rPr>
        <w:t xml:space="preserve"> od dnia</w:t>
      </w:r>
      <w:r w:rsidR="0036406E">
        <w:rPr>
          <w:rFonts w:ascii="Calibri" w:hAnsi="Calibri" w:cs="Arial"/>
          <w:b w:val="0"/>
          <w:sz w:val="22"/>
          <w:szCs w:val="22"/>
        </w:rPr>
        <w:t xml:space="preserve"> </w:t>
      </w:r>
      <w:r w:rsidR="0036406E" w:rsidRPr="0036406E">
        <w:rPr>
          <w:rFonts w:ascii="Calibri" w:hAnsi="Calibri" w:cs="Arial"/>
          <w:b w:val="0"/>
          <w:sz w:val="22"/>
          <w:szCs w:val="22"/>
        </w:rPr>
        <w:t>podpisania umowy</w:t>
      </w:r>
      <w:r w:rsidR="00865482">
        <w:rPr>
          <w:rFonts w:ascii="Calibri" w:hAnsi="Calibri" w:cs="Arial"/>
          <w:b w:val="0"/>
          <w:sz w:val="22"/>
          <w:szCs w:val="22"/>
        </w:rPr>
        <w:t>.</w:t>
      </w:r>
    </w:p>
    <w:p w:rsidR="00BA5ADF" w:rsidRPr="0034218D" w:rsidRDefault="00BA5ADF" w:rsidP="00716B36">
      <w:pPr>
        <w:pStyle w:val="Styl3"/>
      </w:pPr>
      <w:bookmarkStart w:id="22" w:name="_Toc137824131"/>
      <w:bookmarkStart w:id="23" w:name="_Toc154823347"/>
      <w:bookmarkStart w:id="24" w:name="_Toc161806947"/>
      <w:bookmarkStart w:id="25" w:name="_Toc191867075"/>
      <w:bookmarkStart w:id="26" w:name="_Toc380149916"/>
      <w:r w:rsidRPr="0034218D">
        <w:t>Informacja o podwykonawcach</w:t>
      </w:r>
      <w:bookmarkEnd w:id="22"/>
      <w:bookmarkEnd w:id="23"/>
      <w:bookmarkEnd w:id="24"/>
      <w:bookmarkEnd w:id="25"/>
      <w:bookmarkEnd w:id="26"/>
    </w:p>
    <w:p w:rsidR="00FF73C9" w:rsidRDefault="00FF73C9" w:rsidP="001D1DFC">
      <w:pPr>
        <w:pStyle w:val="Akapitzlist"/>
        <w:numPr>
          <w:ilvl w:val="0"/>
          <w:numId w:val="41"/>
        </w:numPr>
        <w:spacing w:line="240" w:lineRule="auto"/>
        <w:jc w:val="both"/>
        <w:rPr>
          <w:rFonts w:cs="Arial"/>
        </w:rPr>
      </w:pPr>
      <w:r w:rsidRPr="00FF73C9">
        <w:rPr>
          <w:rFonts w:cs="Arial"/>
        </w:rPr>
        <w:t xml:space="preserve">Stosownie do art. 36a ust. 1 Ustawy </w:t>
      </w:r>
      <w:r w:rsidR="002678DE" w:rsidRPr="00FF73C9">
        <w:rPr>
          <w:rFonts w:asciiTheme="minorHAnsi" w:hAnsiTheme="minorHAnsi" w:cs="Arial"/>
        </w:rPr>
        <w:t xml:space="preserve">Wykonawca może </w:t>
      </w:r>
      <w:r w:rsidRPr="00FF73C9">
        <w:rPr>
          <w:rFonts w:cs="Arial"/>
        </w:rPr>
        <w:t>powierzyć wykonanie części zamówienia podwykonawcom.</w:t>
      </w:r>
    </w:p>
    <w:p w:rsidR="00FF73C9" w:rsidRDefault="00FF73C9" w:rsidP="001D1DFC">
      <w:pPr>
        <w:pStyle w:val="Akapitzlist"/>
        <w:numPr>
          <w:ilvl w:val="0"/>
          <w:numId w:val="41"/>
        </w:numPr>
        <w:spacing w:line="240" w:lineRule="auto"/>
        <w:jc w:val="both"/>
        <w:rPr>
          <w:rFonts w:cs="Arial"/>
        </w:rPr>
      </w:pPr>
      <w:r>
        <w:rPr>
          <w:rFonts w:cs="Arial"/>
        </w:rPr>
        <w:t xml:space="preserve">Zamawiający nie zastrzega obowiązku osobistego wykonania przez </w:t>
      </w:r>
      <w:r w:rsidR="00C56078">
        <w:rPr>
          <w:rFonts w:cs="Arial"/>
        </w:rPr>
        <w:t>W</w:t>
      </w:r>
      <w:r>
        <w:rPr>
          <w:rFonts w:cs="Arial"/>
        </w:rPr>
        <w:t>ykonawcę prac związanych z rozmieszczeniem i instalacją dostarczanego przedmiotu zamówienia.</w:t>
      </w:r>
    </w:p>
    <w:p w:rsidR="007B106B" w:rsidRDefault="007B106B" w:rsidP="001D1DFC">
      <w:pPr>
        <w:pStyle w:val="Akapitzlist"/>
        <w:numPr>
          <w:ilvl w:val="0"/>
          <w:numId w:val="41"/>
        </w:numPr>
        <w:spacing w:line="240" w:lineRule="auto"/>
        <w:jc w:val="both"/>
        <w:rPr>
          <w:rFonts w:cs="Arial"/>
        </w:rPr>
      </w:pPr>
      <w:r>
        <w:rPr>
          <w:rFonts w:cs="Arial"/>
        </w:rPr>
        <w:t>W przypadku powierzenia realizacji zamówienia podwykonawcom, wykonawca zobowiązany jest do wskazania w ofercie tej części zamówienia, której realizację powierzy podwykonawcy. W przypadku braku takiego oświadczenia, Zamawiający uzna, że Wykonawca będzie realizował zamówienie bez udziału podwykonawców.</w:t>
      </w:r>
    </w:p>
    <w:p w:rsidR="007B106B" w:rsidRDefault="007B106B" w:rsidP="00D76390">
      <w:pPr>
        <w:pStyle w:val="Akapitzlist"/>
        <w:numPr>
          <w:ilvl w:val="0"/>
          <w:numId w:val="41"/>
        </w:numPr>
        <w:spacing w:after="0" w:line="240" w:lineRule="auto"/>
        <w:ind w:left="357" w:hanging="357"/>
        <w:jc w:val="both"/>
        <w:rPr>
          <w:rFonts w:cs="Arial"/>
        </w:rPr>
      </w:pPr>
      <w:r>
        <w:rPr>
          <w:rFonts w:cs="Arial"/>
        </w:rPr>
        <w:t>Zmiana podwykonawcy podczas realizacji umowy, możliwa będzie wyłącznie za zgodą zamawiając</w:t>
      </w:r>
      <w:r>
        <w:rPr>
          <w:rFonts w:cs="Arial"/>
        </w:rPr>
        <w:t>e</w:t>
      </w:r>
      <w:r>
        <w:rPr>
          <w:rFonts w:cs="Arial"/>
        </w:rPr>
        <w:t>go.</w:t>
      </w:r>
    </w:p>
    <w:p w:rsidR="00BA5ADF" w:rsidRPr="0034218D" w:rsidRDefault="00BA5ADF" w:rsidP="00716B36">
      <w:pPr>
        <w:pStyle w:val="Styl3"/>
      </w:pPr>
      <w:bookmarkStart w:id="27" w:name="_Toc161806948"/>
      <w:bookmarkStart w:id="28" w:name="_Toc191867076"/>
      <w:bookmarkStart w:id="29" w:name="_Toc380149917"/>
      <w:r w:rsidRPr="0034218D">
        <w:t>Wykonawcy wspólnie ubiegający się o zamówienie</w:t>
      </w:r>
      <w:bookmarkEnd w:id="27"/>
      <w:bookmarkEnd w:id="28"/>
      <w:bookmarkEnd w:id="29"/>
    </w:p>
    <w:p w:rsidR="00BA5ADF" w:rsidRPr="00B06419" w:rsidRDefault="00BA5ADF" w:rsidP="00BA5ADF">
      <w:pPr>
        <w:jc w:val="both"/>
        <w:rPr>
          <w:rFonts w:ascii="Calibri" w:hAnsi="Calibri" w:cs="Arial"/>
          <w:b/>
          <w:bCs/>
        </w:rPr>
      </w:pPr>
      <w:r w:rsidRPr="00B06419">
        <w:rPr>
          <w:rFonts w:ascii="Calibri" w:hAnsi="Calibri" w:cs="Arial"/>
          <w:b/>
          <w:bCs/>
        </w:rPr>
        <w:t>Wykonawcy wspólnie ubiegający się o zamówienie (w tym wykonawcy działający jako spółka cywi</w:t>
      </w:r>
      <w:r w:rsidRPr="00B06419">
        <w:rPr>
          <w:rFonts w:ascii="Calibri" w:hAnsi="Calibri" w:cs="Arial"/>
          <w:b/>
          <w:bCs/>
        </w:rPr>
        <w:t>l</w:t>
      </w:r>
      <w:r w:rsidRPr="00B06419">
        <w:rPr>
          <w:rFonts w:ascii="Calibri" w:hAnsi="Calibri" w:cs="Arial"/>
          <w:b/>
          <w:bCs/>
        </w:rPr>
        <w:t>na):</w:t>
      </w:r>
    </w:p>
    <w:p w:rsidR="00BA5ADF" w:rsidRPr="0034218D" w:rsidRDefault="00BA5ADF" w:rsidP="001717BA">
      <w:pPr>
        <w:numPr>
          <w:ilvl w:val="0"/>
          <w:numId w:val="13"/>
        </w:numPr>
        <w:tabs>
          <w:tab w:val="clear" w:pos="540"/>
        </w:tabs>
        <w:ind w:left="567" w:hanging="283"/>
        <w:jc w:val="both"/>
        <w:rPr>
          <w:rFonts w:ascii="Calibri" w:hAnsi="Calibri" w:cs="Arial"/>
          <w:bCs/>
        </w:rPr>
      </w:pPr>
      <w:r w:rsidRPr="0034218D">
        <w:rPr>
          <w:rFonts w:ascii="Calibri" w:hAnsi="Calibri" w:cs="Arial"/>
          <w:bCs/>
        </w:rPr>
        <w:t>ponoszą solidarną odpowiedzialność za niewykonanie lub nienależyte wykonanie zobowiązania;</w:t>
      </w:r>
    </w:p>
    <w:p w:rsidR="00BA5ADF" w:rsidRPr="0034218D" w:rsidRDefault="00BA5ADF" w:rsidP="001717BA">
      <w:pPr>
        <w:numPr>
          <w:ilvl w:val="0"/>
          <w:numId w:val="13"/>
        </w:numPr>
        <w:tabs>
          <w:tab w:val="clear" w:pos="540"/>
        </w:tabs>
        <w:ind w:left="567" w:hanging="283"/>
        <w:jc w:val="both"/>
        <w:rPr>
          <w:rFonts w:ascii="Calibri" w:hAnsi="Calibri" w:cs="Arial"/>
          <w:bCs/>
        </w:rPr>
      </w:pPr>
      <w:r w:rsidRPr="00B06419">
        <w:rPr>
          <w:rFonts w:ascii="Calibri" w:hAnsi="Calibri" w:cs="Arial"/>
          <w:bCs/>
          <w:u w:val="single"/>
        </w:rPr>
        <w:t>zobowiązani są ustanowić Pełnomocnika</w:t>
      </w:r>
      <w:r w:rsidRPr="0034218D">
        <w:rPr>
          <w:rFonts w:ascii="Calibri" w:hAnsi="Calibri" w:cs="Arial"/>
          <w:bCs/>
          <w:u w:val="single"/>
        </w:rPr>
        <w:t xml:space="preserve"> </w:t>
      </w:r>
      <w:r w:rsidRPr="0034218D">
        <w:rPr>
          <w:rFonts w:ascii="Calibri" w:hAnsi="Calibri" w:cs="Arial"/>
          <w:bCs/>
        </w:rPr>
        <w:t>do reprezentowania ich w postępowaniu o udzielenie zamówienia publicznego albo reprezentowania w postępowaniu i zawarcia umowy w sprawie z</w:t>
      </w:r>
      <w:r w:rsidRPr="0034218D">
        <w:rPr>
          <w:rFonts w:ascii="Calibri" w:hAnsi="Calibri" w:cs="Arial"/>
          <w:bCs/>
        </w:rPr>
        <w:t>a</w:t>
      </w:r>
      <w:r w:rsidRPr="0034218D">
        <w:rPr>
          <w:rFonts w:ascii="Calibri" w:hAnsi="Calibri" w:cs="Arial"/>
          <w:bCs/>
        </w:rPr>
        <w:t>mówienia. Przyjmuje się, że pełnomocnictwo do podpisania oferty obejmuje pełnomocnictwo do poświadczenia za zgodność z</w:t>
      </w:r>
      <w:r w:rsidR="00392524">
        <w:rPr>
          <w:rFonts w:ascii="Calibri" w:hAnsi="Calibri" w:cs="Arial"/>
          <w:bCs/>
        </w:rPr>
        <w:t xml:space="preserve"> </w:t>
      </w:r>
      <w:r w:rsidRPr="0034218D">
        <w:rPr>
          <w:rFonts w:ascii="Calibri" w:hAnsi="Calibri" w:cs="Arial"/>
          <w:bCs/>
        </w:rPr>
        <w:t>oryginałem wszystkich dokumentów;</w:t>
      </w:r>
    </w:p>
    <w:p w:rsidR="00BA5ADF" w:rsidRPr="0034218D" w:rsidRDefault="00BA5ADF" w:rsidP="001717BA">
      <w:pPr>
        <w:numPr>
          <w:ilvl w:val="0"/>
          <w:numId w:val="13"/>
        </w:numPr>
        <w:tabs>
          <w:tab w:val="clear" w:pos="540"/>
        </w:tabs>
        <w:ind w:left="567" w:hanging="283"/>
        <w:jc w:val="both"/>
        <w:rPr>
          <w:rFonts w:ascii="Calibri" w:hAnsi="Calibri" w:cs="Arial"/>
          <w:bCs/>
        </w:rPr>
      </w:pPr>
      <w:r w:rsidRPr="0034218D">
        <w:rPr>
          <w:rFonts w:ascii="Calibri" w:hAnsi="Calibri" w:cs="Arial"/>
          <w:bCs/>
        </w:rPr>
        <w:t>pełnomocnictwo musi wynikać z umowy lub z innej czynności prawnej, mieć formę pisemną; fakt ustanowienia Pełnomocnika musi wynikać z załączonych do oferty dokumentów, wszelka kor</w:t>
      </w:r>
      <w:r w:rsidRPr="0034218D">
        <w:rPr>
          <w:rFonts w:ascii="Calibri" w:hAnsi="Calibri" w:cs="Arial"/>
          <w:bCs/>
        </w:rPr>
        <w:t>e</w:t>
      </w:r>
      <w:r w:rsidRPr="0034218D">
        <w:rPr>
          <w:rFonts w:ascii="Calibri" w:hAnsi="Calibri" w:cs="Arial"/>
          <w:bCs/>
        </w:rPr>
        <w:t>spondencja prowadzona będzie z Pełnomocnikiem;</w:t>
      </w:r>
    </w:p>
    <w:p w:rsidR="00BA5ADF" w:rsidRDefault="00BA5ADF" w:rsidP="001717BA">
      <w:pPr>
        <w:numPr>
          <w:ilvl w:val="0"/>
          <w:numId w:val="13"/>
        </w:numPr>
        <w:tabs>
          <w:tab w:val="clear" w:pos="540"/>
        </w:tabs>
        <w:ind w:left="567" w:hanging="283"/>
        <w:jc w:val="both"/>
        <w:rPr>
          <w:rFonts w:ascii="Calibri" w:hAnsi="Calibri" w:cs="Arial"/>
          <w:bCs/>
        </w:rPr>
      </w:pPr>
      <w:r w:rsidRPr="0034218D">
        <w:rPr>
          <w:rFonts w:ascii="Calibri" w:hAnsi="Calibri" w:cs="Arial"/>
          <w:bCs/>
        </w:rPr>
        <w:t>jeżeli oferta wykonawców wspólnie ubiegających się o zamówienie zostanie wybrana jako najk</w:t>
      </w:r>
      <w:r w:rsidRPr="0034218D">
        <w:rPr>
          <w:rFonts w:ascii="Calibri" w:hAnsi="Calibri" w:cs="Arial"/>
          <w:bCs/>
        </w:rPr>
        <w:t>o</w:t>
      </w:r>
      <w:r w:rsidRPr="0034218D">
        <w:rPr>
          <w:rFonts w:ascii="Calibri" w:hAnsi="Calibri" w:cs="Arial"/>
          <w:bCs/>
        </w:rPr>
        <w:t>rzystniejsza, Zamawiający może przed zawarciem umowy wezwać pełnomocnika do przedstawi</w:t>
      </w:r>
      <w:r w:rsidRPr="0034218D">
        <w:rPr>
          <w:rFonts w:ascii="Calibri" w:hAnsi="Calibri" w:cs="Arial"/>
          <w:bCs/>
        </w:rPr>
        <w:t>e</w:t>
      </w:r>
      <w:r w:rsidRPr="0034218D">
        <w:rPr>
          <w:rFonts w:ascii="Calibri" w:hAnsi="Calibri" w:cs="Arial"/>
          <w:bCs/>
        </w:rPr>
        <w:t>nia umowy regulującej współpracę tych Wykonawców.</w:t>
      </w:r>
    </w:p>
    <w:p w:rsidR="00BA5ADF" w:rsidRPr="0034218D" w:rsidRDefault="00BA5ADF" w:rsidP="00716B36">
      <w:pPr>
        <w:pStyle w:val="Styl3"/>
      </w:pPr>
      <w:bookmarkStart w:id="30" w:name="_Toc154823350"/>
      <w:bookmarkStart w:id="31" w:name="_Toc161806949"/>
      <w:bookmarkStart w:id="32" w:name="_Toc191867077"/>
      <w:bookmarkStart w:id="33" w:name="_Toc380149918"/>
      <w:r w:rsidRPr="00716B36">
        <w:t>Wykonawca</w:t>
      </w:r>
      <w:r w:rsidRPr="0034218D">
        <w:t xml:space="preserve"> mający siedzibę lub miejsce zamieszkania poza terytorium Rzeczpospolitej </w:t>
      </w:r>
      <w:r w:rsidRPr="00716B36">
        <w:t>Polskiej</w:t>
      </w:r>
      <w:bookmarkEnd w:id="30"/>
      <w:bookmarkEnd w:id="31"/>
      <w:bookmarkEnd w:id="32"/>
      <w:bookmarkEnd w:id="33"/>
    </w:p>
    <w:p w:rsidR="00BA5ADF" w:rsidRPr="0034218D" w:rsidRDefault="00BA5ADF" w:rsidP="00BA5ADF">
      <w:pPr>
        <w:jc w:val="both"/>
        <w:rPr>
          <w:rFonts w:ascii="Calibri" w:hAnsi="Calibri" w:cs="Arial"/>
        </w:rPr>
      </w:pPr>
      <w:r w:rsidRPr="0034218D">
        <w:rPr>
          <w:rFonts w:ascii="Calibri" w:hAnsi="Calibri" w:cs="Arial"/>
        </w:rPr>
        <w:t>Wykonawca mający siedzibę lub miejsce zamieszkania poza terytorium Rzeczpospolitej Polskiej składa dokumenty zgodnie z § 3 ust. 3 oraz § 4 rozporządzenia Prezesa Rady Ministrów z dnia 19 lutego 2013 r. w sprawie rodzajów dokumentów, jakich może żądać zamawiający od wykonawcy oraz form, w jakich te dokumenty mogą być składane (Dz. U. z 2013, poz. 231).</w:t>
      </w:r>
    </w:p>
    <w:p w:rsidR="00BA5ADF" w:rsidRPr="0034218D" w:rsidRDefault="00BA5ADF" w:rsidP="00716B36">
      <w:pPr>
        <w:pStyle w:val="Styl3"/>
      </w:pPr>
      <w:bookmarkStart w:id="34" w:name="_Toc154823348"/>
      <w:bookmarkStart w:id="35" w:name="_Toc161806950"/>
      <w:bookmarkStart w:id="36" w:name="_Toc191867078"/>
      <w:bookmarkStart w:id="37" w:name="_Toc380149919"/>
      <w:r w:rsidRPr="0034218D">
        <w:t>Waluta, w jakiej będą prowadzone rozliczenia związane z realizacją niniejszego zamówi</w:t>
      </w:r>
      <w:r w:rsidRPr="0034218D">
        <w:t>e</w:t>
      </w:r>
      <w:r w:rsidRPr="0034218D">
        <w:t>nia publicznego</w:t>
      </w:r>
      <w:bookmarkEnd w:id="34"/>
      <w:bookmarkEnd w:id="35"/>
      <w:bookmarkEnd w:id="36"/>
      <w:bookmarkEnd w:id="37"/>
    </w:p>
    <w:p w:rsidR="00BA5ADF" w:rsidRPr="0034218D" w:rsidRDefault="00BA5ADF" w:rsidP="00BA5ADF">
      <w:pPr>
        <w:pStyle w:val="Tekstpodstawowywcity"/>
        <w:suppressAutoHyphens/>
        <w:spacing w:line="240" w:lineRule="auto"/>
        <w:ind w:firstLine="0"/>
        <w:jc w:val="both"/>
        <w:rPr>
          <w:rFonts w:ascii="Calibri" w:hAnsi="Calibri" w:cs="Arial"/>
          <w:sz w:val="22"/>
          <w:szCs w:val="22"/>
        </w:rPr>
      </w:pPr>
      <w:r w:rsidRPr="0034218D">
        <w:rPr>
          <w:rFonts w:ascii="Calibri" w:hAnsi="Calibri" w:cs="Arial"/>
          <w:sz w:val="22"/>
          <w:szCs w:val="22"/>
        </w:rPr>
        <w:t>Wszelkie rozliczenia związane z realizacją niniejszego zamówienia dokonywane będą w złotych polskich [</w:t>
      </w:r>
      <w:r w:rsidR="00D5323C">
        <w:rPr>
          <w:rFonts w:ascii="Calibri" w:hAnsi="Calibri" w:cs="Arial"/>
          <w:b/>
          <w:sz w:val="22"/>
          <w:szCs w:val="22"/>
        </w:rPr>
        <w:t>PLN</w:t>
      </w:r>
      <w:r w:rsidRPr="0034218D">
        <w:rPr>
          <w:rFonts w:ascii="Calibri" w:hAnsi="Calibri" w:cs="Arial"/>
          <w:sz w:val="22"/>
          <w:szCs w:val="22"/>
        </w:rPr>
        <w:t>]. </w:t>
      </w:r>
    </w:p>
    <w:p w:rsidR="00BA5ADF" w:rsidRPr="0034218D" w:rsidRDefault="00BA5ADF" w:rsidP="00716B36">
      <w:pPr>
        <w:pStyle w:val="Styl3"/>
      </w:pPr>
      <w:bookmarkStart w:id="38" w:name="_Toc174258994"/>
      <w:bookmarkStart w:id="39" w:name="_Toc191867079"/>
      <w:bookmarkStart w:id="40" w:name="_Toc380149920"/>
      <w:r w:rsidRPr="0034218D">
        <w:t>Warunki udziału w postępowaniu, opis sposobu dokonywania oceny spełniania tych w</w:t>
      </w:r>
      <w:r w:rsidRPr="0034218D">
        <w:t>a</w:t>
      </w:r>
      <w:r w:rsidRPr="0034218D">
        <w:t>runków</w:t>
      </w:r>
      <w:bookmarkEnd w:id="38"/>
      <w:bookmarkEnd w:id="39"/>
      <w:bookmarkEnd w:id="40"/>
    </w:p>
    <w:p w:rsidR="00BA5ADF" w:rsidRPr="001712C1" w:rsidRDefault="00BA5ADF" w:rsidP="001717BA">
      <w:pPr>
        <w:numPr>
          <w:ilvl w:val="0"/>
          <w:numId w:val="24"/>
        </w:numPr>
        <w:jc w:val="both"/>
        <w:rPr>
          <w:rFonts w:ascii="Calibri" w:hAnsi="Calibri"/>
        </w:rPr>
      </w:pPr>
      <w:r w:rsidRPr="001712C1">
        <w:rPr>
          <w:rFonts w:ascii="Calibri" w:hAnsi="Calibri"/>
        </w:rPr>
        <w:t>O udzielenie zamówienia publicznego mogą się ubiegać Wykonawcy spełniający warunki wymieni</w:t>
      </w:r>
      <w:r w:rsidRPr="001712C1">
        <w:rPr>
          <w:rFonts w:ascii="Calibri" w:hAnsi="Calibri"/>
        </w:rPr>
        <w:t>o</w:t>
      </w:r>
      <w:r w:rsidRPr="001712C1">
        <w:rPr>
          <w:rFonts w:ascii="Calibri" w:hAnsi="Calibri"/>
        </w:rPr>
        <w:t>ne w art. 22 ust. 1 ustawy, którzy:</w:t>
      </w:r>
    </w:p>
    <w:p w:rsidR="00BA5ADF" w:rsidRPr="00865482" w:rsidRDefault="00793DD8" w:rsidP="001717BA">
      <w:pPr>
        <w:pStyle w:val="Akapitzlist1"/>
        <w:numPr>
          <w:ilvl w:val="0"/>
          <w:numId w:val="25"/>
        </w:numPr>
        <w:spacing w:after="0" w:line="240" w:lineRule="auto"/>
        <w:ind w:left="709"/>
        <w:jc w:val="both"/>
      </w:pPr>
      <w:r>
        <w:t>p</w:t>
      </w:r>
      <w:r w:rsidR="00BA5ADF" w:rsidRPr="0034218D">
        <w:t xml:space="preserve">osiadają uprawnienia do wykonywania określonej działalności lub czynności, jeżeli przepisy prawa nakładają obowiązek ich posiadania. </w:t>
      </w:r>
      <w:r w:rsidR="00BA5ADF" w:rsidRPr="00865482">
        <w:t>Zamawiający nie precyzuje w tym zakresie wymagań, których spełnianie Wykonawca zobowiązany jest wykazać w sposób szczególny.</w:t>
      </w:r>
      <w:r w:rsidR="00BA5ADF" w:rsidRPr="00865482">
        <w:rPr>
          <w:rFonts w:cs="Arial"/>
        </w:rPr>
        <w:t xml:space="preserve"> </w:t>
      </w:r>
      <w:r w:rsidR="00BA5ADF" w:rsidRPr="00865482">
        <w:t>Wykonawca p</w:t>
      </w:r>
      <w:r w:rsidR="00BA5ADF" w:rsidRPr="00865482">
        <w:t>o</w:t>
      </w:r>
      <w:r w:rsidR="00BA5ADF" w:rsidRPr="00865482">
        <w:t xml:space="preserve">twierdza spełnianie warunku poprzez złożenie oświadczenia (zał. nr </w:t>
      </w:r>
      <w:r w:rsidR="00865482" w:rsidRPr="00865482">
        <w:t>3</w:t>
      </w:r>
      <w:r w:rsidR="00BA5ADF" w:rsidRPr="00865482">
        <w:t xml:space="preserve"> do SIWZ);</w:t>
      </w:r>
    </w:p>
    <w:p w:rsidR="006B1CCA" w:rsidRPr="00865482" w:rsidRDefault="00793DD8" w:rsidP="001717BA">
      <w:pPr>
        <w:pStyle w:val="Akapitzlist1"/>
        <w:numPr>
          <w:ilvl w:val="0"/>
          <w:numId w:val="25"/>
        </w:numPr>
        <w:spacing w:line="240" w:lineRule="auto"/>
        <w:jc w:val="both"/>
      </w:pPr>
      <w:r>
        <w:t>p</w:t>
      </w:r>
      <w:r w:rsidR="006B1CCA" w:rsidRPr="00865482">
        <w:t>osiadają wiedzę i doświadczenie.</w:t>
      </w:r>
    </w:p>
    <w:p w:rsidR="006B1CCA" w:rsidRPr="00865482" w:rsidRDefault="006B1CCA" w:rsidP="006B1CCA">
      <w:pPr>
        <w:pStyle w:val="Akapitzlist1"/>
        <w:spacing w:line="240" w:lineRule="auto"/>
        <w:jc w:val="both"/>
      </w:pPr>
      <w:r w:rsidRPr="00865482">
        <w:t>Opis sposobu dokonywania oceny spełniania warunku:</w:t>
      </w:r>
    </w:p>
    <w:p w:rsidR="00BA5ADF" w:rsidRPr="00865482" w:rsidRDefault="006B1CCA" w:rsidP="00D95178">
      <w:pPr>
        <w:pStyle w:val="Akapitzlist1"/>
        <w:spacing w:line="240" w:lineRule="auto"/>
        <w:ind w:left="1080"/>
        <w:jc w:val="both"/>
      </w:pPr>
      <w:r w:rsidRPr="00865482">
        <w:lastRenderedPageBreak/>
        <w:t xml:space="preserve">warunek zostanie spełniony, </w:t>
      </w:r>
      <w:r w:rsidR="006D6115" w:rsidRPr="00865482">
        <w:t xml:space="preserve">gdy </w:t>
      </w:r>
      <w:r w:rsidRPr="00865482">
        <w:t xml:space="preserve">Wykonawca wykaże, </w:t>
      </w:r>
      <w:r w:rsidR="006D6115" w:rsidRPr="00865482">
        <w:t xml:space="preserve">że </w:t>
      </w:r>
      <w:r w:rsidR="00BA5ADF" w:rsidRPr="00865482">
        <w:t>w</w:t>
      </w:r>
      <w:r w:rsidR="00BA5ADF" w:rsidRPr="00552A8C">
        <w:t xml:space="preserve"> okresie ostatnich 3 lat przed dniem upływu terminu składania ofert – a jeżeli okres prowadzenia działalności jest krótszy, w tym okresie</w:t>
      </w:r>
      <w:r w:rsidR="006D6115">
        <w:t xml:space="preserve"> wykonał co najmniej jedną dostawę (umowę) polegającą na dostawie min</w:t>
      </w:r>
      <w:r w:rsidR="006D6115">
        <w:t>i</w:t>
      </w:r>
      <w:r w:rsidR="006D6115">
        <w:t>mum 50 sztuk zestawów komputerowych z oprogramowaniem</w:t>
      </w:r>
      <w:r w:rsidR="00073413">
        <w:t xml:space="preserve"> </w:t>
      </w:r>
      <w:r w:rsidR="001234E2">
        <w:t>o wartości nie mniejszej niż 200</w:t>
      </w:r>
      <w:r w:rsidR="00073413">
        <w:t>000,00 zł</w:t>
      </w:r>
      <w:r w:rsidR="006D6115">
        <w:t xml:space="preserve"> </w:t>
      </w:r>
      <w:r w:rsidR="00073413">
        <w:t xml:space="preserve">brutto (słownie złotych: </w:t>
      </w:r>
      <w:r w:rsidR="001234E2">
        <w:t xml:space="preserve">dwieście </w:t>
      </w:r>
      <w:r w:rsidR="00073413">
        <w:t xml:space="preserve">tysięcy) </w:t>
      </w:r>
      <w:r w:rsidR="006D6115">
        <w:t>i udokumentuje, że dostawa ta zost</w:t>
      </w:r>
      <w:r w:rsidR="006D6115">
        <w:t>a</w:t>
      </w:r>
      <w:r w:rsidR="006D6115">
        <w:t xml:space="preserve">ła wykonana należycie. Przez jedną </w:t>
      </w:r>
      <w:r w:rsidR="006D6115" w:rsidRPr="00865482">
        <w:t>dostawę Zamawiający rozumie sumę dostaw w ramach jednej umowy</w:t>
      </w:r>
      <w:r w:rsidR="00570F13" w:rsidRPr="00865482">
        <w:t xml:space="preserve">. </w:t>
      </w:r>
      <w:r w:rsidR="00865482" w:rsidRPr="00865482">
        <w:t xml:space="preserve">Przez zestaw komputerowy zamawiający rozumie komputer </w:t>
      </w:r>
      <w:proofErr w:type="spellStart"/>
      <w:r w:rsidR="00865482" w:rsidRPr="00865482">
        <w:t>all-in-one</w:t>
      </w:r>
      <w:proofErr w:type="spellEnd"/>
      <w:r w:rsidR="00865482" w:rsidRPr="00865482">
        <w:t>, la</w:t>
      </w:r>
      <w:r w:rsidR="00865482" w:rsidRPr="00865482">
        <w:t>p</w:t>
      </w:r>
      <w:r w:rsidR="00865482" w:rsidRPr="00865482">
        <w:t xml:space="preserve">top, lub komputer z monitorem. </w:t>
      </w:r>
      <w:r w:rsidR="00570F13" w:rsidRPr="00865482">
        <w:t>Wykonawca potwierdza spełnianie warunku poprzez złoż</w:t>
      </w:r>
      <w:r w:rsidR="00570F13" w:rsidRPr="00865482">
        <w:t>e</w:t>
      </w:r>
      <w:r w:rsidR="00570F13" w:rsidRPr="00865482">
        <w:t xml:space="preserve">nie wykazu wykonanych dostaw (zał. nr </w:t>
      </w:r>
      <w:r w:rsidR="00865482" w:rsidRPr="00865482">
        <w:t xml:space="preserve">5 </w:t>
      </w:r>
      <w:r w:rsidR="00570F13" w:rsidRPr="00865482">
        <w:t>do SIWZ)</w:t>
      </w:r>
      <w:r w:rsidR="000F7ADE" w:rsidRPr="000F7ADE">
        <w:t xml:space="preserve"> oraz załączenie dowodów wskazujących czy dostawy zostały wykonane należycie</w:t>
      </w:r>
      <w:r w:rsidR="00BA5ADF" w:rsidRPr="00865482">
        <w:t>;</w:t>
      </w:r>
    </w:p>
    <w:p w:rsidR="00BA5ADF" w:rsidRPr="00865482" w:rsidRDefault="00793DD8" w:rsidP="001717BA">
      <w:pPr>
        <w:pStyle w:val="Akapitzlist1"/>
        <w:numPr>
          <w:ilvl w:val="0"/>
          <w:numId w:val="25"/>
        </w:numPr>
        <w:spacing w:after="0" w:line="240" w:lineRule="auto"/>
        <w:ind w:left="709"/>
        <w:jc w:val="both"/>
      </w:pPr>
      <w:r>
        <w:t>d</w:t>
      </w:r>
      <w:r w:rsidR="00BA5ADF" w:rsidRPr="00865482">
        <w:t>ysponują odpowiednim potencjałem technicznym do wykonania zamówienia. Zamawiający nie precyzuje w tym zakresie wymagań, których spełnianie Wykonawca zobowiązany jest wykazać w sposób szczególny.</w:t>
      </w:r>
      <w:r w:rsidR="00BA5ADF" w:rsidRPr="00865482">
        <w:rPr>
          <w:rFonts w:cs="Arial"/>
        </w:rPr>
        <w:t xml:space="preserve"> </w:t>
      </w:r>
      <w:r w:rsidR="00BA5ADF" w:rsidRPr="00865482">
        <w:t xml:space="preserve">Wykonawca potwierdza spełnianie warunku poprzez złożenie oświadczenia (zał. nr </w:t>
      </w:r>
      <w:r w:rsidR="00865482" w:rsidRPr="00865482">
        <w:t xml:space="preserve">3 </w:t>
      </w:r>
      <w:r w:rsidR="00BA5ADF" w:rsidRPr="00865482">
        <w:t>do SIWZ);</w:t>
      </w:r>
    </w:p>
    <w:p w:rsidR="00BA5ADF" w:rsidRPr="00865482" w:rsidRDefault="00BA5ADF" w:rsidP="001717BA">
      <w:pPr>
        <w:pStyle w:val="Akapitzlist1"/>
        <w:numPr>
          <w:ilvl w:val="0"/>
          <w:numId w:val="25"/>
        </w:numPr>
        <w:spacing w:line="240" w:lineRule="auto"/>
        <w:jc w:val="both"/>
      </w:pPr>
      <w:r w:rsidRPr="00865482">
        <w:t>dysponują osobami zdolnymi do wykonania zamówienia</w:t>
      </w:r>
      <w:r w:rsidR="00D95178" w:rsidRPr="00865482">
        <w:t>. Zamawiający nie precyzuje w tym z</w:t>
      </w:r>
      <w:r w:rsidR="00D95178" w:rsidRPr="00865482">
        <w:t>a</w:t>
      </w:r>
      <w:r w:rsidR="00D95178" w:rsidRPr="00865482">
        <w:t>kresie wymagań, których spełnianie Wykonawca zobowiązany jest wykazać w sposób szczegó</w:t>
      </w:r>
      <w:r w:rsidR="00D95178" w:rsidRPr="00865482">
        <w:t>l</w:t>
      </w:r>
      <w:r w:rsidR="00D95178" w:rsidRPr="00865482">
        <w:t>ny.</w:t>
      </w:r>
      <w:r w:rsidR="00D95178" w:rsidRPr="00865482">
        <w:rPr>
          <w:rFonts w:cs="Arial"/>
        </w:rPr>
        <w:t xml:space="preserve"> </w:t>
      </w:r>
      <w:r w:rsidR="00D95178" w:rsidRPr="00865482">
        <w:t xml:space="preserve">Wykonawca potwierdza spełnianie warunku poprzez złożenie oświadczenia (zał. nr </w:t>
      </w:r>
      <w:r w:rsidR="00865482">
        <w:t xml:space="preserve">3 </w:t>
      </w:r>
      <w:r w:rsidR="00D95178" w:rsidRPr="00865482">
        <w:t>do SIWZ);</w:t>
      </w:r>
    </w:p>
    <w:p w:rsidR="00D5323C" w:rsidRPr="00865482" w:rsidRDefault="00BA5ADF" w:rsidP="001717BA">
      <w:pPr>
        <w:pStyle w:val="Akapitzlist1"/>
        <w:numPr>
          <w:ilvl w:val="0"/>
          <w:numId w:val="25"/>
        </w:numPr>
        <w:spacing w:after="60" w:line="240" w:lineRule="auto"/>
        <w:ind w:left="714" w:hanging="357"/>
        <w:jc w:val="both"/>
      </w:pPr>
      <w:r w:rsidRPr="00865482">
        <w:t>znajdują się w sytuacji ekonomicznej i finansowej zapewni</w:t>
      </w:r>
      <w:r w:rsidR="00D5323C" w:rsidRPr="00865482">
        <w:t>ającej wykonanie zamówienia. Zam</w:t>
      </w:r>
      <w:r w:rsidR="00D5323C" w:rsidRPr="00865482">
        <w:t>a</w:t>
      </w:r>
      <w:r w:rsidR="00D5323C" w:rsidRPr="00865482">
        <w:t xml:space="preserve">wiający nie precyzuje w tym zakresie wymagań, których spełnianie Wykonawca zobowiązany jest wykazać w sposób szczególny. Wykonawca potwierdza spełnianie warunku poprzez </w:t>
      </w:r>
      <w:r w:rsidR="00570F13" w:rsidRPr="00865482">
        <w:t>złożenie oświadczenia (zał. nr</w:t>
      </w:r>
      <w:r w:rsidR="00865482">
        <w:t xml:space="preserve"> 3</w:t>
      </w:r>
      <w:r w:rsidR="00392524" w:rsidRPr="00865482">
        <w:t xml:space="preserve"> </w:t>
      </w:r>
      <w:r w:rsidR="00D5323C" w:rsidRPr="00865482">
        <w:t>do SIWZ);</w:t>
      </w:r>
    </w:p>
    <w:p w:rsidR="00BA5ADF" w:rsidRPr="0034218D" w:rsidRDefault="008D6AB6" w:rsidP="001717BA">
      <w:pPr>
        <w:numPr>
          <w:ilvl w:val="0"/>
          <w:numId w:val="24"/>
        </w:numPr>
        <w:ind w:left="357" w:hanging="357"/>
        <w:jc w:val="both"/>
        <w:rPr>
          <w:rFonts w:ascii="Calibri" w:hAnsi="Calibri"/>
        </w:rPr>
      </w:pPr>
      <w:r>
        <w:rPr>
          <w:rFonts w:ascii="Calibri" w:hAnsi="Calibri"/>
        </w:rPr>
        <w:t>W</w:t>
      </w:r>
      <w:r w:rsidR="00BA5ADF" w:rsidRPr="0034218D">
        <w:rPr>
          <w:rFonts w:ascii="Calibri" w:hAnsi="Calibri"/>
        </w:rPr>
        <w:t xml:space="preserve"> </w:t>
      </w:r>
      <w:r>
        <w:rPr>
          <w:rFonts w:ascii="Calibri" w:hAnsi="Calibri"/>
        </w:rPr>
        <w:t>postępowaniu mogą wziąć udział</w:t>
      </w:r>
      <w:r w:rsidR="00BA5ADF" w:rsidRPr="0034218D">
        <w:rPr>
          <w:rFonts w:ascii="Calibri" w:hAnsi="Calibri"/>
        </w:rPr>
        <w:t xml:space="preserve"> Wykonawcy</w:t>
      </w:r>
      <w:r w:rsidR="00BA5ADF">
        <w:rPr>
          <w:rFonts w:ascii="Calibri" w:hAnsi="Calibri"/>
        </w:rPr>
        <w:t>,</w:t>
      </w:r>
      <w:r w:rsidR="00BA5ADF" w:rsidRPr="0034218D">
        <w:rPr>
          <w:rFonts w:ascii="Calibri" w:hAnsi="Calibri"/>
        </w:rPr>
        <w:t xml:space="preserve"> którzy </w:t>
      </w:r>
      <w:r>
        <w:rPr>
          <w:rFonts w:ascii="Calibri" w:hAnsi="Calibri"/>
        </w:rPr>
        <w:t xml:space="preserve">spełniają warunek udziału w postępowaniu dotyczący braku podstaw do wykluczenia z postępowania o udzielenie zamówienia publicznego w okolicznościach , o których mowa w </w:t>
      </w:r>
      <w:r w:rsidR="00BA5ADF" w:rsidRPr="0034218D">
        <w:rPr>
          <w:rFonts w:ascii="Calibri" w:hAnsi="Calibri"/>
        </w:rPr>
        <w:t xml:space="preserve">art. 24 ust. 1 </w:t>
      </w:r>
      <w:r w:rsidR="00D5323C">
        <w:rPr>
          <w:rFonts w:ascii="Calibri" w:hAnsi="Calibri"/>
        </w:rPr>
        <w:t>U</w:t>
      </w:r>
      <w:r w:rsidR="00BA5ADF" w:rsidRPr="0034218D">
        <w:rPr>
          <w:rFonts w:ascii="Calibri" w:hAnsi="Calibri"/>
        </w:rPr>
        <w:t xml:space="preserve">stawy. </w:t>
      </w:r>
    </w:p>
    <w:p w:rsidR="008D6AB6" w:rsidRDefault="008D6AB6" w:rsidP="001717BA">
      <w:pPr>
        <w:numPr>
          <w:ilvl w:val="0"/>
          <w:numId w:val="24"/>
        </w:numPr>
        <w:ind w:left="357" w:hanging="357"/>
        <w:jc w:val="both"/>
        <w:rPr>
          <w:rFonts w:ascii="Calibri" w:hAnsi="Calibri"/>
        </w:rPr>
      </w:pPr>
      <w:r>
        <w:rPr>
          <w:rFonts w:ascii="Calibri" w:hAnsi="Calibri"/>
        </w:rPr>
        <w:t>W postępowaniu mogą wziąć udział</w:t>
      </w:r>
      <w:r w:rsidRPr="0034218D">
        <w:rPr>
          <w:rFonts w:ascii="Calibri" w:hAnsi="Calibri"/>
        </w:rPr>
        <w:t xml:space="preserve"> Wykonawcy</w:t>
      </w:r>
      <w:r>
        <w:rPr>
          <w:rFonts w:ascii="Calibri" w:hAnsi="Calibri"/>
        </w:rPr>
        <w:t>,</w:t>
      </w:r>
      <w:r w:rsidRPr="0034218D">
        <w:rPr>
          <w:rFonts w:ascii="Calibri" w:hAnsi="Calibri"/>
        </w:rPr>
        <w:t xml:space="preserve"> którzy </w:t>
      </w:r>
      <w:r>
        <w:rPr>
          <w:rFonts w:ascii="Calibri" w:hAnsi="Calibri"/>
        </w:rPr>
        <w:t>spełniają warunek udziału w postępowaniu dotyczący braku podstaw do wykluczenia z postępowania o udzielenie zamówienia publicznego w okolicznościach , o których mowa w art. 24 ust. 2 pkt 5</w:t>
      </w:r>
      <w:r w:rsidRPr="0034218D">
        <w:rPr>
          <w:rFonts w:ascii="Calibri" w:hAnsi="Calibri"/>
        </w:rPr>
        <w:t xml:space="preserve"> </w:t>
      </w:r>
      <w:r>
        <w:rPr>
          <w:rFonts w:ascii="Calibri" w:hAnsi="Calibri"/>
        </w:rPr>
        <w:t>U</w:t>
      </w:r>
      <w:r w:rsidRPr="0034218D">
        <w:rPr>
          <w:rFonts w:ascii="Calibri" w:hAnsi="Calibri"/>
        </w:rPr>
        <w:t>stawy.</w:t>
      </w:r>
    </w:p>
    <w:p w:rsidR="008D6AB6" w:rsidRDefault="00D5323C" w:rsidP="001717BA">
      <w:pPr>
        <w:numPr>
          <w:ilvl w:val="0"/>
          <w:numId w:val="24"/>
        </w:numPr>
        <w:ind w:left="357" w:hanging="357"/>
        <w:jc w:val="both"/>
        <w:rPr>
          <w:rFonts w:ascii="Calibri" w:hAnsi="Calibri"/>
        </w:rPr>
      </w:pPr>
      <w:r w:rsidRPr="00D5323C">
        <w:rPr>
          <w:rFonts w:ascii="Calibri" w:hAnsi="Calibri"/>
        </w:rPr>
        <w:t>W przypadku wspólnego ubiegania się o udzielenie niniejszego zamówienia warunki</w:t>
      </w:r>
      <w:r w:rsidR="008D6AB6">
        <w:rPr>
          <w:rFonts w:ascii="Calibri" w:hAnsi="Calibri"/>
        </w:rPr>
        <w:t>:</w:t>
      </w:r>
    </w:p>
    <w:p w:rsidR="008D6AB6" w:rsidRDefault="00D5323C" w:rsidP="001D1DFC">
      <w:pPr>
        <w:pStyle w:val="Akapitzlist"/>
        <w:numPr>
          <w:ilvl w:val="0"/>
          <w:numId w:val="43"/>
        </w:numPr>
        <w:spacing w:line="240" w:lineRule="auto"/>
        <w:jc w:val="both"/>
      </w:pPr>
      <w:r w:rsidRPr="008D6AB6">
        <w:t>wskazane w ust. 1</w:t>
      </w:r>
      <w:r w:rsidR="00392524">
        <w:t xml:space="preserve"> </w:t>
      </w:r>
      <w:r w:rsidR="008D6AB6">
        <w:t>- winien spełniać co najmniej jeden z tych Wykonawców, albo wszyscy ci W</w:t>
      </w:r>
      <w:r w:rsidR="008D6AB6">
        <w:t>y</w:t>
      </w:r>
      <w:r w:rsidR="008D6AB6">
        <w:t>konawcy wspólnie;</w:t>
      </w:r>
    </w:p>
    <w:p w:rsidR="00D5323C" w:rsidRPr="008D6AB6" w:rsidRDefault="008D6AB6" w:rsidP="001D1DFC">
      <w:pPr>
        <w:pStyle w:val="Akapitzlist"/>
        <w:numPr>
          <w:ilvl w:val="0"/>
          <w:numId w:val="43"/>
        </w:numPr>
        <w:spacing w:after="0" w:line="240" w:lineRule="auto"/>
        <w:ind w:left="714" w:hanging="357"/>
        <w:jc w:val="both"/>
      </w:pPr>
      <w:r>
        <w:t>wskazane w ust. 2 i 3</w:t>
      </w:r>
      <w:r w:rsidR="00392524">
        <w:t xml:space="preserve"> </w:t>
      </w:r>
      <w:r>
        <w:t xml:space="preserve">- </w:t>
      </w:r>
      <w:r w:rsidR="00D5323C" w:rsidRPr="00D5323C">
        <w:t xml:space="preserve">być spełniony przez każdego z Wykonawców </w:t>
      </w:r>
      <w:r>
        <w:t>samodzielnie</w:t>
      </w:r>
      <w:r w:rsidR="00D5323C" w:rsidRPr="00D5323C">
        <w:t>.</w:t>
      </w:r>
    </w:p>
    <w:p w:rsidR="00BA5ADF" w:rsidRPr="0034218D" w:rsidRDefault="00BA5ADF" w:rsidP="001717BA">
      <w:pPr>
        <w:numPr>
          <w:ilvl w:val="0"/>
          <w:numId w:val="24"/>
        </w:numPr>
        <w:ind w:left="357"/>
        <w:jc w:val="both"/>
        <w:rPr>
          <w:rFonts w:ascii="Calibri" w:hAnsi="Calibri"/>
        </w:rPr>
      </w:pPr>
      <w:r w:rsidRPr="0034218D">
        <w:rPr>
          <w:rFonts w:ascii="Calibri" w:hAnsi="Calibri"/>
        </w:rPr>
        <w:t>Ocena spełnienia warunków udziału w postępowaniu zostanie dokonana w oparciu o informacje zawarte w dokumentach i oświadczeniach (wymaganych przez Zamawiającego i podanych w SIWZ)</w:t>
      </w:r>
      <w:r>
        <w:rPr>
          <w:rFonts w:ascii="Calibri" w:hAnsi="Calibri"/>
        </w:rPr>
        <w:t>,</w:t>
      </w:r>
      <w:r w:rsidRPr="0034218D">
        <w:rPr>
          <w:rFonts w:ascii="Calibri" w:hAnsi="Calibri"/>
        </w:rPr>
        <w:t xml:space="preserve"> dołączonych do oferty zgodnie z rozdziałem 11 SIWZ.</w:t>
      </w:r>
    </w:p>
    <w:p w:rsidR="00BA5ADF" w:rsidRPr="0034218D" w:rsidRDefault="00BA5ADF" w:rsidP="001717BA">
      <w:pPr>
        <w:numPr>
          <w:ilvl w:val="0"/>
          <w:numId w:val="24"/>
        </w:numPr>
        <w:jc w:val="both"/>
        <w:rPr>
          <w:rFonts w:ascii="Calibri" w:hAnsi="Calibri" w:cs="Arial"/>
        </w:rPr>
      </w:pPr>
      <w:r w:rsidRPr="0034218D">
        <w:rPr>
          <w:rFonts w:ascii="Calibri" w:hAnsi="Calibri"/>
        </w:rPr>
        <w:t>Zamawiający wzywa wykonawców, którzy w określonym terminie nie złożyli wymaganych przez z</w:t>
      </w:r>
      <w:r w:rsidRPr="0034218D">
        <w:rPr>
          <w:rFonts w:ascii="Calibri" w:hAnsi="Calibri"/>
        </w:rPr>
        <w:t>a</w:t>
      </w:r>
      <w:r w:rsidRPr="0034218D">
        <w:rPr>
          <w:rFonts w:ascii="Calibri" w:hAnsi="Calibri"/>
        </w:rPr>
        <w:t>mawiającego oświadczeń lub dokumentów, o których mowa w art. 25 ust. 1 ustawy, lub którzy nie złożyli pełnomocnictw, albo którzy złożyli wymagane przez zamawiającego oświadczenia i dokume</w:t>
      </w:r>
      <w:r w:rsidRPr="0034218D">
        <w:rPr>
          <w:rFonts w:ascii="Calibri" w:hAnsi="Calibri"/>
        </w:rPr>
        <w:t>n</w:t>
      </w:r>
      <w:r w:rsidRPr="0034218D">
        <w:rPr>
          <w:rFonts w:ascii="Calibri" w:hAnsi="Calibri"/>
        </w:rPr>
        <w:t>ty, o których mowa w art. 25 ust. 1 ustawy, zawierające błędy lub którzy złożyli wadliwe pełnomo</w:t>
      </w:r>
      <w:r w:rsidRPr="0034218D">
        <w:rPr>
          <w:rFonts w:ascii="Calibri" w:hAnsi="Calibri"/>
        </w:rPr>
        <w:t>c</w:t>
      </w:r>
      <w:r w:rsidRPr="0034218D">
        <w:rPr>
          <w:rFonts w:ascii="Calibri" w:hAnsi="Calibri"/>
        </w:rPr>
        <w:t>nictwa, do ich złożenia w wyznaczonym terminie, chyba że mimo ich złożenia oferta wykonawcy podlega odrzuceniu albo konieczne byłoby unieważnienie postępowania. Złożone na wezwanie z</w:t>
      </w:r>
      <w:r w:rsidRPr="0034218D">
        <w:rPr>
          <w:rFonts w:ascii="Calibri" w:hAnsi="Calibri"/>
        </w:rPr>
        <w:t>a</w:t>
      </w:r>
      <w:r w:rsidRPr="0034218D">
        <w:rPr>
          <w:rFonts w:ascii="Calibri" w:hAnsi="Calibri"/>
        </w:rPr>
        <w:t>mawiającego oświadczenia i dokumenty powinny potwierdzać spełnianie przez wykonawcę waru</w:t>
      </w:r>
      <w:r w:rsidRPr="0034218D">
        <w:rPr>
          <w:rFonts w:ascii="Calibri" w:hAnsi="Calibri"/>
        </w:rPr>
        <w:t>n</w:t>
      </w:r>
      <w:r w:rsidRPr="0034218D">
        <w:rPr>
          <w:rFonts w:ascii="Calibri" w:hAnsi="Calibri"/>
        </w:rPr>
        <w:t>ków udziału w postępowaniu oraz spełnianie przez oferowane usługi wymagań określonych przez zamawiającego, nie później niż w dniu, w którym upłynął termin składania ofert.</w:t>
      </w:r>
    </w:p>
    <w:p w:rsidR="00BA5ADF" w:rsidRPr="0034218D" w:rsidRDefault="00BA5ADF" w:rsidP="00716B36">
      <w:pPr>
        <w:pStyle w:val="Styl3"/>
        <w:rPr>
          <w:lang w:eastAsia="en-US"/>
        </w:rPr>
      </w:pPr>
      <w:bookmarkStart w:id="41" w:name="_Toc380149921"/>
      <w:r w:rsidRPr="0034218D">
        <w:t xml:space="preserve">Wykaz oświadczeń lub dokumentów których Zamawiający żąda od Wykonawcy </w:t>
      </w:r>
      <w:r w:rsidRPr="0034218D">
        <w:br/>
        <w:t>w niniejszym postępowaniu</w:t>
      </w:r>
      <w:bookmarkEnd w:id="41"/>
    </w:p>
    <w:p w:rsidR="00BA5ADF" w:rsidRPr="0034218D" w:rsidRDefault="00BA5ADF" w:rsidP="001717BA">
      <w:pPr>
        <w:numPr>
          <w:ilvl w:val="0"/>
          <w:numId w:val="20"/>
        </w:numPr>
        <w:tabs>
          <w:tab w:val="clear" w:pos="720"/>
          <w:tab w:val="num" w:pos="300"/>
        </w:tabs>
        <w:autoSpaceDE w:val="0"/>
        <w:autoSpaceDN w:val="0"/>
        <w:adjustRightInd w:val="0"/>
        <w:ind w:left="284" w:hanging="284"/>
        <w:jc w:val="both"/>
        <w:rPr>
          <w:rFonts w:ascii="Calibri" w:hAnsi="Calibri" w:cs="Arial"/>
          <w:b/>
          <w:u w:val="single"/>
        </w:rPr>
      </w:pPr>
      <w:r w:rsidRPr="0034218D">
        <w:rPr>
          <w:rFonts w:ascii="Calibri" w:hAnsi="Calibri" w:cs="Arial"/>
          <w:b/>
          <w:u w:val="single"/>
        </w:rPr>
        <w:t>W celu oceny spełniania przez wykonawcę warunków, o których mowa w art. 22 ust. 1 ustawy, należy przedłożyć:</w:t>
      </w:r>
    </w:p>
    <w:p w:rsidR="00BA5ADF" w:rsidRPr="0034218D" w:rsidRDefault="00BA5ADF" w:rsidP="001717BA">
      <w:pPr>
        <w:numPr>
          <w:ilvl w:val="0"/>
          <w:numId w:val="22"/>
        </w:numPr>
        <w:tabs>
          <w:tab w:val="clear" w:pos="900"/>
        </w:tabs>
        <w:autoSpaceDE w:val="0"/>
        <w:autoSpaceDN w:val="0"/>
        <w:adjustRightInd w:val="0"/>
        <w:ind w:left="709" w:hanging="425"/>
        <w:jc w:val="both"/>
        <w:rPr>
          <w:rFonts w:ascii="Calibri" w:hAnsi="Calibri"/>
          <w:bCs/>
        </w:rPr>
      </w:pPr>
      <w:r w:rsidRPr="0034218D">
        <w:rPr>
          <w:rFonts w:ascii="Calibri" w:hAnsi="Calibri"/>
          <w:bCs/>
        </w:rPr>
        <w:t>Oświadczenie o spełnieniu warunków udziału w postępowaniu,</w:t>
      </w:r>
      <w:r w:rsidRPr="0034218D">
        <w:rPr>
          <w:rFonts w:ascii="Calibri" w:hAnsi="Calibri"/>
        </w:rPr>
        <w:t xml:space="preserve"> określonych w art. 22 ust. 1 ustawy Prawo zamówień publicznych </w:t>
      </w:r>
      <w:r w:rsidRPr="0034218D">
        <w:rPr>
          <w:rFonts w:ascii="Calibri" w:hAnsi="Calibri"/>
          <w:i/>
        </w:rPr>
        <w:t xml:space="preserve">(Załącznik Nr </w:t>
      </w:r>
      <w:r w:rsidR="00865482">
        <w:rPr>
          <w:rFonts w:ascii="Calibri" w:hAnsi="Calibri"/>
          <w:i/>
        </w:rPr>
        <w:t>3</w:t>
      </w:r>
      <w:r w:rsidRPr="0034218D">
        <w:rPr>
          <w:rFonts w:ascii="Calibri" w:hAnsi="Calibri"/>
          <w:i/>
        </w:rPr>
        <w:t xml:space="preserve"> do SIWZ);</w:t>
      </w:r>
    </w:p>
    <w:p w:rsidR="00BA5ADF" w:rsidRPr="00865482" w:rsidRDefault="00BA5ADF" w:rsidP="001717BA">
      <w:pPr>
        <w:pStyle w:val="Akapitzlist1"/>
        <w:numPr>
          <w:ilvl w:val="0"/>
          <w:numId w:val="22"/>
        </w:numPr>
        <w:tabs>
          <w:tab w:val="clear" w:pos="900"/>
        </w:tabs>
        <w:spacing w:after="0" w:line="240" w:lineRule="auto"/>
        <w:ind w:left="709" w:hanging="425"/>
        <w:jc w:val="both"/>
      </w:pPr>
      <w:r>
        <w:t xml:space="preserve">Wykaz wykonanych </w:t>
      </w:r>
      <w:r w:rsidR="000E3586">
        <w:t xml:space="preserve">głównych </w:t>
      </w:r>
      <w:r w:rsidR="00F52A19">
        <w:t xml:space="preserve">dostaw </w:t>
      </w:r>
      <w:r w:rsidRPr="00552A8C">
        <w:t xml:space="preserve">w okresie ostatnich 3 lat przed dniem upływu terminu składania ofert – a jeżeli okres prowadzenia działalności jest krótszy, w tym okresie </w:t>
      </w:r>
      <w:r>
        <w:t>– na p</w:t>
      </w:r>
      <w:r>
        <w:t>o</w:t>
      </w:r>
      <w:r>
        <w:t xml:space="preserve">twierdzenie spełniania warunku posiadania </w:t>
      </w:r>
      <w:r w:rsidRPr="00865482">
        <w:t xml:space="preserve">doświadczenia, o którym mowa w rozdziale 10 ust. 1 </w:t>
      </w:r>
      <w:r w:rsidRPr="00865482">
        <w:lastRenderedPageBreak/>
        <w:t xml:space="preserve">pkt 2 SIWZ – sporządzony wg wzoru stanowiącego zał. </w:t>
      </w:r>
      <w:r w:rsidR="00865482" w:rsidRPr="00865482">
        <w:t xml:space="preserve">5 </w:t>
      </w:r>
      <w:r w:rsidRPr="00865482">
        <w:t xml:space="preserve"> do SIWZ, </w:t>
      </w:r>
      <w:r w:rsidR="00F52A19" w:rsidRPr="00865482">
        <w:t>wraz z załączeniem dowodów, wskazujących czy zostały wykonane należycie</w:t>
      </w:r>
      <w:r w:rsidR="00C8462B" w:rsidRPr="00865482">
        <w:t>.</w:t>
      </w:r>
      <w:r w:rsidR="00F52A19" w:rsidRPr="00865482">
        <w:t xml:space="preserve"> </w:t>
      </w:r>
    </w:p>
    <w:p w:rsidR="00C8462B" w:rsidRDefault="00BA5ADF" w:rsidP="00C8462B">
      <w:pPr>
        <w:pStyle w:val="Akapitzlist1"/>
        <w:spacing w:after="0" w:line="240" w:lineRule="auto"/>
        <w:ind w:left="709"/>
        <w:jc w:val="both"/>
      </w:pPr>
      <w:r w:rsidRPr="0034218D">
        <w:t xml:space="preserve">Dowodami, o których mowa </w:t>
      </w:r>
      <w:r>
        <w:t>po</w:t>
      </w:r>
      <w:r w:rsidRPr="0034218D">
        <w:t>wyżej są dokumenty wymienione w § 1 ust. 2 ww. rozporządz</w:t>
      </w:r>
      <w:r w:rsidRPr="0034218D">
        <w:t>e</w:t>
      </w:r>
      <w:r w:rsidRPr="0034218D">
        <w:t>nia</w:t>
      </w:r>
      <w:r w:rsidRPr="0005664D">
        <w:t xml:space="preserve"> </w:t>
      </w:r>
      <w:r w:rsidRPr="0034218D">
        <w:t>Prezesa Rady Ministrów z dnia 19 lutego 2013 r. w sprawie rodzajów dokumentów, jakich może żądać zamawiający od wykonawcy oraz form, w jakich te dokumenty mogą być składane (Dz. U. z 2013, poz. 231)</w:t>
      </w:r>
      <w:r w:rsidR="00C8462B">
        <w:t>, a więc:</w:t>
      </w:r>
    </w:p>
    <w:p w:rsidR="00C8462B" w:rsidRDefault="00C8462B" w:rsidP="00C8462B">
      <w:pPr>
        <w:pStyle w:val="Akapitzlist1"/>
        <w:spacing w:after="0" w:line="240" w:lineRule="auto"/>
        <w:ind w:left="709"/>
        <w:jc w:val="both"/>
      </w:pPr>
      <w:r>
        <w:t xml:space="preserve"> - poświadczenia, z tym że w odniesieniu do nadal wykonywanych dostaw lub usług okresowych lub ciągłych poświadczenie powinno być wydane nie wcześniej niż na 3 miesiące przed upływem terminu składania ofert; </w:t>
      </w:r>
    </w:p>
    <w:p w:rsidR="00D9188B" w:rsidRDefault="00C8462B" w:rsidP="00C8462B">
      <w:pPr>
        <w:pStyle w:val="Akapitzlist1"/>
        <w:spacing w:after="0" w:line="240" w:lineRule="auto"/>
        <w:ind w:left="709"/>
        <w:jc w:val="both"/>
      </w:pPr>
      <w:r>
        <w:t>- w przypadku zamówień na dostawy lub usługi – oświadczenie wykonawcy – jeżeli z uzasadni</w:t>
      </w:r>
      <w:r>
        <w:t>o</w:t>
      </w:r>
      <w:r>
        <w:t>nych przyczyn o obiektywnym charakterze wykonawca nie jest w stanie uzyskać poświadczenia</w:t>
      </w:r>
      <w:r w:rsidR="00BA5ADF" w:rsidRPr="0034218D">
        <w:t xml:space="preserve">. </w:t>
      </w:r>
    </w:p>
    <w:p w:rsidR="00C8462B" w:rsidRDefault="00C8462B" w:rsidP="00C8462B">
      <w:pPr>
        <w:pStyle w:val="Akapitzlist1"/>
        <w:spacing w:after="0" w:line="240" w:lineRule="auto"/>
        <w:ind w:left="709"/>
        <w:jc w:val="both"/>
      </w:pPr>
    </w:p>
    <w:p w:rsidR="00BA5ADF" w:rsidRPr="0034218D" w:rsidRDefault="00BA5ADF" w:rsidP="00C8462B">
      <w:pPr>
        <w:pStyle w:val="Akapitzlist1"/>
        <w:spacing w:after="0" w:line="240" w:lineRule="auto"/>
        <w:ind w:left="709"/>
        <w:jc w:val="both"/>
      </w:pPr>
      <w:r w:rsidRPr="0034218D">
        <w:t>Stosownie do § 1 ust. 3 ww. rozporządzenia wykonawca nie ma obowiązku przedkładania d</w:t>
      </w:r>
      <w:r w:rsidRPr="0034218D">
        <w:t>o</w:t>
      </w:r>
      <w:r w:rsidRPr="0034218D">
        <w:t xml:space="preserve">wodów, w przypadku gdy </w:t>
      </w:r>
      <w:r>
        <w:t xml:space="preserve">to </w:t>
      </w:r>
      <w:r w:rsidR="001C15A1">
        <w:t>Powiat Wołowski</w:t>
      </w:r>
      <w:r w:rsidRPr="0034218D">
        <w:t xml:space="preserve"> jest podmiotem, na rzecz którego </w:t>
      </w:r>
      <w:r w:rsidR="001C15A1">
        <w:t>dostawy</w:t>
      </w:r>
      <w:r w:rsidR="00392524">
        <w:t xml:space="preserve"> </w:t>
      </w:r>
      <w:r w:rsidRPr="0034218D">
        <w:t>wsk</w:t>
      </w:r>
      <w:r w:rsidRPr="0034218D">
        <w:t>a</w:t>
      </w:r>
      <w:r w:rsidRPr="0034218D">
        <w:t xml:space="preserve">zane w wykazie zostały wcześniej wykonane. </w:t>
      </w:r>
    </w:p>
    <w:p w:rsidR="00BA5ADF" w:rsidRPr="0034218D" w:rsidRDefault="00BA5ADF" w:rsidP="001717BA">
      <w:pPr>
        <w:numPr>
          <w:ilvl w:val="0"/>
          <w:numId w:val="20"/>
        </w:numPr>
        <w:tabs>
          <w:tab w:val="clear" w:pos="720"/>
        </w:tabs>
        <w:autoSpaceDE w:val="0"/>
        <w:autoSpaceDN w:val="0"/>
        <w:adjustRightInd w:val="0"/>
        <w:spacing w:before="120"/>
        <w:ind w:left="284" w:hanging="284"/>
        <w:jc w:val="both"/>
        <w:rPr>
          <w:rFonts w:ascii="Calibri" w:hAnsi="Calibri"/>
          <w:b/>
          <w:bCs/>
          <w:u w:val="single"/>
        </w:rPr>
      </w:pPr>
      <w:r w:rsidRPr="0034218D">
        <w:rPr>
          <w:rFonts w:ascii="Calibri" w:hAnsi="Calibri"/>
          <w:b/>
          <w:bCs/>
          <w:u w:val="single"/>
        </w:rPr>
        <w:t>W zakresie potwierdzenia niepodlegania wykluczeniu na podstawie art. 24 ust. 1 ustawy, należy przedłożyć</w:t>
      </w:r>
      <w:r w:rsidRPr="0034218D">
        <w:rPr>
          <w:rFonts w:ascii="Calibri" w:hAnsi="Calibri"/>
          <w:b/>
          <w:u w:val="single"/>
        </w:rPr>
        <w:t>:</w:t>
      </w:r>
    </w:p>
    <w:p w:rsidR="00BA5ADF" w:rsidRPr="00865482" w:rsidRDefault="00BA5ADF" w:rsidP="001717BA">
      <w:pPr>
        <w:numPr>
          <w:ilvl w:val="0"/>
          <w:numId w:val="19"/>
        </w:numPr>
        <w:tabs>
          <w:tab w:val="clear" w:pos="644"/>
          <w:tab w:val="num" w:pos="709"/>
        </w:tabs>
        <w:autoSpaceDE w:val="0"/>
        <w:autoSpaceDN w:val="0"/>
        <w:adjustRightInd w:val="0"/>
        <w:ind w:left="709" w:hanging="425"/>
        <w:jc w:val="both"/>
        <w:rPr>
          <w:rFonts w:ascii="Calibri" w:hAnsi="Calibri"/>
          <w:bCs/>
        </w:rPr>
      </w:pPr>
      <w:r w:rsidRPr="00865482">
        <w:rPr>
          <w:rFonts w:ascii="Calibri" w:hAnsi="Calibri"/>
        </w:rPr>
        <w:t xml:space="preserve">Oświadczenie o braku podstaw do wykluczenia z postępowania </w:t>
      </w:r>
      <w:r w:rsidRPr="00865482">
        <w:rPr>
          <w:rFonts w:ascii="Calibri" w:hAnsi="Calibri"/>
          <w:i/>
        </w:rPr>
        <w:t xml:space="preserve">(Załącznik Nr </w:t>
      </w:r>
      <w:r w:rsidR="00865482" w:rsidRPr="00865482">
        <w:rPr>
          <w:rFonts w:ascii="Calibri" w:hAnsi="Calibri"/>
          <w:i/>
        </w:rPr>
        <w:t>4</w:t>
      </w:r>
      <w:r w:rsidRPr="00865482">
        <w:rPr>
          <w:rFonts w:ascii="Calibri" w:hAnsi="Calibri"/>
          <w:i/>
        </w:rPr>
        <w:t xml:space="preserve"> do</w:t>
      </w:r>
      <w:r w:rsidR="00392524" w:rsidRPr="00865482">
        <w:rPr>
          <w:rFonts w:ascii="Calibri" w:hAnsi="Calibri"/>
          <w:i/>
        </w:rPr>
        <w:t xml:space="preserve"> </w:t>
      </w:r>
      <w:r w:rsidRPr="00865482">
        <w:rPr>
          <w:rFonts w:ascii="Calibri" w:hAnsi="Calibri"/>
          <w:i/>
        </w:rPr>
        <w:t>SIWZ);</w:t>
      </w:r>
    </w:p>
    <w:p w:rsidR="00BA5ADF" w:rsidRPr="0034218D" w:rsidRDefault="00BA5ADF" w:rsidP="001717BA">
      <w:pPr>
        <w:numPr>
          <w:ilvl w:val="0"/>
          <w:numId w:val="19"/>
        </w:numPr>
        <w:tabs>
          <w:tab w:val="clear" w:pos="644"/>
          <w:tab w:val="num" w:pos="709"/>
        </w:tabs>
        <w:autoSpaceDE w:val="0"/>
        <w:autoSpaceDN w:val="0"/>
        <w:adjustRightInd w:val="0"/>
        <w:ind w:left="709" w:hanging="425"/>
        <w:jc w:val="both"/>
        <w:rPr>
          <w:rFonts w:ascii="Calibri" w:hAnsi="Calibri"/>
          <w:bCs/>
        </w:rPr>
      </w:pPr>
      <w:r w:rsidRPr="0034218D">
        <w:rPr>
          <w:rFonts w:ascii="Calibri" w:hAnsi="Calibri"/>
        </w:rPr>
        <w:t>Aktualny odpis z właściwego rejestru lub z centralnej ewidencji i informacji o działalności gosp</w:t>
      </w:r>
      <w:r w:rsidRPr="0034218D">
        <w:rPr>
          <w:rFonts w:ascii="Calibri" w:hAnsi="Calibri"/>
        </w:rPr>
        <w:t>o</w:t>
      </w:r>
      <w:r w:rsidRPr="0034218D">
        <w:rPr>
          <w:rFonts w:ascii="Calibri" w:hAnsi="Calibri"/>
        </w:rPr>
        <w:t>darczej, jeżeli odrębne przepisy wymagają wpisu do rejestru lub ewidencji, w celu wykazania braku podstaw do wykluczenia w oparciu o art. 24 ust. 1 pkt 2 ustawy, wystawionego nie wcz</w:t>
      </w:r>
      <w:r w:rsidRPr="0034218D">
        <w:rPr>
          <w:rFonts w:ascii="Calibri" w:hAnsi="Calibri"/>
        </w:rPr>
        <w:t>e</w:t>
      </w:r>
      <w:r w:rsidRPr="0034218D">
        <w:rPr>
          <w:rFonts w:ascii="Calibri" w:hAnsi="Calibri"/>
        </w:rPr>
        <w:t xml:space="preserve">śniej niż 6 miesięcy przed upływem terminu składania </w:t>
      </w:r>
      <w:r w:rsidR="00272D24">
        <w:rPr>
          <w:rFonts w:ascii="Calibri" w:hAnsi="Calibri"/>
        </w:rPr>
        <w:t>ofert</w:t>
      </w:r>
      <w:r w:rsidRPr="0034218D">
        <w:rPr>
          <w:rFonts w:ascii="Calibri" w:hAnsi="Calibri"/>
        </w:rPr>
        <w:t>;</w:t>
      </w:r>
    </w:p>
    <w:p w:rsidR="00BA5ADF" w:rsidRPr="0034218D" w:rsidRDefault="00BA5ADF" w:rsidP="001717BA">
      <w:pPr>
        <w:pStyle w:val="Tekstpodstawowy3"/>
        <w:numPr>
          <w:ilvl w:val="0"/>
          <w:numId w:val="19"/>
        </w:numPr>
        <w:tabs>
          <w:tab w:val="clear" w:pos="644"/>
          <w:tab w:val="num" w:pos="709"/>
        </w:tabs>
        <w:ind w:left="709" w:hanging="425"/>
        <w:jc w:val="both"/>
        <w:rPr>
          <w:rFonts w:ascii="Calibri" w:hAnsi="Calibri"/>
          <w:sz w:val="22"/>
          <w:szCs w:val="22"/>
        </w:rPr>
      </w:pPr>
      <w:r w:rsidRPr="0034218D">
        <w:rPr>
          <w:rFonts w:ascii="Calibri" w:hAnsi="Calibri"/>
          <w:sz w:val="22"/>
          <w:szCs w:val="22"/>
        </w:rPr>
        <w:t>Aktualne zaświadczenie właściwego Naczelnika Urzędu Skarbowego, potwierdzające, że Wyk</w:t>
      </w:r>
      <w:r w:rsidRPr="0034218D">
        <w:rPr>
          <w:rFonts w:ascii="Calibri" w:hAnsi="Calibri"/>
          <w:sz w:val="22"/>
          <w:szCs w:val="22"/>
        </w:rPr>
        <w:t>o</w:t>
      </w:r>
      <w:r w:rsidRPr="0034218D">
        <w:rPr>
          <w:rFonts w:ascii="Calibri" w:hAnsi="Calibri"/>
          <w:sz w:val="22"/>
          <w:szCs w:val="22"/>
        </w:rPr>
        <w:t>nawca nie zalega z opłacaniem podatków, lub zaświadczenie, że uzyskał przewidziane prawem zwolnienie, odroczenie lub rozłożenie na raty zaległych płatności lub wstrzymanie w całości w</w:t>
      </w:r>
      <w:r w:rsidRPr="0034218D">
        <w:rPr>
          <w:rFonts w:ascii="Calibri" w:hAnsi="Calibri"/>
          <w:sz w:val="22"/>
          <w:szCs w:val="22"/>
        </w:rPr>
        <w:t>y</w:t>
      </w:r>
      <w:r w:rsidRPr="0034218D">
        <w:rPr>
          <w:rFonts w:ascii="Calibri" w:hAnsi="Calibri"/>
          <w:sz w:val="22"/>
          <w:szCs w:val="22"/>
        </w:rPr>
        <w:t>konania decyzji właściwego organu wystawione nie wcześniej niż 3 miesiące przed upływem terminu składania ofert;</w:t>
      </w:r>
    </w:p>
    <w:p w:rsidR="00BA5ADF" w:rsidRPr="00D11D1A" w:rsidRDefault="00BA5ADF" w:rsidP="001717BA">
      <w:pPr>
        <w:pStyle w:val="Tekstpodstawowy3"/>
        <w:numPr>
          <w:ilvl w:val="0"/>
          <w:numId w:val="19"/>
        </w:numPr>
        <w:tabs>
          <w:tab w:val="clear" w:pos="644"/>
          <w:tab w:val="num" w:pos="709"/>
        </w:tabs>
        <w:ind w:left="709" w:hanging="425"/>
        <w:jc w:val="both"/>
        <w:rPr>
          <w:rFonts w:ascii="Calibri" w:hAnsi="Calibri"/>
          <w:b/>
          <w:sz w:val="22"/>
          <w:szCs w:val="22"/>
        </w:rPr>
      </w:pPr>
      <w:r w:rsidRPr="0034218D">
        <w:rPr>
          <w:rFonts w:ascii="Calibri" w:hAnsi="Calibri"/>
          <w:sz w:val="22"/>
          <w:szCs w:val="22"/>
        </w:rPr>
        <w:t>Aktualne zaświadczenie właściwego oddziału Zakładu Ubezpieczeń Społecznych lub Kasy Roln</w:t>
      </w:r>
      <w:r w:rsidRPr="0034218D">
        <w:rPr>
          <w:rFonts w:ascii="Calibri" w:hAnsi="Calibri"/>
          <w:sz w:val="22"/>
          <w:szCs w:val="22"/>
        </w:rPr>
        <w:t>i</w:t>
      </w:r>
      <w:r w:rsidRPr="0034218D">
        <w:rPr>
          <w:rFonts w:ascii="Calibri" w:hAnsi="Calibri"/>
          <w:sz w:val="22"/>
          <w:szCs w:val="22"/>
        </w:rPr>
        <w:t>czego Ubezpieczenia Społecznego potwierdzające, że Wykonawca nie zalega z opłacaniem opłat oraz składek na ubezpieczenie zdrowotne i społeczne, lub zaświadczenie, że uzyskał przewidzi</w:t>
      </w:r>
      <w:r w:rsidRPr="0034218D">
        <w:rPr>
          <w:rFonts w:ascii="Calibri" w:hAnsi="Calibri"/>
          <w:sz w:val="22"/>
          <w:szCs w:val="22"/>
        </w:rPr>
        <w:t>a</w:t>
      </w:r>
      <w:r w:rsidRPr="0034218D">
        <w:rPr>
          <w:rFonts w:ascii="Calibri" w:hAnsi="Calibri"/>
          <w:sz w:val="22"/>
          <w:szCs w:val="22"/>
        </w:rPr>
        <w:t>ne prawem zwolnienie, odroczenie lub rozłożenie na raty zaległych płatności lub wstrzymanie w całości wykonania decyzji właściwego organu wystawione nie wcześniej niż 3 miesiące przed upływem terminu składania ofert</w:t>
      </w:r>
      <w:r>
        <w:rPr>
          <w:rFonts w:ascii="Calibri" w:hAnsi="Calibri"/>
          <w:sz w:val="22"/>
          <w:szCs w:val="22"/>
        </w:rPr>
        <w:t>;</w:t>
      </w:r>
    </w:p>
    <w:p w:rsidR="00BA5ADF" w:rsidRPr="00254BCD" w:rsidRDefault="00BA5ADF" w:rsidP="001717BA">
      <w:pPr>
        <w:pStyle w:val="Tekstpodstawowy3"/>
        <w:numPr>
          <w:ilvl w:val="0"/>
          <w:numId w:val="19"/>
        </w:numPr>
        <w:tabs>
          <w:tab w:val="clear" w:pos="644"/>
          <w:tab w:val="num" w:pos="709"/>
        </w:tabs>
        <w:ind w:left="709" w:hanging="425"/>
        <w:jc w:val="both"/>
        <w:rPr>
          <w:rFonts w:ascii="Calibri" w:hAnsi="Calibri"/>
          <w:b/>
          <w:sz w:val="22"/>
          <w:szCs w:val="22"/>
        </w:rPr>
      </w:pPr>
      <w:r w:rsidRPr="00254BCD">
        <w:rPr>
          <w:rFonts w:ascii="Calibri" w:hAnsi="Calibri"/>
          <w:sz w:val="22"/>
          <w:szCs w:val="22"/>
        </w:rPr>
        <w:t>Aktualną informację z Krajowego Rejestru Karnego w zakresie określonym w art. 24 ust. 1 pkt 4–8 ustawy, wystawioną nie wcześniej niż 6 miesięcy przed upływem terminu składania ofert;</w:t>
      </w:r>
    </w:p>
    <w:p w:rsidR="00BA5ADF" w:rsidRPr="00272D24" w:rsidRDefault="00BA5ADF" w:rsidP="001717BA">
      <w:pPr>
        <w:pStyle w:val="Tekstpodstawowy3"/>
        <w:numPr>
          <w:ilvl w:val="0"/>
          <w:numId w:val="19"/>
        </w:numPr>
        <w:tabs>
          <w:tab w:val="clear" w:pos="644"/>
          <w:tab w:val="num" w:pos="709"/>
        </w:tabs>
        <w:ind w:left="709" w:hanging="425"/>
        <w:jc w:val="both"/>
        <w:rPr>
          <w:rFonts w:ascii="Calibri" w:hAnsi="Calibri"/>
          <w:b/>
          <w:sz w:val="22"/>
          <w:szCs w:val="22"/>
        </w:rPr>
      </w:pPr>
      <w:r w:rsidRPr="00254BCD">
        <w:rPr>
          <w:rFonts w:ascii="Calibri" w:hAnsi="Calibri"/>
          <w:sz w:val="22"/>
          <w:szCs w:val="22"/>
        </w:rPr>
        <w:t xml:space="preserve">Aktualną informację z Krajowego Rejestru Karnego w zakresie określonym w art. 24 ust. 1 pkt 9 ustawy, wystawioną nie wcześniej niż 6 miesięcy przed </w:t>
      </w:r>
      <w:r w:rsidR="00272D24">
        <w:rPr>
          <w:rFonts w:ascii="Calibri" w:hAnsi="Calibri"/>
          <w:sz w:val="22"/>
          <w:szCs w:val="22"/>
        </w:rPr>
        <w:t>upływem terminu składania ofert;</w:t>
      </w:r>
    </w:p>
    <w:p w:rsidR="00272D24" w:rsidRPr="00254BCD" w:rsidRDefault="00272D24" w:rsidP="001717BA">
      <w:pPr>
        <w:pStyle w:val="Tekstpodstawowy3"/>
        <w:numPr>
          <w:ilvl w:val="0"/>
          <w:numId w:val="19"/>
        </w:numPr>
        <w:tabs>
          <w:tab w:val="clear" w:pos="644"/>
          <w:tab w:val="num" w:pos="709"/>
        </w:tabs>
        <w:ind w:left="709" w:hanging="425"/>
        <w:jc w:val="both"/>
        <w:rPr>
          <w:rFonts w:ascii="Calibri" w:hAnsi="Calibri"/>
          <w:b/>
          <w:sz w:val="22"/>
          <w:szCs w:val="22"/>
        </w:rPr>
      </w:pPr>
      <w:r w:rsidRPr="00254BCD">
        <w:rPr>
          <w:rFonts w:ascii="Calibri" w:hAnsi="Calibri"/>
          <w:sz w:val="22"/>
          <w:szCs w:val="22"/>
        </w:rPr>
        <w:t xml:space="preserve">Aktualną informację z Krajowego Rejestru Karnego w zakresie określonym w art. 24 ust. 1 pkt </w:t>
      </w:r>
      <w:r>
        <w:rPr>
          <w:rFonts w:ascii="Calibri" w:hAnsi="Calibri"/>
          <w:sz w:val="22"/>
          <w:szCs w:val="22"/>
        </w:rPr>
        <w:t>10 i 11</w:t>
      </w:r>
      <w:r w:rsidRPr="00254BCD">
        <w:rPr>
          <w:rFonts w:ascii="Calibri" w:hAnsi="Calibri"/>
          <w:sz w:val="22"/>
          <w:szCs w:val="22"/>
        </w:rPr>
        <w:t xml:space="preserve"> ustawy, wystawioną nie wcześniej niż 6 miesięcy przed </w:t>
      </w:r>
      <w:r>
        <w:rPr>
          <w:rFonts w:ascii="Calibri" w:hAnsi="Calibri"/>
          <w:sz w:val="22"/>
          <w:szCs w:val="22"/>
        </w:rPr>
        <w:t>upływem terminu składania ofert;</w:t>
      </w:r>
    </w:p>
    <w:p w:rsidR="00C209F5" w:rsidRDefault="00C209F5" w:rsidP="001717BA">
      <w:pPr>
        <w:numPr>
          <w:ilvl w:val="0"/>
          <w:numId w:val="20"/>
        </w:numPr>
        <w:tabs>
          <w:tab w:val="clear" w:pos="720"/>
        </w:tabs>
        <w:autoSpaceDE w:val="0"/>
        <w:autoSpaceDN w:val="0"/>
        <w:adjustRightInd w:val="0"/>
        <w:spacing w:before="120"/>
        <w:ind w:left="284" w:hanging="284"/>
        <w:jc w:val="both"/>
        <w:rPr>
          <w:rFonts w:ascii="Calibri" w:hAnsi="Calibri"/>
          <w:b/>
          <w:bCs/>
          <w:u w:val="single"/>
        </w:rPr>
      </w:pPr>
      <w:r>
        <w:rPr>
          <w:rFonts w:ascii="Calibri" w:hAnsi="Calibri"/>
          <w:b/>
          <w:bCs/>
          <w:u w:val="single"/>
        </w:rPr>
        <w:t>W celu wykazania że oferowane dostawy</w:t>
      </w:r>
      <w:r w:rsidR="0090701E" w:rsidRPr="0090701E">
        <w:rPr>
          <w:rFonts w:eastAsia="Times New Roman" w:cs="Times New Roman"/>
          <w:b/>
          <w:bCs/>
          <w:u w:val="single"/>
          <w:lang w:eastAsia="pl-PL"/>
        </w:rPr>
        <w:t xml:space="preserve"> </w:t>
      </w:r>
      <w:r w:rsidR="0090701E" w:rsidRPr="0090701E">
        <w:rPr>
          <w:rFonts w:ascii="Calibri" w:hAnsi="Calibri"/>
          <w:b/>
          <w:bCs/>
          <w:u w:val="single"/>
        </w:rPr>
        <w:t>odpowiadają wymaganiom określonym przez Zamawi</w:t>
      </w:r>
      <w:r w:rsidR="0090701E" w:rsidRPr="0090701E">
        <w:rPr>
          <w:rFonts w:ascii="Calibri" w:hAnsi="Calibri"/>
          <w:b/>
          <w:bCs/>
          <w:u w:val="single"/>
        </w:rPr>
        <w:t>a</w:t>
      </w:r>
      <w:r w:rsidR="0090701E" w:rsidRPr="0090701E">
        <w:rPr>
          <w:rFonts w:ascii="Calibri" w:hAnsi="Calibri"/>
          <w:b/>
          <w:bCs/>
          <w:u w:val="single"/>
        </w:rPr>
        <w:t>jącego, Wykonawca zobowiązany jest przedłożyć:</w:t>
      </w:r>
    </w:p>
    <w:p w:rsidR="001C15A1" w:rsidRDefault="00093150" w:rsidP="001C15A1">
      <w:pPr>
        <w:pStyle w:val="Akapitzlist"/>
        <w:numPr>
          <w:ilvl w:val="0"/>
          <w:numId w:val="53"/>
        </w:numPr>
        <w:autoSpaceDE w:val="0"/>
        <w:autoSpaceDN w:val="0"/>
        <w:adjustRightInd w:val="0"/>
        <w:spacing w:line="240" w:lineRule="auto"/>
        <w:jc w:val="both"/>
        <w:rPr>
          <w:bCs/>
        </w:rPr>
      </w:pPr>
      <w:r w:rsidRPr="001C15A1">
        <w:rPr>
          <w:bCs/>
        </w:rPr>
        <w:t xml:space="preserve">Wydruk ze strony internetowej </w:t>
      </w:r>
      <w:hyperlink r:id="rId10" w:history="1">
        <w:r w:rsidRPr="001C15A1">
          <w:rPr>
            <w:rStyle w:val="Hipercze"/>
            <w:rFonts w:cstheme="minorBidi"/>
            <w:bCs/>
          </w:rPr>
          <w:t>http://cpubenchmark.net</w:t>
        </w:r>
      </w:hyperlink>
      <w:r w:rsidRPr="001C15A1">
        <w:rPr>
          <w:bCs/>
        </w:rPr>
        <w:t xml:space="preserve"> </w:t>
      </w:r>
      <w:r w:rsidR="0090701E" w:rsidRPr="001C15A1">
        <w:rPr>
          <w:bCs/>
        </w:rPr>
        <w:t xml:space="preserve">potwierdzający </w:t>
      </w:r>
      <w:r w:rsidRPr="001C15A1">
        <w:rPr>
          <w:bCs/>
        </w:rPr>
        <w:t>uzyskanie przez proc</w:t>
      </w:r>
      <w:r w:rsidRPr="001C15A1">
        <w:rPr>
          <w:bCs/>
        </w:rPr>
        <w:t>e</w:t>
      </w:r>
      <w:r w:rsidRPr="001C15A1">
        <w:rPr>
          <w:bCs/>
        </w:rPr>
        <w:t>sor zaoferowany w poszczególnym sprzęcie</w:t>
      </w:r>
      <w:r w:rsidR="00AE29C0" w:rsidRPr="001C15A1">
        <w:rPr>
          <w:bCs/>
        </w:rPr>
        <w:t xml:space="preserve">, tj. Komputerach </w:t>
      </w:r>
      <w:proofErr w:type="spellStart"/>
      <w:r w:rsidR="00AE29C0" w:rsidRPr="001C15A1">
        <w:rPr>
          <w:bCs/>
        </w:rPr>
        <w:t>all-in-one</w:t>
      </w:r>
      <w:proofErr w:type="spellEnd"/>
      <w:r w:rsidR="00AE29C0" w:rsidRPr="001C15A1">
        <w:rPr>
          <w:bCs/>
        </w:rPr>
        <w:t>, laptopach, oraz laptopie z dotykowym ekranem</w:t>
      </w:r>
      <w:r w:rsidR="00392524" w:rsidRPr="001C15A1">
        <w:rPr>
          <w:bCs/>
        </w:rPr>
        <w:t xml:space="preserve"> </w:t>
      </w:r>
      <w:r w:rsidRPr="001C15A1">
        <w:rPr>
          <w:bCs/>
        </w:rPr>
        <w:t>wyników wymaganych przez Zamawiającego</w:t>
      </w:r>
      <w:r w:rsidR="001C15A1">
        <w:rPr>
          <w:bCs/>
        </w:rPr>
        <w:t>;</w:t>
      </w:r>
    </w:p>
    <w:p w:rsidR="0010083C" w:rsidRPr="00932729" w:rsidRDefault="0010083C" w:rsidP="0010083C">
      <w:pPr>
        <w:pStyle w:val="Akapitzlist"/>
        <w:numPr>
          <w:ilvl w:val="0"/>
          <w:numId w:val="53"/>
        </w:numPr>
        <w:spacing w:after="0" w:line="240" w:lineRule="auto"/>
        <w:jc w:val="both"/>
      </w:pPr>
      <w:r>
        <w:t>W</w:t>
      </w:r>
      <w:r w:rsidRPr="00932729">
        <w:t xml:space="preserve">ydruk ze strony </w:t>
      </w:r>
      <w:hyperlink r:id="rId11" w:history="1">
        <w:r w:rsidRPr="00932729">
          <w:rPr>
            <w:rStyle w:val="Hipercze"/>
          </w:rPr>
          <w:t>http://www.energystar.gov/</w:t>
        </w:r>
      </w:hyperlink>
      <w:r w:rsidRPr="00932729">
        <w:t xml:space="preserve"> potwierdzający posiadanie certyfikatu Energy</w:t>
      </w:r>
      <w:r>
        <w:t xml:space="preserve"> Star </w:t>
      </w:r>
      <w:r>
        <w:rPr>
          <w:bCs/>
        </w:rPr>
        <w:t xml:space="preserve">przez poszczególny sprzęt, tj. Komputery </w:t>
      </w:r>
      <w:proofErr w:type="spellStart"/>
      <w:r>
        <w:rPr>
          <w:bCs/>
        </w:rPr>
        <w:t>all-in-one</w:t>
      </w:r>
      <w:proofErr w:type="spellEnd"/>
      <w:r>
        <w:rPr>
          <w:bCs/>
        </w:rPr>
        <w:t>, laptopy</w:t>
      </w:r>
      <w:r w:rsidRPr="001C15A1">
        <w:rPr>
          <w:bCs/>
        </w:rPr>
        <w:t xml:space="preserve">, </w:t>
      </w:r>
      <w:r w:rsidR="008A4C47">
        <w:rPr>
          <w:bCs/>
        </w:rPr>
        <w:t>laptop z dotykowym ekranem</w:t>
      </w:r>
      <w:bookmarkStart w:id="42" w:name="_GoBack"/>
      <w:bookmarkEnd w:id="42"/>
      <w:r w:rsidR="008200E4">
        <w:rPr>
          <w:bCs/>
        </w:rPr>
        <w:t>;</w:t>
      </w:r>
    </w:p>
    <w:p w:rsidR="008200E4" w:rsidRPr="0087755F" w:rsidRDefault="0010083C" w:rsidP="0087755F">
      <w:pPr>
        <w:pStyle w:val="Akapitzlist"/>
        <w:numPr>
          <w:ilvl w:val="0"/>
          <w:numId w:val="53"/>
        </w:numPr>
        <w:autoSpaceDE w:val="0"/>
        <w:autoSpaceDN w:val="0"/>
        <w:adjustRightInd w:val="0"/>
        <w:spacing w:after="120" w:line="240" w:lineRule="auto"/>
        <w:jc w:val="both"/>
        <w:rPr>
          <w:bCs/>
        </w:rPr>
      </w:pPr>
      <w:r w:rsidRPr="0087755F">
        <w:t xml:space="preserve">Wydruk ze strony internetowej producenta systemu operacyjnego, potwierdzający zgodność </w:t>
      </w:r>
      <w:r w:rsidR="008200E4" w:rsidRPr="0087755F">
        <w:rPr>
          <w:bCs/>
        </w:rPr>
        <w:t>p</w:t>
      </w:r>
      <w:r w:rsidR="008200E4" w:rsidRPr="0087755F">
        <w:rPr>
          <w:bCs/>
        </w:rPr>
        <w:t>o</w:t>
      </w:r>
      <w:r w:rsidR="008200E4" w:rsidRPr="0087755F">
        <w:rPr>
          <w:bCs/>
        </w:rPr>
        <w:t xml:space="preserve">szczególnego sprzętu, tj. Komputerach </w:t>
      </w:r>
      <w:proofErr w:type="spellStart"/>
      <w:r w:rsidR="008200E4" w:rsidRPr="0087755F">
        <w:rPr>
          <w:bCs/>
        </w:rPr>
        <w:t>all-in-one</w:t>
      </w:r>
      <w:proofErr w:type="spellEnd"/>
      <w:r w:rsidR="008200E4" w:rsidRPr="0087755F">
        <w:rPr>
          <w:bCs/>
        </w:rPr>
        <w:t xml:space="preserve"> i laptopach (z wyłączeniem laptopa z dotyk</w:t>
      </w:r>
      <w:r w:rsidR="008200E4" w:rsidRPr="0087755F">
        <w:rPr>
          <w:bCs/>
        </w:rPr>
        <w:t>o</w:t>
      </w:r>
      <w:r w:rsidR="008200E4" w:rsidRPr="0087755F">
        <w:rPr>
          <w:bCs/>
        </w:rPr>
        <w:t xml:space="preserve">wym ekranem) </w:t>
      </w:r>
      <w:r w:rsidRPr="0087755F">
        <w:t xml:space="preserve">z zainstalowanym na </w:t>
      </w:r>
      <w:r w:rsidR="008200E4" w:rsidRPr="0087755F">
        <w:t>nich systemem</w:t>
      </w:r>
      <w:r w:rsidRPr="0087755F">
        <w:t xml:space="preserve"> operacyjnym</w:t>
      </w:r>
      <w:r w:rsidR="008200E4" w:rsidRPr="0087755F">
        <w:t>.</w:t>
      </w:r>
    </w:p>
    <w:p w:rsidR="00BA5ADF" w:rsidRPr="0034218D" w:rsidRDefault="00BA5ADF" w:rsidP="00E4260D">
      <w:pPr>
        <w:numPr>
          <w:ilvl w:val="0"/>
          <w:numId w:val="20"/>
        </w:numPr>
        <w:tabs>
          <w:tab w:val="clear" w:pos="720"/>
        </w:tabs>
        <w:autoSpaceDE w:val="0"/>
        <w:autoSpaceDN w:val="0"/>
        <w:adjustRightInd w:val="0"/>
        <w:spacing w:before="120"/>
        <w:ind w:left="284" w:hanging="284"/>
        <w:jc w:val="both"/>
        <w:rPr>
          <w:rFonts w:ascii="Calibri" w:hAnsi="Calibri"/>
          <w:b/>
          <w:bCs/>
          <w:u w:val="single"/>
        </w:rPr>
      </w:pPr>
      <w:r w:rsidRPr="0034218D">
        <w:rPr>
          <w:rFonts w:ascii="Calibri" w:hAnsi="Calibri"/>
          <w:b/>
          <w:bCs/>
          <w:u w:val="single"/>
        </w:rPr>
        <w:t>W celu wykazania spełnienie warunku udziału w postępowaniu dotyczącego braku podstaw do wykluczenia z postępowania o udzielenie zamówienia wykonawcy w okolicznościach, o których mowa w art. 24 ust. 2 pkt 5 ustawy należy złożyć następujące dokumenty</w:t>
      </w:r>
      <w:r w:rsidRPr="0034218D">
        <w:rPr>
          <w:rFonts w:ascii="Calibri" w:hAnsi="Calibri"/>
          <w:b/>
          <w:u w:val="single"/>
        </w:rPr>
        <w:t>:</w:t>
      </w:r>
    </w:p>
    <w:p w:rsidR="00BA5ADF" w:rsidRPr="0034218D" w:rsidRDefault="00BA5ADF" w:rsidP="00281F8E">
      <w:pPr>
        <w:pStyle w:val="Akapitzlist1"/>
        <w:autoSpaceDE w:val="0"/>
        <w:autoSpaceDN w:val="0"/>
        <w:adjustRightInd w:val="0"/>
        <w:spacing w:after="0" w:line="240" w:lineRule="auto"/>
        <w:ind w:left="284"/>
        <w:jc w:val="both"/>
      </w:pPr>
      <w:r w:rsidRPr="0034218D">
        <w:t>listę podmiotów należących do tej samej grupy kapitałowej, o której mowa w art. 24 ust. 2 pkt 5, albo informację o tym, że wykonawca nie należy do grupy kapitałowej (</w:t>
      </w:r>
      <w:r w:rsidRPr="0034218D">
        <w:rPr>
          <w:i/>
        </w:rPr>
        <w:t xml:space="preserve">Załącznik nr </w:t>
      </w:r>
      <w:r w:rsidR="00865482">
        <w:rPr>
          <w:i/>
        </w:rPr>
        <w:t>6</w:t>
      </w:r>
      <w:r w:rsidRPr="0034218D">
        <w:rPr>
          <w:i/>
        </w:rPr>
        <w:t xml:space="preserve"> do SIWZ</w:t>
      </w:r>
      <w:r w:rsidRPr="0034218D">
        <w:t>)</w:t>
      </w:r>
      <w:r>
        <w:t>.</w:t>
      </w:r>
    </w:p>
    <w:p w:rsidR="00BA5ADF" w:rsidRPr="0034218D" w:rsidRDefault="00BA5ADF" w:rsidP="001717BA">
      <w:pPr>
        <w:pStyle w:val="Akapitzlist1"/>
        <w:numPr>
          <w:ilvl w:val="0"/>
          <w:numId w:val="20"/>
        </w:numPr>
        <w:tabs>
          <w:tab w:val="clear" w:pos="720"/>
          <w:tab w:val="num" w:pos="300"/>
        </w:tabs>
        <w:spacing w:after="0" w:line="240" w:lineRule="auto"/>
        <w:ind w:hanging="720"/>
        <w:rPr>
          <w:b/>
          <w:u w:val="single"/>
        </w:rPr>
      </w:pPr>
      <w:r w:rsidRPr="0034218D">
        <w:rPr>
          <w:b/>
          <w:u w:val="single"/>
        </w:rPr>
        <w:lastRenderedPageBreak/>
        <w:t>Inne dokumenty które należy przedłożyć:</w:t>
      </w:r>
    </w:p>
    <w:p w:rsidR="00BA5ADF" w:rsidRPr="0034218D" w:rsidRDefault="00BA5ADF" w:rsidP="00281F8E">
      <w:pPr>
        <w:pStyle w:val="Akapitzlist1"/>
        <w:spacing w:after="0" w:line="240" w:lineRule="auto"/>
        <w:ind w:left="340"/>
        <w:contextualSpacing w:val="0"/>
        <w:jc w:val="both"/>
      </w:pPr>
      <w:r w:rsidRPr="0034218D">
        <w:rPr>
          <w:bCs/>
        </w:rPr>
        <w:t>Pełnomocnictwo (w przypadku składania oferty wspólnej lub gdy osoba upoważniona do repreze</w:t>
      </w:r>
      <w:r w:rsidRPr="0034218D">
        <w:rPr>
          <w:bCs/>
        </w:rPr>
        <w:t>n</w:t>
      </w:r>
      <w:r w:rsidRPr="0034218D">
        <w:rPr>
          <w:bCs/>
        </w:rPr>
        <w:t>towania Wykonawcy działa na podstawie pełnomocnictwa).</w:t>
      </w:r>
    </w:p>
    <w:p w:rsidR="00BA5ADF" w:rsidRPr="00630895" w:rsidRDefault="00BA5ADF" w:rsidP="001717BA">
      <w:pPr>
        <w:pStyle w:val="Akapitzlist1"/>
        <w:numPr>
          <w:ilvl w:val="0"/>
          <w:numId w:val="20"/>
        </w:numPr>
        <w:tabs>
          <w:tab w:val="clear" w:pos="720"/>
          <w:tab w:val="num" w:pos="300"/>
        </w:tabs>
        <w:spacing w:after="0" w:line="240" w:lineRule="auto"/>
        <w:ind w:left="340" w:hanging="340"/>
        <w:jc w:val="both"/>
      </w:pPr>
      <w:r w:rsidRPr="00630895">
        <w:t>Jeżeli wykonawca ma siedzibę lub miejsce zamieszkania poza terytorium Rzeczypospolitej Polskiej, zamiast dokumentów o których mowa w ust. 2:</w:t>
      </w:r>
    </w:p>
    <w:p w:rsidR="00BA5ADF" w:rsidRPr="00335591" w:rsidRDefault="00BA5ADF" w:rsidP="001D1DFC">
      <w:pPr>
        <w:pStyle w:val="Akapitzlist1"/>
        <w:numPr>
          <w:ilvl w:val="1"/>
          <w:numId w:val="35"/>
        </w:numPr>
        <w:spacing w:after="0" w:line="240" w:lineRule="auto"/>
        <w:ind w:left="851"/>
        <w:jc w:val="both"/>
      </w:pPr>
      <w:r w:rsidRPr="00335591">
        <w:t>pkt 2-4 i 6 - składa dokument lub dokumenty wystawione w kraju, w którym ma siedzibę lub miejsce zamieszkania, potwierdzające odpowiednio, że:</w:t>
      </w:r>
    </w:p>
    <w:p w:rsidR="00BA5ADF" w:rsidRPr="00335591" w:rsidRDefault="00BA5ADF" w:rsidP="001D1DFC">
      <w:pPr>
        <w:pStyle w:val="Akapitzlist1"/>
        <w:numPr>
          <w:ilvl w:val="0"/>
          <w:numId w:val="39"/>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rsidR="00BA5ADF" w:rsidRPr="00335591" w:rsidRDefault="00BA5ADF" w:rsidP="001D1DFC">
      <w:pPr>
        <w:pStyle w:val="Akapitzlist1"/>
        <w:numPr>
          <w:ilvl w:val="0"/>
          <w:numId w:val="39"/>
        </w:numPr>
        <w:spacing w:after="0" w:line="240" w:lineRule="auto"/>
        <w:jc w:val="both"/>
      </w:pPr>
      <w:r w:rsidRPr="00335591">
        <w:t>nie zalega z uiszczaniem podatków, opłat, składek na ubezpieczenie społeczne i zdrowotne albo że uzyskał przewidziane prawem zwolnienie, odroczenie lub rozłożenie na raty zal</w:t>
      </w:r>
      <w:r w:rsidRPr="00335591">
        <w:t>e</w:t>
      </w:r>
      <w:r w:rsidRPr="00335591">
        <w:t>głych płatności lub wstrzymanie w całości wykonania decyzji właściwego organu,</w:t>
      </w:r>
      <w:r>
        <w:t xml:space="preserve"> wyst</w:t>
      </w:r>
      <w:r>
        <w:t>a</w:t>
      </w:r>
      <w:r>
        <w:t>wiony</w:t>
      </w:r>
      <w:r w:rsidRPr="00335591">
        <w:t xml:space="preserve"> nie wcześniej niż </w:t>
      </w:r>
      <w:r>
        <w:t>3 miesiące</w:t>
      </w:r>
      <w:r w:rsidRPr="00335591">
        <w:t xml:space="preserve"> przed upływem terminu </w:t>
      </w:r>
      <w:r>
        <w:t>składania ofert,</w:t>
      </w:r>
    </w:p>
    <w:p w:rsidR="00BA5ADF" w:rsidRPr="00335591" w:rsidRDefault="00BA5ADF" w:rsidP="001D1DFC">
      <w:pPr>
        <w:pStyle w:val="Akapitzlist1"/>
        <w:numPr>
          <w:ilvl w:val="0"/>
          <w:numId w:val="39"/>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rsidR="00BA5ADF" w:rsidRPr="00335591" w:rsidRDefault="00BA5ADF" w:rsidP="001D1DFC">
      <w:pPr>
        <w:pStyle w:val="Akapitzlist1"/>
        <w:numPr>
          <w:ilvl w:val="1"/>
          <w:numId w:val="35"/>
        </w:numPr>
        <w:spacing w:after="0" w:line="240" w:lineRule="auto"/>
        <w:ind w:left="851" w:hanging="425"/>
        <w:jc w:val="both"/>
      </w:pPr>
      <w:r w:rsidRPr="00335591">
        <w:t xml:space="preserve">pkt 5 </w:t>
      </w:r>
      <w:r w:rsidR="00C209F5">
        <w:t xml:space="preserve">i 7 </w:t>
      </w:r>
      <w:r w:rsidRPr="00335591">
        <w:t>- składa zaświadczenie właściwego organu sądowego lub administracyjnego miejsca zamieszkania albo zamieszkania osoby, której dokumenty dotyczą, w zakresie okre</w:t>
      </w:r>
      <w:r w:rsidR="00C209F5">
        <w:t xml:space="preserve">ślonym w art. 24 ust. 1 pkt 4-8, 10 i 11 </w:t>
      </w:r>
      <w:r w:rsidRPr="00335591">
        <w:t>ustawy</w:t>
      </w:r>
      <w:r>
        <w:t xml:space="preserve">, wystawione </w:t>
      </w:r>
      <w:r w:rsidRPr="00335591">
        <w:t xml:space="preserve">nie wcześniej niż 6 miesięcy przed upływem terminu </w:t>
      </w:r>
      <w:r>
        <w:t>składania ofert</w:t>
      </w:r>
      <w:r w:rsidRPr="00335591">
        <w:t>;</w:t>
      </w:r>
    </w:p>
    <w:p w:rsidR="00BA5ADF" w:rsidRDefault="00C209F5" w:rsidP="001717BA">
      <w:pPr>
        <w:pStyle w:val="Akapitzlist1"/>
        <w:numPr>
          <w:ilvl w:val="0"/>
          <w:numId w:val="20"/>
        </w:numPr>
        <w:tabs>
          <w:tab w:val="clear" w:pos="720"/>
          <w:tab w:val="num" w:pos="300"/>
        </w:tabs>
        <w:spacing w:after="0" w:line="240" w:lineRule="auto"/>
        <w:ind w:left="340" w:hanging="340"/>
        <w:jc w:val="both"/>
      </w:pPr>
      <w:r>
        <w:tab/>
      </w:r>
      <w:r w:rsidR="00BA5ADF" w:rsidRPr="00630895">
        <w:t xml:space="preserve">Jeżeli w kraju miejsca zamieszkania osoby lub w kraju, w którym wykonawca ma siedzibę lub miejsce zamieszkania, nie wydaje się dokumentów, o których mowa w ust. </w:t>
      </w:r>
      <w:r>
        <w:t>6</w:t>
      </w:r>
      <w:r w:rsidR="00BA5ADF" w:rsidRPr="00630895">
        <w:t>, zastępuje się je dokumentem zawierającym oświadczenie, w którym określa się także osoby uprawnione do reprezentacji wyk</w:t>
      </w:r>
      <w:r w:rsidR="00BA5ADF" w:rsidRPr="00630895">
        <w:t>o</w:t>
      </w:r>
      <w:r w:rsidR="00BA5ADF" w:rsidRPr="00630895">
        <w:t xml:space="preserve">nawcy, złożone przed właściwym organem sądowym, administracyjnym albo organem samorządu zawodowego lub gospodarczego odpowiednio kraju miejsca zamieszkania osoby lub kraju, w którym wykonawca ma siedzibę lub miejsce zamieszkania, lub przed notariuszem. </w:t>
      </w:r>
    </w:p>
    <w:p w:rsidR="00BA5ADF" w:rsidRPr="0034218D" w:rsidRDefault="00BA5ADF" w:rsidP="001717BA">
      <w:pPr>
        <w:pStyle w:val="Akapitzlist1"/>
        <w:numPr>
          <w:ilvl w:val="0"/>
          <w:numId w:val="20"/>
        </w:numPr>
        <w:tabs>
          <w:tab w:val="clear" w:pos="720"/>
          <w:tab w:val="num" w:pos="387"/>
        </w:tabs>
        <w:spacing w:after="0" w:line="240" w:lineRule="auto"/>
        <w:ind w:left="340" w:hanging="340"/>
        <w:jc w:val="both"/>
      </w:pPr>
      <w:r>
        <w:tab/>
      </w:r>
      <w:r w:rsidRPr="0034218D">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w:t>
      </w:r>
      <w:r w:rsidRPr="0034218D">
        <w:t>o</w:t>
      </w:r>
      <w:r w:rsidRPr="0034218D">
        <w:t>nawca ma siedzibę lub miejsce zamieszkania, z wnioskiem o udzielenie niezbędnych informacji dot</w:t>
      </w:r>
      <w:r w:rsidRPr="0034218D">
        <w:t>y</w:t>
      </w:r>
      <w:r w:rsidRPr="0034218D">
        <w:t>czących przedłożonego dokumentu.</w:t>
      </w:r>
    </w:p>
    <w:p w:rsidR="00EE7E7E" w:rsidRPr="00C2022B" w:rsidRDefault="00EE7E7E" w:rsidP="00EE7E7E">
      <w:pPr>
        <w:pStyle w:val="Akapitzlist10"/>
        <w:numPr>
          <w:ilvl w:val="0"/>
          <w:numId w:val="20"/>
        </w:numPr>
        <w:spacing w:after="0" w:line="240" w:lineRule="auto"/>
        <w:ind w:left="340" w:hanging="340"/>
        <w:jc w:val="both"/>
      </w:pPr>
      <w:bookmarkStart w:id="43" w:name="_Toc154823351"/>
      <w:bookmarkStart w:id="44" w:name="_Toc161806952"/>
      <w:bookmarkStart w:id="45" w:name="_Toc191867081"/>
      <w:r w:rsidRPr="00C2022B">
        <w:t xml:space="preserve">Wykonawca, w myśl art. 26 ust. 2 b ustawy, </w:t>
      </w:r>
      <w:r w:rsidRPr="00C2022B">
        <w:rPr>
          <w:bCs/>
        </w:rPr>
        <w:t>może polegać</w:t>
      </w:r>
      <w:r w:rsidRPr="00C2022B">
        <w:t xml:space="preserve"> na</w:t>
      </w:r>
      <w:r w:rsidR="00392524">
        <w:t xml:space="preserve"> </w:t>
      </w:r>
      <w:r w:rsidRPr="00C2022B">
        <w:t xml:space="preserve">wiedzy i doświadczeniu, potencjale technicznym, osobach zdolnych do wykonania zamówienia lub zdolnościach finansowych innych podmiotów, niezależnie od charakteru prawnego łączących go z nimi stosunków. </w:t>
      </w:r>
    </w:p>
    <w:p w:rsidR="00EE7E7E" w:rsidRPr="00C2022B" w:rsidRDefault="00EE7E7E" w:rsidP="00EE7E7E">
      <w:pPr>
        <w:pStyle w:val="Akapitzlist10"/>
        <w:numPr>
          <w:ilvl w:val="0"/>
          <w:numId w:val="20"/>
        </w:numPr>
        <w:spacing w:after="0" w:line="240" w:lineRule="auto"/>
        <w:ind w:left="340" w:hanging="340"/>
        <w:jc w:val="both"/>
      </w:pPr>
      <w:r w:rsidRPr="00C2022B">
        <w:t xml:space="preserve">W sytuacji, gdy wykonawca polega na wiedzy i doświadczeniu na zasadach określonych w art. 26 ust. 2 b ustawy, </w:t>
      </w:r>
      <w:r w:rsidRPr="00C2022B">
        <w:rPr>
          <w:iCs/>
          <w:color w:val="000000"/>
        </w:rPr>
        <w:t>zobowi</w:t>
      </w:r>
      <w:r w:rsidRPr="00C2022B">
        <w:rPr>
          <w:rFonts w:eastAsia="TimesNewRoman,Italic" w:cs="TimesNewRoman,Italic"/>
          <w:iCs/>
          <w:color w:val="000000"/>
        </w:rPr>
        <w:t>ą</w:t>
      </w:r>
      <w:r w:rsidRPr="00C2022B">
        <w:rPr>
          <w:iCs/>
          <w:color w:val="000000"/>
        </w:rPr>
        <w:t>zany jest udowodni</w:t>
      </w:r>
      <w:r w:rsidRPr="00C2022B">
        <w:rPr>
          <w:rFonts w:eastAsia="TimesNewRoman,Italic" w:cs="TimesNewRoman,Italic"/>
          <w:iCs/>
          <w:color w:val="000000"/>
        </w:rPr>
        <w:t xml:space="preserve">ć </w:t>
      </w:r>
      <w:r w:rsidRPr="00C2022B">
        <w:rPr>
          <w:iCs/>
          <w:color w:val="000000"/>
        </w:rPr>
        <w:t>zamawiaj</w:t>
      </w:r>
      <w:r w:rsidRPr="00C2022B">
        <w:rPr>
          <w:rFonts w:eastAsia="TimesNewRoman,Italic" w:cs="TimesNewRoman,Italic"/>
          <w:iCs/>
          <w:color w:val="000000"/>
        </w:rPr>
        <w:t>ą</w:t>
      </w:r>
      <w:r w:rsidRPr="00C2022B">
        <w:rPr>
          <w:iCs/>
          <w:color w:val="000000"/>
        </w:rPr>
        <w:t>cemu, i</w:t>
      </w:r>
      <w:r w:rsidRPr="00C2022B">
        <w:rPr>
          <w:rFonts w:eastAsia="TimesNewRoman,Italic" w:cs="TimesNewRoman,Italic"/>
          <w:iCs/>
          <w:color w:val="000000"/>
        </w:rPr>
        <w:t xml:space="preserve">ż </w:t>
      </w:r>
      <w:r w:rsidRPr="00C2022B">
        <w:rPr>
          <w:iCs/>
          <w:color w:val="000000"/>
        </w:rPr>
        <w:t>b</w:t>
      </w:r>
      <w:r w:rsidRPr="00C2022B">
        <w:rPr>
          <w:rFonts w:eastAsia="TimesNewRoman,Italic" w:cs="TimesNewRoman,Italic"/>
          <w:iCs/>
          <w:color w:val="000000"/>
        </w:rPr>
        <w:t>ę</w:t>
      </w:r>
      <w:r w:rsidRPr="00C2022B">
        <w:rPr>
          <w:iCs/>
          <w:color w:val="000000"/>
        </w:rPr>
        <w:t>dzie dysponował zasobami niezb</w:t>
      </w:r>
      <w:r w:rsidRPr="00C2022B">
        <w:rPr>
          <w:rFonts w:eastAsia="TimesNewRoman,Italic" w:cs="TimesNewRoman,Italic"/>
          <w:iCs/>
          <w:color w:val="000000"/>
        </w:rPr>
        <w:t>ę</w:t>
      </w:r>
      <w:r w:rsidRPr="00C2022B">
        <w:rPr>
          <w:iCs/>
          <w:color w:val="000000"/>
        </w:rPr>
        <w:t>d</w:t>
      </w:r>
      <w:r w:rsidRPr="00C2022B">
        <w:rPr>
          <w:iCs/>
          <w:color w:val="000000"/>
        </w:rPr>
        <w:t>nymi do realizacji zamówienia, przedstawiaj</w:t>
      </w:r>
      <w:r w:rsidRPr="00C2022B">
        <w:rPr>
          <w:rFonts w:eastAsia="TimesNewRoman,Italic" w:cs="TimesNewRoman,Italic"/>
          <w:iCs/>
          <w:color w:val="000000"/>
        </w:rPr>
        <w:t>ą</w:t>
      </w:r>
      <w:r w:rsidRPr="00C2022B">
        <w:rPr>
          <w:iCs/>
          <w:color w:val="000000"/>
        </w:rPr>
        <w:t xml:space="preserve">c w tym celu </w:t>
      </w:r>
      <w:r w:rsidRPr="00C2022B">
        <w:rPr>
          <w:b/>
          <w:iCs/>
          <w:color w:val="000000"/>
          <w:u w:val="single"/>
        </w:rPr>
        <w:t>pisemne</w:t>
      </w:r>
      <w:r w:rsidRPr="00C2022B">
        <w:rPr>
          <w:b/>
          <w:iCs/>
          <w:color w:val="000000"/>
        </w:rPr>
        <w:t xml:space="preserve"> (tj. w oryginale)</w:t>
      </w:r>
      <w:r w:rsidRPr="00C2022B">
        <w:rPr>
          <w:iCs/>
          <w:color w:val="000000"/>
        </w:rPr>
        <w:t xml:space="preserve"> zobowi</w:t>
      </w:r>
      <w:r w:rsidRPr="00C2022B">
        <w:rPr>
          <w:rFonts w:eastAsia="TimesNewRoman,Italic" w:cs="TimesNewRoman,Italic"/>
          <w:iCs/>
          <w:color w:val="000000"/>
        </w:rPr>
        <w:t>ą</w:t>
      </w:r>
      <w:r w:rsidRPr="00C2022B">
        <w:rPr>
          <w:iCs/>
          <w:color w:val="000000"/>
        </w:rPr>
        <w:t>zanie tych podmiotów do oddania mu do dyspozycji niezb</w:t>
      </w:r>
      <w:r w:rsidRPr="00C2022B">
        <w:rPr>
          <w:rFonts w:eastAsia="TimesNewRoman,Italic" w:cs="TimesNewRoman,Italic"/>
          <w:iCs/>
          <w:color w:val="000000"/>
        </w:rPr>
        <w:t>ę</w:t>
      </w:r>
      <w:r w:rsidRPr="00C2022B">
        <w:rPr>
          <w:iCs/>
          <w:color w:val="000000"/>
        </w:rPr>
        <w:t>dnych zasobów na okres korzystania z nich przy wykonywaniu zamówienia. Dokument, z którego będzie wynikać zobowiązanie podmiotu trzeciego powinien wyrażać w sposób wyraźny i jednoznaczny wolę udzielenia wykonawcy ubiegającego się o udzielenie zamówienia odpowiedniego zasobu, czyli wskazywać jego zakres, rodzaj, czas udzielenia, a także inne okoliczności, w tym wynikające ze specyfiki tego zasobu Z treści dokumentu musi jasno wynikać:</w:t>
      </w:r>
    </w:p>
    <w:p w:rsidR="00EE7E7E" w:rsidRPr="00C2022B" w:rsidRDefault="00EE7E7E" w:rsidP="001D1DFC">
      <w:pPr>
        <w:pStyle w:val="Akapitzlist10"/>
        <w:numPr>
          <w:ilvl w:val="0"/>
          <w:numId w:val="40"/>
        </w:numPr>
        <w:spacing w:line="240" w:lineRule="auto"/>
      </w:pPr>
      <w:r w:rsidRPr="00C2022B">
        <w:t>Jaki jest zakres dostępnych wykonawcy zasobów innego podmiotu,</w:t>
      </w:r>
    </w:p>
    <w:p w:rsidR="00EE7E7E" w:rsidRPr="00865482" w:rsidRDefault="00EE7E7E" w:rsidP="001D1DFC">
      <w:pPr>
        <w:pStyle w:val="Akapitzlist10"/>
        <w:numPr>
          <w:ilvl w:val="0"/>
          <w:numId w:val="40"/>
        </w:numPr>
        <w:spacing w:line="240" w:lineRule="auto"/>
        <w:jc w:val="both"/>
      </w:pPr>
      <w:r w:rsidRPr="00C2022B">
        <w:t xml:space="preserve">W jaki sposób zostaną wykorzystane zasoby innego podmiotu, przez wykonawcę, przy </w:t>
      </w:r>
      <w:r w:rsidRPr="00865482">
        <w:t>wykon</w:t>
      </w:r>
      <w:r w:rsidRPr="00865482">
        <w:t>y</w:t>
      </w:r>
      <w:r w:rsidRPr="00865482">
        <w:t>waniu zamówienia,</w:t>
      </w:r>
    </w:p>
    <w:p w:rsidR="00EE7E7E" w:rsidRPr="00865482" w:rsidRDefault="00EE7E7E" w:rsidP="001D1DFC">
      <w:pPr>
        <w:pStyle w:val="Akapitzlist10"/>
        <w:numPr>
          <w:ilvl w:val="0"/>
          <w:numId w:val="40"/>
        </w:numPr>
        <w:spacing w:line="240" w:lineRule="auto"/>
      </w:pPr>
      <w:r w:rsidRPr="00865482">
        <w:t>Jakiego charakteru stosunki będą łączyły wykonawcę z innym podmiotem,</w:t>
      </w:r>
    </w:p>
    <w:p w:rsidR="00EE7E7E" w:rsidRPr="00865482" w:rsidRDefault="00EE7E7E" w:rsidP="001D1DFC">
      <w:pPr>
        <w:pStyle w:val="Akapitzlist10"/>
        <w:numPr>
          <w:ilvl w:val="0"/>
          <w:numId w:val="40"/>
        </w:numPr>
        <w:spacing w:line="240" w:lineRule="auto"/>
      </w:pPr>
      <w:r w:rsidRPr="00865482">
        <w:t>Jaki jest zakres i w jakim okresie inny podmiot będzie brał udział przy wykonywaniu zamówienia.</w:t>
      </w:r>
    </w:p>
    <w:p w:rsidR="00EE7E7E" w:rsidRPr="00865482" w:rsidRDefault="00EE7E7E" w:rsidP="00EE7E7E">
      <w:pPr>
        <w:pStyle w:val="Akapitzlist10"/>
        <w:numPr>
          <w:ilvl w:val="0"/>
          <w:numId w:val="20"/>
        </w:numPr>
        <w:spacing w:after="0" w:line="240" w:lineRule="auto"/>
        <w:ind w:left="340" w:hanging="340"/>
        <w:jc w:val="both"/>
      </w:pPr>
      <w:r w:rsidRPr="00865482">
        <w:t>W</w:t>
      </w:r>
      <w:r w:rsidR="00392524" w:rsidRPr="00865482">
        <w:t xml:space="preserve"> </w:t>
      </w:r>
      <w:r w:rsidRPr="00865482">
        <w:t xml:space="preserve">przypadku, gdy podmiot(y) przedstawiający pisemne zobowiązanie, o którym mowa wyżej, będzie uczestniczył w części wykonania zamówienia, </w:t>
      </w:r>
      <w:r w:rsidRPr="00865482">
        <w:rPr>
          <w:bCs/>
        </w:rPr>
        <w:t>Zamawiający dodatkowo żąda,</w:t>
      </w:r>
      <w:r w:rsidRPr="00865482">
        <w:t xml:space="preserve"> aby ten podmiot(y) przedłożył następujące oświadczenie o braku podstaw do wykluczenia z postępowania (Załącznik Nr </w:t>
      </w:r>
      <w:r w:rsidR="00865482">
        <w:t>4</w:t>
      </w:r>
      <w:r w:rsidRPr="00865482">
        <w:t xml:space="preserve"> do</w:t>
      </w:r>
      <w:r w:rsidR="00392524" w:rsidRPr="00865482">
        <w:t xml:space="preserve"> </w:t>
      </w:r>
      <w:r w:rsidRPr="00865482">
        <w:t>SIWZ);</w:t>
      </w:r>
    </w:p>
    <w:p w:rsidR="00BA5ADF" w:rsidRPr="0034218D" w:rsidRDefault="00BA5ADF" w:rsidP="00716B36">
      <w:pPr>
        <w:pStyle w:val="Styl3"/>
      </w:pPr>
      <w:bookmarkStart w:id="46" w:name="_Toc380149922"/>
      <w:r w:rsidRPr="0034218D">
        <w:t>Wymagania dotyczące wadium</w:t>
      </w:r>
      <w:bookmarkEnd w:id="43"/>
      <w:bookmarkEnd w:id="44"/>
      <w:bookmarkEnd w:id="45"/>
      <w:bookmarkEnd w:id="46"/>
    </w:p>
    <w:p w:rsidR="00BA5ADF" w:rsidRPr="005B611D" w:rsidRDefault="00BA5ADF" w:rsidP="001D1DFC">
      <w:pPr>
        <w:numPr>
          <w:ilvl w:val="0"/>
          <w:numId w:val="26"/>
        </w:numPr>
        <w:tabs>
          <w:tab w:val="clear" w:pos="720"/>
        </w:tabs>
        <w:ind w:left="426" w:hanging="426"/>
        <w:jc w:val="both"/>
        <w:rPr>
          <w:rFonts w:ascii="Calibri" w:hAnsi="Calibri" w:cs="Arial"/>
        </w:rPr>
      </w:pPr>
      <w:r w:rsidRPr="005B611D">
        <w:rPr>
          <w:rFonts w:ascii="Calibri" w:hAnsi="Calibri" w:cs="Arial"/>
        </w:rPr>
        <w:t xml:space="preserve">Przystępując do niniejszego postępowania każdy Wykonawca zobowiązany jest wnieść </w:t>
      </w:r>
      <w:r w:rsidRPr="005B611D">
        <w:rPr>
          <w:rFonts w:ascii="Calibri" w:hAnsi="Calibri" w:cs="Arial"/>
          <w:b/>
        </w:rPr>
        <w:t xml:space="preserve">wadium w wysokości </w:t>
      </w:r>
      <w:r w:rsidR="00901452" w:rsidRPr="005B611D">
        <w:rPr>
          <w:rFonts w:ascii="Calibri" w:hAnsi="Calibri" w:cs="Arial"/>
          <w:b/>
        </w:rPr>
        <w:t xml:space="preserve">10 000,00  </w:t>
      </w:r>
      <w:r w:rsidRPr="005B611D">
        <w:rPr>
          <w:rFonts w:ascii="Calibri" w:hAnsi="Calibri" w:cs="Arial"/>
          <w:b/>
        </w:rPr>
        <w:t>zł</w:t>
      </w:r>
      <w:r w:rsidRPr="005B611D">
        <w:rPr>
          <w:rFonts w:ascii="Calibri" w:hAnsi="Calibri" w:cs="Arial"/>
        </w:rPr>
        <w:t xml:space="preserve"> (</w:t>
      </w:r>
      <w:r w:rsidRPr="005B611D">
        <w:rPr>
          <w:rFonts w:ascii="Calibri" w:hAnsi="Calibri" w:cs="Arial"/>
          <w:i/>
        </w:rPr>
        <w:t xml:space="preserve">słownie złotych: </w:t>
      </w:r>
      <w:r w:rsidR="00901452" w:rsidRPr="005B611D">
        <w:rPr>
          <w:rFonts w:ascii="Calibri" w:hAnsi="Calibri" w:cs="Arial"/>
          <w:i/>
        </w:rPr>
        <w:t xml:space="preserve">dziesięć tysięcy </w:t>
      </w:r>
      <w:r w:rsidRPr="005B611D">
        <w:rPr>
          <w:rFonts w:ascii="Calibri" w:hAnsi="Calibri" w:cs="Arial"/>
          <w:i/>
        </w:rPr>
        <w:t>00/100</w:t>
      </w:r>
      <w:r w:rsidRPr="005B611D">
        <w:rPr>
          <w:rFonts w:ascii="Calibri" w:hAnsi="Calibri" w:cs="Arial"/>
        </w:rPr>
        <w:t>).</w:t>
      </w:r>
    </w:p>
    <w:p w:rsidR="00BA5ADF" w:rsidRPr="0034218D" w:rsidRDefault="00BA5ADF" w:rsidP="001D1DFC">
      <w:pPr>
        <w:numPr>
          <w:ilvl w:val="0"/>
          <w:numId w:val="26"/>
        </w:numPr>
        <w:tabs>
          <w:tab w:val="clear" w:pos="720"/>
        </w:tabs>
        <w:ind w:left="426" w:hanging="426"/>
        <w:jc w:val="both"/>
        <w:rPr>
          <w:rFonts w:ascii="Calibri" w:hAnsi="Calibri" w:cs="Arial"/>
        </w:rPr>
      </w:pPr>
      <w:r w:rsidRPr="0034218D">
        <w:rPr>
          <w:rFonts w:ascii="Calibri" w:hAnsi="Calibri" w:cs="Arial"/>
        </w:rPr>
        <w:lastRenderedPageBreak/>
        <w:t xml:space="preserve">Wadium można wnieść w formie: </w:t>
      </w:r>
    </w:p>
    <w:p w:rsidR="00BA5ADF" w:rsidRPr="0034218D" w:rsidRDefault="00BA5ADF" w:rsidP="001D1DFC">
      <w:pPr>
        <w:numPr>
          <w:ilvl w:val="0"/>
          <w:numId w:val="29"/>
        </w:numPr>
        <w:tabs>
          <w:tab w:val="clear" w:pos="852"/>
        </w:tabs>
        <w:ind w:left="709" w:hanging="283"/>
        <w:rPr>
          <w:rFonts w:ascii="Calibri" w:hAnsi="Calibri" w:cs="Arial"/>
        </w:rPr>
      </w:pPr>
      <w:r w:rsidRPr="0034218D">
        <w:rPr>
          <w:rFonts w:ascii="Calibri" w:hAnsi="Calibri" w:cs="Arial"/>
        </w:rPr>
        <w:t xml:space="preserve">pieniężnej; </w:t>
      </w:r>
    </w:p>
    <w:p w:rsidR="00BA5ADF" w:rsidRPr="0034218D" w:rsidRDefault="00BA5ADF" w:rsidP="001D1DFC">
      <w:pPr>
        <w:numPr>
          <w:ilvl w:val="0"/>
          <w:numId w:val="29"/>
        </w:numPr>
        <w:tabs>
          <w:tab w:val="clear" w:pos="852"/>
        </w:tabs>
        <w:ind w:left="709" w:hanging="283"/>
        <w:jc w:val="both"/>
        <w:rPr>
          <w:rFonts w:ascii="Calibri" w:hAnsi="Calibri" w:cs="Arial"/>
        </w:rPr>
      </w:pPr>
      <w:r w:rsidRPr="0034218D">
        <w:rPr>
          <w:rFonts w:ascii="Calibri" w:hAnsi="Calibri" w:cs="Arial"/>
        </w:rPr>
        <w:t xml:space="preserve">poręczenia bankowego lub poręczenia spółdzielczej kasy oszczędnościowo-kredytowej, z tym że poręczenie kasy jest zawsze poręczeniem pieniężnym; </w:t>
      </w:r>
    </w:p>
    <w:p w:rsidR="00BA5ADF" w:rsidRPr="0034218D" w:rsidRDefault="00BA5ADF" w:rsidP="001D1DFC">
      <w:pPr>
        <w:numPr>
          <w:ilvl w:val="0"/>
          <w:numId w:val="29"/>
        </w:numPr>
        <w:tabs>
          <w:tab w:val="clear" w:pos="852"/>
        </w:tabs>
        <w:ind w:left="709" w:hanging="283"/>
        <w:rPr>
          <w:rFonts w:ascii="Calibri" w:hAnsi="Calibri" w:cs="Arial"/>
        </w:rPr>
      </w:pPr>
      <w:r w:rsidRPr="0034218D">
        <w:rPr>
          <w:rFonts w:ascii="Calibri" w:hAnsi="Calibri" w:cs="Arial"/>
        </w:rPr>
        <w:t>gwarancji bankowej;</w:t>
      </w:r>
    </w:p>
    <w:p w:rsidR="00BA5ADF" w:rsidRPr="0034218D" w:rsidRDefault="00BA5ADF" w:rsidP="001D1DFC">
      <w:pPr>
        <w:numPr>
          <w:ilvl w:val="0"/>
          <w:numId w:val="29"/>
        </w:numPr>
        <w:tabs>
          <w:tab w:val="clear" w:pos="852"/>
        </w:tabs>
        <w:ind w:left="709" w:hanging="283"/>
        <w:rPr>
          <w:rFonts w:ascii="Calibri" w:hAnsi="Calibri" w:cs="Arial"/>
        </w:rPr>
      </w:pPr>
      <w:r w:rsidRPr="0034218D">
        <w:rPr>
          <w:rFonts w:ascii="Calibri" w:hAnsi="Calibri" w:cs="Arial"/>
        </w:rPr>
        <w:t>gwarancji ubezpieczeniowej;</w:t>
      </w:r>
    </w:p>
    <w:p w:rsidR="00BA5ADF" w:rsidRPr="0034218D" w:rsidRDefault="00BA5ADF" w:rsidP="001D1DFC">
      <w:pPr>
        <w:numPr>
          <w:ilvl w:val="0"/>
          <w:numId w:val="29"/>
        </w:numPr>
        <w:tabs>
          <w:tab w:val="clear" w:pos="852"/>
        </w:tabs>
        <w:ind w:left="709" w:hanging="283"/>
        <w:jc w:val="both"/>
        <w:rPr>
          <w:rFonts w:ascii="Calibri" w:hAnsi="Calibri" w:cs="Arial"/>
        </w:rPr>
      </w:pPr>
      <w:r w:rsidRPr="0034218D">
        <w:rPr>
          <w:rFonts w:ascii="Calibri" w:hAnsi="Calibri" w:cs="Arial"/>
        </w:rPr>
        <w:t>poręczenia udzielanego przez podmioty, o których mowa w art. 6b ust. 5 pkt. 2 ustawy z dnia 9 listopada 2000 r. o utworzeniu Polskiej Agencji Rozwoju Przedsiębiorczości (Dz.</w:t>
      </w:r>
      <w:r>
        <w:rPr>
          <w:rFonts w:ascii="Calibri" w:hAnsi="Calibri" w:cs="Arial"/>
        </w:rPr>
        <w:t xml:space="preserve"> </w:t>
      </w:r>
      <w:r w:rsidRPr="0034218D">
        <w:rPr>
          <w:rFonts w:ascii="Calibri" w:hAnsi="Calibri" w:cs="Arial"/>
        </w:rPr>
        <w:t>U. Nr 42, poz</w:t>
      </w:r>
      <w:r>
        <w:rPr>
          <w:rFonts w:ascii="Calibri" w:hAnsi="Calibri" w:cs="Arial"/>
        </w:rPr>
        <w:t>.</w:t>
      </w:r>
      <w:r w:rsidRPr="0034218D">
        <w:rPr>
          <w:rFonts w:ascii="Calibri" w:hAnsi="Calibri" w:cs="Arial"/>
        </w:rPr>
        <w:t xml:space="preserve"> 275).</w:t>
      </w:r>
    </w:p>
    <w:p w:rsidR="00BA5ADF" w:rsidRPr="00FE4536" w:rsidRDefault="00BA5ADF" w:rsidP="001D1DFC">
      <w:pPr>
        <w:numPr>
          <w:ilvl w:val="0"/>
          <w:numId w:val="27"/>
        </w:numPr>
        <w:tabs>
          <w:tab w:val="num" w:pos="783"/>
        </w:tabs>
        <w:ind w:left="357" w:hanging="357"/>
        <w:jc w:val="center"/>
        <w:rPr>
          <w:rFonts w:ascii="Calibri" w:hAnsi="Calibri" w:cs="Arial"/>
          <w:b/>
        </w:rPr>
      </w:pPr>
      <w:r w:rsidRPr="00FE4536">
        <w:rPr>
          <w:rFonts w:ascii="Calibri" w:hAnsi="Calibri" w:cs="Arial"/>
        </w:rPr>
        <w:t xml:space="preserve">Wadium wniesione w formie pieniężnej należy wpłacić przelewem na rachunek Zamawiającego: </w:t>
      </w:r>
    </w:p>
    <w:p w:rsidR="00BA5ADF" w:rsidRPr="005B611D" w:rsidRDefault="00BA5ADF" w:rsidP="00BA5ADF">
      <w:pPr>
        <w:ind w:left="357"/>
        <w:jc w:val="center"/>
        <w:rPr>
          <w:rFonts w:ascii="Calibri" w:hAnsi="Calibri" w:cs="Arial"/>
          <w:b/>
        </w:rPr>
      </w:pPr>
      <w:r w:rsidRPr="005B611D">
        <w:rPr>
          <w:rFonts w:ascii="Calibri" w:hAnsi="Calibri" w:cs="Arial"/>
          <w:b/>
        </w:rPr>
        <w:t>Bank Spółdzielczy Oborniki Śląskie o/Brzeg Dolny</w:t>
      </w:r>
    </w:p>
    <w:p w:rsidR="00BA5ADF" w:rsidRDefault="00BA5ADF" w:rsidP="00BA5ADF">
      <w:pPr>
        <w:tabs>
          <w:tab w:val="num" w:pos="783"/>
        </w:tabs>
        <w:ind w:left="357"/>
        <w:jc w:val="center"/>
        <w:rPr>
          <w:rFonts w:ascii="Calibri" w:hAnsi="Calibri" w:cs="Arial"/>
          <w:b/>
        </w:rPr>
      </w:pPr>
      <w:r w:rsidRPr="005B611D">
        <w:rPr>
          <w:rFonts w:ascii="Calibri" w:hAnsi="Calibri" w:cs="Arial"/>
          <w:b/>
        </w:rPr>
        <w:t>11 9583 1022 0100 0447 2001 0004</w:t>
      </w:r>
    </w:p>
    <w:p w:rsidR="00BA5ADF" w:rsidRPr="0034218D" w:rsidRDefault="00BA5ADF" w:rsidP="001D1DFC">
      <w:pPr>
        <w:numPr>
          <w:ilvl w:val="0"/>
          <w:numId w:val="27"/>
        </w:numPr>
        <w:tabs>
          <w:tab w:val="num" w:pos="783"/>
        </w:tabs>
        <w:ind w:left="357" w:hanging="357"/>
        <w:jc w:val="both"/>
        <w:rPr>
          <w:rFonts w:ascii="Calibri" w:hAnsi="Calibri" w:cs="Arial"/>
        </w:rPr>
      </w:pPr>
      <w:r w:rsidRPr="0034218D">
        <w:rPr>
          <w:rFonts w:ascii="Calibri" w:hAnsi="Calibri" w:cs="Arial"/>
        </w:rPr>
        <w:t>W przypadku zamiaru wniesienia wadium w formach, o których mowa w ust. 2 pkt 2-5 niniejszego rozdziału SIWZ, musi ono spełniać następujące wymogi:</w:t>
      </w:r>
    </w:p>
    <w:p w:rsidR="00BA5ADF" w:rsidRPr="0034218D" w:rsidRDefault="00BA5ADF" w:rsidP="001D1DFC">
      <w:pPr>
        <w:pStyle w:val="Akapitzlist1"/>
        <w:numPr>
          <w:ilvl w:val="0"/>
          <w:numId w:val="30"/>
        </w:numPr>
        <w:tabs>
          <w:tab w:val="num" w:pos="700"/>
          <w:tab w:val="num" w:pos="783"/>
        </w:tabs>
        <w:spacing w:after="0" w:line="240" w:lineRule="auto"/>
        <w:jc w:val="both"/>
        <w:rPr>
          <w:rFonts w:cs="Arial"/>
        </w:rPr>
      </w:pPr>
      <w:r w:rsidRPr="0034218D">
        <w:rPr>
          <w:rFonts w:cs="Arial"/>
        </w:rPr>
        <w:t xml:space="preserve">musi być wystawione na </w:t>
      </w:r>
      <w:r>
        <w:rPr>
          <w:rFonts w:cs="Arial"/>
        </w:rPr>
        <w:t>Powiat Wołowski, pl. Piastowski 2, 56 – 100 Wołów</w:t>
      </w:r>
      <w:r w:rsidRPr="0034218D">
        <w:rPr>
          <w:rFonts w:cs="Arial"/>
        </w:rPr>
        <w:t>,</w:t>
      </w:r>
    </w:p>
    <w:p w:rsidR="00BA5ADF" w:rsidRPr="0034218D" w:rsidRDefault="00BA5ADF" w:rsidP="001D1DFC">
      <w:pPr>
        <w:pStyle w:val="Akapitzlist1"/>
        <w:numPr>
          <w:ilvl w:val="0"/>
          <w:numId w:val="30"/>
        </w:numPr>
        <w:tabs>
          <w:tab w:val="num" w:pos="700"/>
          <w:tab w:val="num" w:pos="783"/>
        </w:tabs>
        <w:spacing w:after="0" w:line="240" w:lineRule="auto"/>
        <w:jc w:val="both"/>
        <w:rPr>
          <w:rFonts w:cs="Arial"/>
        </w:rPr>
      </w:pPr>
      <w:r w:rsidRPr="0034218D">
        <w:rPr>
          <w:rFonts w:cs="Arial"/>
        </w:rPr>
        <w:t>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BA5ADF" w:rsidRPr="0034218D" w:rsidRDefault="00BA5ADF" w:rsidP="001D1DFC">
      <w:pPr>
        <w:numPr>
          <w:ilvl w:val="0"/>
          <w:numId w:val="27"/>
        </w:numPr>
        <w:tabs>
          <w:tab w:val="num" w:pos="783"/>
        </w:tabs>
        <w:autoSpaceDE w:val="0"/>
        <w:autoSpaceDN w:val="0"/>
        <w:adjustRightInd w:val="0"/>
        <w:ind w:left="357" w:hanging="357"/>
        <w:jc w:val="both"/>
        <w:rPr>
          <w:rFonts w:ascii="Calibri" w:hAnsi="Calibri" w:cs="Arial"/>
        </w:rPr>
      </w:pPr>
      <w:r w:rsidRPr="0034218D">
        <w:rPr>
          <w:rFonts w:ascii="Calibri" w:hAnsi="Calibri" w:cs="Arial"/>
        </w:rPr>
        <w:t>Wadium musi być wniesione przed upływem terminu składania ofert.</w:t>
      </w:r>
    </w:p>
    <w:p w:rsidR="00BA5ADF" w:rsidRPr="0034218D" w:rsidRDefault="00BA5ADF" w:rsidP="001D1DFC">
      <w:pPr>
        <w:numPr>
          <w:ilvl w:val="0"/>
          <w:numId w:val="27"/>
        </w:numPr>
        <w:tabs>
          <w:tab w:val="num" w:pos="783"/>
        </w:tabs>
        <w:autoSpaceDE w:val="0"/>
        <w:autoSpaceDN w:val="0"/>
        <w:adjustRightInd w:val="0"/>
        <w:ind w:left="357" w:hanging="357"/>
        <w:jc w:val="both"/>
        <w:rPr>
          <w:rFonts w:ascii="Calibri" w:hAnsi="Calibri" w:cs="Arial"/>
        </w:rPr>
      </w:pPr>
      <w:r w:rsidRPr="0034218D">
        <w:rPr>
          <w:rFonts w:ascii="Calibri" w:hAnsi="Calibri" w:cs="Arial"/>
        </w:rPr>
        <w:t>Zamawiający zwróci wadium wszystkim Wykonawcom niezwłocznie po wyborze oferty najkorzys</w:t>
      </w:r>
      <w:r w:rsidRPr="0034218D">
        <w:rPr>
          <w:rFonts w:ascii="Calibri" w:hAnsi="Calibri" w:cs="Arial"/>
        </w:rPr>
        <w:t>t</w:t>
      </w:r>
      <w:r w:rsidRPr="0034218D">
        <w:rPr>
          <w:rFonts w:ascii="Calibri" w:hAnsi="Calibri" w:cs="Arial"/>
        </w:rPr>
        <w:t>niejszej lub unieważnieniu postępowania, z wyjątkiem Wykonawcy, którego oferta została wybrana jako najkorzystniejsza, z zastrzeżeniem ust. 7.</w:t>
      </w:r>
    </w:p>
    <w:p w:rsidR="00BA5ADF" w:rsidRPr="0034218D" w:rsidRDefault="00BA5ADF" w:rsidP="001D1DFC">
      <w:pPr>
        <w:numPr>
          <w:ilvl w:val="0"/>
          <w:numId w:val="27"/>
        </w:numPr>
        <w:autoSpaceDE w:val="0"/>
        <w:autoSpaceDN w:val="0"/>
        <w:adjustRightInd w:val="0"/>
        <w:jc w:val="both"/>
        <w:rPr>
          <w:rFonts w:ascii="Calibri" w:hAnsi="Calibri" w:cs="Arial"/>
        </w:rPr>
      </w:pPr>
      <w:r w:rsidRPr="0034218D">
        <w:rPr>
          <w:rFonts w:ascii="Calibri" w:hAnsi="Calibri" w:cs="Arial"/>
        </w:rPr>
        <w:t>Wykonawcy, którego oferta została wybrana jako najkorzystniejsza, Zamawiający zwróci wadium niezwłocznie po zawarciu umowy w sprawie zamówienia publicznego oraz wniesieniu zabezpiecz</w:t>
      </w:r>
      <w:r w:rsidRPr="0034218D">
        <w:rPr>
          <w:rFonts w:ascii="Calibri" w:hAnsi="Calibri" w:cs="Arial"/>
        </w:rPr>
        <w:t>e</w:t>
      </w:r>
      <w:r w:rsidRPr="0034218D">
        <w:rPr>
          <w:rFonts w:ascii="Calibri" w:hAnsi="Calibri" w:cs="Arial"/>
        </w:rPr>
        <w:t>nia należytego wykonania umowy.</w:t>
      </w:r>
    </w:p>
    <w:p w:rsidR="00BA5ADF" w:rsidRPr="0034218D" w:rsidRDefault="00BA5ADF" w:rsidP="001D1DFC">
      <w:pPr>
        <w:numPr>
          <w:ilvl w:val="0"/>
          <w:numId w:val="27"/>
        </w:numPr>
        <w:autoSpaceDE w:val="0"/>
        <w:autoSpaceDN w:val="0"/>
        <w:adjustRightInd w:val="0"/>
        <w:jc w:val="both"/>
        <w:rPr>
          <w:rFonts w:ascii="Calibri" w:hAnsi="Calibri" w:cs="Arial"/>
        </w:rPr>
      </w:pPr>
      <w:r w:rsidRPr="0034218D">
        <w:rPr>
          <w:rFonts w:ascii="Calibri" w:hAnsi="Calibri" w:cs="Arial"/>
        </w:rPr>
        <w:t>Zamawiający zwraca niezwłocznie wadium na wniosek wykonawcy, który wycofał ofertę przed upływem terminu składania ofert.</w:t>
      </w:r>
    </w:p>
    <w:p w:rsidR="00BA5ADF" w:rsidRPr="0034218D" w:rsidRDefault="00BA5ADF" w:rsidP="001D1DFC">
      <w:pPr>
        <w:numPr>
          <w:ilvl w:val="0"/>
          <w:numId w:val="27"/>
        </w:numPr>
        <w:autoSpaceDE w:val="0"/>
        <w:autoSpaceDN w:val="0"/>
        <w:adjustRightInd w:val="0"/>
        <w:jc w:val="both"/>
        <w:rPr>
          <w:rFonts w:ascii="Calibri" w:hAnsi="Calibri" w:cs="Arial"/>
        </w:rPr>
      </w:pPr>
      <w:r w:rsidRPr="0034218D">
        <w:rPr>
          <w:rFonts w:ascii="Calibri" w:hAnsi="Calibri" w:cs="Arial"/>
        </w:rPr>
        <w:t>Zamawiający zażąda ponownego wniesienia wadium przez Wykonawcę, któremu zwrócono wa</w:t>
      </w:r>
      <w:r>
        <w:rPr>
          <w:rFonts w:ascii="Calibri" w:hAnsi="Calibri" w:cs="Arial"/>
        </w:rPr>
        <w:t>dium na podstawie ust. 6</w:t>
      </w:r>
      <w:r w:rsidRPr="0034218D">
        <w:rPr>
          <w:rFonts w:ascii="Calibri" w:hAnsi="Calibri" w:cs="Arial"/>
        </w:rPr>
        <w:t>, jeżeli w wyniku rozstrzygnięcia odwołania jego oferta zostanie wybrana jako najkorzystniejszą. Wykonawca wniesie wadium w terminie określonym przez Zamawiającego.</w:t>
      </w:r>
    </w:p>
    <w:p w:rsidR="00BA5ADF" w:rsidRPr="0034218D" w:rsidRDefault="00BA5ADF" w:rsidP="001D1DFC">
      <w:pPr>
        <w:numPr>
          <w:ilvl w:val="0"/>
          <w:numId w:val="27"/>
        </w:numPr>
        <w:autoSpaceDE w:val="0"/>
        <w:autoSpaceDN w:val="0"/>
        <w:adjustRightInd w:val="0"/>
        <w:jc w:val="both"/>
        <w:rPr>
          <w:rFonts w:ascii="Calibri" w:hAnsi="Calibri" w:cs="Arial"/>
        </w:rPr>
      </w:pPr>
      <w:r w:rsidRPr="0034218D">
        <w:rPr>
          <w:rFonts w:ascii="Calibri" w:hAnsi="Calibri" w:cs="Arial"/>
        </w:rPr>
        <w:t>Zamawiający zatrzyma wadium wraz z odsetkami jeżeli Wykonawca, którego oferta została wybrana:</w:t>
      </w:r>
    </w:p>
    <w:p w:rsidR="00BA5ADF" w:rsidRPr="0034218D" w:rsidRDefault="00BA5ADF" w:rsidP="001D1DFC">
      <w:pPr>
        <w:numPr>
          <w:ilvl w:val="0"/>
          <w:numId w:val="28"/>
        </w:numPr>
        <w:tabs>
          <w:tab w:val="clear" w:pos="777"/>
        </w:tabs>
        <w:ind w:left="709" w:hanging="369"/>
        <w:jc w:val="both"/>
        <w:rPr>
          <w:rFonts w:ascii="Calibri" w:hAnsi="Calibri" w:cs="Arial"/>
        </w:rPr>
      </w:pPr>
      <w:r w:rsidRPr="0034218D">
        <w:rPr>
          <w:rFonts w:ascii="Calibri" w:hAnsi="Calibri" w:cs="Arial"/>
        </w:rPr>
        <w:t>odmówił podpisania umowy w sprawie zamówienia publicznego na warunkach określonych w ofercie;</w:t>
      </w:r>
    </w:p>
    <w:p w:rsidR="00BA5ADF" w:rsidRPr="0034218D" w:rsidRDefault="00BA5ADF" w:rsidP="001D1DFC">
      <w:pPr>
        <w:numPr>
          <w:ilvl w:val="0"/>
          <w:numId w:val="28"/>
        </w:numPr>
        <w:ind w:left="709" w:hanging="369"/>
        <w:jc w:val="both"/>
        <w:rPr>
          <w:rFonts w:ascii="Calibri" w:hAnsi="Calibri" w:cs="Arial"/>
        </w:rPr>
      </w:pPr>
      <w:r w:rsidRPr="0034218D">
        <w:rPr>
          <w:rFonts w:ascii="Calibri" w:hAnsi="Calibri" w:cs="Arial"/>
        </w:rPr>
        <w:t>nie wniósł wymaganego zabezpieczenia należytego wykonania umowy;</w:t>
      </w:r>
    </w:p>
    <w:p w:rsidR="00BA5ADF" w:rsidRPr="0034218D" w:rsidRDefault="00BA5ADF" w:rsidP="001D1DFC">
      <w:pPr>
        <w:numPr>
          <w:ilvl w:val="0"/>
          <w:numId w:val="28"/>
        </w:numPr>
        <w:ind w:left="709" w:hanging="369"/>
        <w:jc w:val="both"/>
        <w:rPr>
          <w:rFonts w:ascii="Calibri" w:hAnsi="Calibri" w:cs="Arial"/>
        </w:rPr>
      </w:pPr>
      <w:r w:rsidRPr="0034218D">
        <w:rPr>
          <w:rFonts w:ascii="Calibri" w:hAnsi="Calibri" w:cs="Arial"/>
        </w:rPr>
        <w:t>zawarcie umowy stało się niemożliwe z przyczyn leżących po stronie Wykonawcy.</w:t>
      </w:r>
    </w:p>
    <w:p w:rsidR="00BA5ADF" w:rsidRPr="0034218D" w:rsidRDefault="00BA5ADF" w:rsidP="001D1DFC">
      <w:pPr>
        <w:numPr>
          <w:ilvl w:val="0"/>
          <w:numId w:val="31"/>
        </w:numPr>
        <w:jc w:val="both"/>
        <w:rPr>
          <w:rFonts w:ascii="Calibri" w:hAnsi="Calibri" w:cs="Arial"/>
        </w:rPr>
      </w:pPr>
      <w:r w:rsidRPr="0034218D">
        <w:rPr>
          <w:rFonts w:ascii="Calibri" w:hAnsi="Calibri" w:cs="Arial"/>
        </w:rPr>
        <w:t>Zamawiający zatrzyma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rsidR="00BA5ADF" w:rsidRPr="0034218D" w:rsidRDefault="00BA5ADF" w:rsidP="001D1DFC">
      <w:pPr>
        <w:numPr>
          <w:ilvl w:val="0"/>
          <w:numId w:val="31"/>
        </w:numPr>
        <w:jc w:val="both"/>
        <w:rPr>
          <w:rFonts w:ascii="Calibri" w:hAnsi="Calibri" w:cs="Arial"/>
        </w:rPr>
      </w:pPr>
      <w:r w:rsidRPr="0034218D">
        <w:rPr>
          <w:rFonts w:ascii="Calibri" w:hAnsi="Calibri" w:cs="Arial"/>
        </w:rPr>
        <w:t>W przypadku wadium wnoszonego w pieniądzu, jako termin wniesienia wadium przyjęty zost</w:t>
      </w:r>
      <w:r w:rsidRPr="0034218D">
        <w:rPr>
          <w:rFonts w:ascii="Calibri" w:hAnsi="Calibri" w:cs="Arial"/>
        </w:rPr>
        <w:t>a</w:t>
      </w:r>
      <w:r w:rsidRPr="0034218D">
        <w:rPr>
          <w:rFonts w:ascii="Calibri" w:hAnsi="Calibri" w:cs="Arial"/>
        </w:rPr>
        <w:t xml:space="preserve">je termin uznania kwoty na rachunku Zamawiającego. </w:t>
      </w:r>
    </w:p>
    <w:p w:rsidR="00BA5ADF" w:rsidRPr="0034218D" w:rsidRDefault="00BA5ADF" w:rsidP="00716B36">
      <w:pPr>
        <w:pStyle w:val="Styl3"/>
      </w:pPr>
      <w:bookmarkStart w:id="47" w:name="_Toc137824137"/>
      <w:bookmarkStart w:id="48" w:name="_Toc154823353"/>
      <w:bookmarkStart w:id="49" w:name="_Toc161806953"/>
      <w:r w:rsidRPr="0034218D">
        <w:t xml:space="preserve"> </w:t>
      </w:r>
      <w:bookmarkStart w:id="50" w:name="_Toc191867082"/>
      <w:bookmarkStart w:id="51" w:name="_Toc380149923"/>
      <w:r w:rsidRPr="0034218D">
        <w:t>Termin związania ofertą</w:t>
      </w:r>
      <w:bookmarkEnd w:id="47"/>
      <w:bookmarkEnd w:id="48"/>
      <w:bookmarkEnd w:id="49"/>
      <w:bookmarkEnd w:id="50"/>
      <w:bookmarkEnd w:id="51"/>
    </w:p>
    <w:p w:rsidR="00BA5ADF" w:rsidRPr="0034218D" w:rsidRDefault="00BA5ADF" w:rsidP="001717BA">
      <w:pPr>
        <w:numPr>
          <w:ilvl w:val="0"/>
          <w:numId w:val="21"/>
        </w:numPr>
        <w:ind w:left="426" w:hanging="426"/>
        <w:jc w:val="both"/>
        <w:rPr>
          <w:rFonts w:ascii="Calibri" w:hAnsi="Calibri" w:cs="Arial"/>
        </w:rPr>
      </w:pPr>
      <w:r w:rsidRPr="0034218D">
        <w:rPr>
          <w:rFonts w:ascii="Calibri" w:hAnsi="Calibri" w:cs="Arial"/>
        </w:rPr>
        <w:t>Wykonawca składając ofertę pozostaje nią związany przez okres 30 dni. Bieg terminu związania ofertą rozpoczyna się wraz z dniem wskazanym jako termin składania ofert.</w:t>
      </w:r>
    </w:p>
    <w:p w:rsidR="00BA5ADF" w:rsidRPr="0034218D" w:rsidRDefault="00BA5ADF" w:rsidP="001717BA">
      <w:pPr>
        <w:numPr>
          <w:ilvl w:val="0"/>
          <w:numId w:val="21"/>
        </w:numPr>
        <w:ind w:left="426" w:hanging="426"/>
        <w:jc w:val="both"/>
        <w:rPr>
          <w:rFonts w:ascii="Calibri" w:hAnsi="Calibri" w:cs="Arial"/>
        </w:rPr>
      </w:pPr>
      <w:r w:rsidRPr="0034218D">
        <w:rPr>
          <w:rFonts w:ascii="Calibri" w:hAnsi="Calibri" w:cs="Arial"/>
        </w:rPr>
        <w:t>Wykonawca samodzielnie lub na wniosek zamawiającego może przedłużyć termin związania ofertą, z tym że zamawiający może tylko raz, co najmniej na 3 dni przed upływem terminu związania ofe</w:t>
      </w:r>
      <w:r w:rsidRPr="0034218D">
        <w:rPr>
          <w:rFonts w:ascii="Calibri" w:hAnsi="Calibri" w:cs="Arial"/>
        </w:rPr>
        <w:t>r</w:t>
      </w:r>
      <w:r w:rsidRPr="0034218D">
        <w:rPr>
          <w:rFonts w:ascii="Calibri" w:hAnsi="Calibri" w:cs="Arial"/>
        </w:rPr>
        <w:t>tą, zwrócić się do wykonawców o wyrażenie zgody na przedłużenie tego terminu o oznaczony okres, nie dłuższy jednak niż 60 dni.</w:t>
      </w:r>
    </w:p>
    <w:p w:rsidR="00BA5ADF" w:rsidRPr="0034218D" w:rsidRDefault="00BA5ADF" w:rsidP="001717BA">
      <w:pPr>
        <w:numPr>
          <w:ilvl w:val="0"/>
          <w:numId w:val="21"/>
        </w:numPr>
        <w:ind w:left="426" w:hanging="426"/>
        <w:jc w:val="both"/>
        <w:rPr>
          <w:rFonts w:ascii="Calibri" w:hAnsi="Calibri" w:cs="Arial"/>
        </w:rPr>
      </w:pPr>
      <w:r w:rsidRPr="0034218D">
        <w:rPr>
          <w:rFonts w:ascii="Calibri" w:hAnsi="Calibri" w:cs="Arial"/>
        </w:rPr>
        <w:t>Odmowa wyrażenia zgody, o której mowa w ust. 2, nie powoduje utraty wadium.</w:t>
      </w:r>
    </w:p>
    <w:p w:rsidR="00BA5ADF" w:rsidRPr="0034218D" w:rsidRDefault="00BA5ADF" w:rsidP="001717BA">
      <w:pPr>
        <w:numPr>
          <w:ilvl w:val="0"/>
          <w:numId w:val="21"/>
        </w:numPr>
        <w:ind w:left="426" w:hanging="426"/>
        <w:jc w:val="both"/>
        <w:rPr>
          <w:rFonts w:ascii="Calibri" w:hAnsi="Calibri" w:cs="Arial"/>
        </w:rPr>
      </w:pPr>
      <w:r w:rsidRPr="0034218D">
        <w:rPr>
          <w:rFonts w:ascii="Calibri" w:hAnsi="Calibri" w:cs="Arial"/>
        </w:rPr>
        <w:t>Przedłużenie terminu związania ofertą jest dopuszczalne tylko z jednoczesnym przedłużeniem okr</w:t>
      </w:r>
      <w:r w:rsidRPr="0034218D">
        <w:rPr>
          <w:rFonts w:ascii="Calibri" w:hAnsi="Calibri" w:cs="Arial"/>
        </w:rPr>
        <w:t>e</w:t>
      </w:r>
      <w:r w:rsidRPr="0034218D">
        <w:rPr>
          <w:rFonts w:ascii="Calibri" w:hAnsi="Calibri" w:cs="Arial"/>
        </w:rPr>
        <w:t>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w:t>
      </w:r>
      <w:r w:rsidRPr="0034218D">
        <w:rPr>
          <w:rFonts w:ascii="Calibri" w:hAnsi="Calibri" w:cs="Arial"/>
        </w:rPr>
        <w:t>e</w:t>
      </w:r>
      <w:r w:rsidRPr="0034218D">
        <w:rPr>
          <w:rFonts w:ascii="Calibri" w:hAnsi="Calibri" w:cs="Arial"/>
        </w:rPr>
        <w:t>dynie wykonawcy, którego oferta została wybrana jako najkorzystniejsza.</w:t>
      </w:r>
    </w:p>
    <w:p w:rsidR="00BA5ADF" w:rsidRPr="0034218D" w:rsidRDefault="00BA5ADF" w:rsidP="001717BA">
      <w:pPr>
        <w:numPr>
          <w:ilvl w:val="0"/>
          <w:numId w:val="21"/>
        </w:numPr>
        <w:ind w:left="426" w:hanging="426"/>
        <w:jc w:val="both"/>
        <w:rPr>
          <w:rFonts w:ascii="Calibri" w:hAnsi="Calibri" w:cs="Arial"/>
        </w:rPr>
      </w:pPr>
      <w:r w:rsidRPr="0034218D">
        <w:rPr>
          <w:rFonts w:ascii="Calibri" w:hAnsi="Calibri" w:cs="Arial"/>
        </w:rPr>
        <w:lastRenderedPageBreak/>
        <w:t xml:space="preserve">Wniesienie środków ochrony prawnej po upływie terminu składania ofert zawiesza bieg terminu związania ofertą do czasu ogłoszenia orzeczenia. </w:t>
      </w:r>
    </w:p>
    <w:p w:rsidR="00BA5ADF" w:rsidRPr="0034218D" w:rsidRDefault="00BA5ADF" w:rsidP="00716B36">
      <w:pPr>
        <w:pStyle w:val="Styl3"/>
      </w:pPr>
      <w:bookmarkStart w:id="52" w:name="_Toc161806954"/>
      <w:r w:rsidRPr="0034218D">
        <w:t xml:space="preserve"> </w:t>
      </w:r>
      <w:bookmarkStart w:id="53" w:name="_Toc191867083"/>
      <w:bookmarkStart w:id="54" w:name="_Toc380149924"/>
      <w:r w:rsidRPr="0034218D">
        <w:t>Informacje o sposobie porozumiewania się Zamawiającego z Wykonawcami oraz przek</w:t>
      </w:r>
      <w:r w:rsidRPr="0034218D">
        <w:t>a</w:t>
      </w:r>
      <w:r w:rsidRPr="0034218D">
        <w:t>zywania oświadczeń i dokumentów, a także wskazanie osoby uprawnionej do porozumiewania się z Wykonawcami</w:t>
      </w:r>
      <w:bookmarkEnd w:id="52"/>
      <w:bookmarkEnd w:id="53"/>
      <w:bookmarkEnd w:id="54"/>
    </w:p>
    <w:p w:rsidR="00BA5ADF" w:rsidRPr="00B126BF" w:rsidRDefault="00BA5ADF" w:rsidP="001717BA">
      <w:pPr>
        <w:numPr>
          <w:ilvl w:val="0"/>
          <w:numId w:val="7"/>
        </w:numPr>
        <w:tabs>
          <w:tab w:val="clear" w:pos="360"/>
        </w:tabs>
        <w:ind w:left="426" w:hanging="426"/>
        <w:jc w:val="both"/>
        <w:rPr>
          <w:rFonts w:ascii="Calibri" w:hAnsi="Calibri" w:cs="Arial"/>
        </w:rPr>
      </w:pPr>
      <w:r w:rsidRPr="0034218D">
        <w:rPr>
          <w:rFonts w:ascii="Calibri" w:hAnsi="Calibri" w:cs="Arial"/>
        </w:rPr>
        <w:t xml:space="preserve">W </w:t>
      </w:r>
      <w:r w:rsidRPr="00B126BF">
        <w:rPr>
          <w:rFonts w:ascii="Calibri" w:hAnsi="Calibri" w:cs="Arial"/>
        </w:rPr>
        <w:t>niniejszym postępowaniu wszelkie oświadczenia, wnioski, zawiadomienia oraz informacje prz</w:t>
      </w:r>
      <w:r w:rsidRPr="00B126BF">
        <w:rPr>
          <w:rFonts w:ascii="Calibri" w:hAnsi="Calibri" w:cs="Arial"/>
        </w:rPr>
        <w:t>e</w:t>
      </w:r>
      <w:r w:rsidRPr="00B126BF">
        <w:rPr>
          <w:rFonts w:ascii="Calibri" w:hAnsi="Calibri" w:cs="Arial"/>
        </w:rPr>
        <w:t>kazywane będą w formie pisemnej. Dopuszcza się porozumiewanie faksem</w:t>
      </w:r>
      <w:r w:rsidR="00AA3A7B" w:rsidRPr="00B126BF">
        <w:rPr>
          <w:rFonts w:ascii="Calibri" w:hAnsi="Calibri" w:cs="Arial"/>
        </w:rPr>
        <w:t xml:space="preserve"> oraz drogą e-mail pod adres </w:t>
      </w:r>
      <w:hyperlink r:id="rId12" w:history="1">
        <w:r w:rsidR="00281F8E" w:rsidRPr="00B126BF">
          <w:rPr>
            <w:rStyle w:val="Hipercze"/>
            <w:rFonts w:ascii="Calibri" w:hAnsi="Calibri" w:cs="Arial"/>
          </w:rPr>
          <w:t>zamowienia@powiatwolowski.pl</w:t>
        </w:r>
      </w:hyperlink>
      <w:r w:rsidR="009E3F42" w:rsidRPr="00B126BF">
        <w:rPr>
          <w:rFonts w:ascii="Calibri" w:hAnsi="Calibri" w:cs="Arial"/>
        </w:rPr>
        <w:t>,</w:t>
      </w:r>
      <w:r w:rsidR="00281F8E" w:rsidRPr="00B126BF">
        <w:rPr>
          <w:rFonts w:ascii="Calibri" w:hAnsi="Calibri" w:cs="Arial"/>
        </w:rPr>
        <w:t xml:space="preserve"> </w:t>
      </w:r>
      <w:r w:rsidR="009E3F42" w:rsidRPr="00B126BF">
        <w:rPr>
          <w:rFonts w:ascii="Calibri" w:hAnsi="Calibri" w:cs="Arial"/>
        </w:rPr>
        <w:t>z zastrzeżeniem ust. 2 i 3.</w:t>
      </w:r>
    </w:p>
    <w:p w:rsidR="00BA5ADF" w:rsidRPr="0034218D" w:rsidRDefault="00BA5ADF" w:rsidP="001717BA">
      <w:pPr>
        <w:numPr>
          <w:ilvl w:val="0"/>
          <w:numId w:val="7"/>
        </w:numPr>
        <w:tabs>
          <w:tab w:val="clear" w:pos="360"/>
        </w:tabs>
        <w:ind w:left="426" w:hanging="426"/>
        <w:jc w:val="both"/>
        <w:rPr>
          <w:rFonts w:ascii="Calibri" w:hAnsi="Calibri" w:cs="Arial"/>
        </w:rPr>
      </w:pPr>
      <w:r w:rsidRPr="00B126BF">
        <w:rPr>
          <w:rFonts w:ascii="Calibri" w:hAnsi="Calibri" w:cs="Arial"/>
        </w:rPr>
        <w:t>Jeżeli Zamawiający lub Wykonawca przekazują</w:t>
      </w:r>
      <w:r w:rsidRPr="0034218D">
        <w:rPr>
          <w:rFonts w:ascii="Calibri" w:hAnsi="Calibri" w:cs="Arial"/>
        </w:rPr>
        <w:t xml:space="preserve"> korespondencję </w:t>
      </w:r>
      <w:r w:rsidR="00121DD9">
        <w:rPr>
          <w:rFonts w:ascii="Calibri" w:hAnsi="Calibri" w:cs="Arial"/>
        </w:rPr>
        <w:t>drogą elektroniczną</w:t>
      </w:r>
      <w:r w:rsidRPr="0034218D">
        <w:rPr>
          <w:rFonts w:ascii="Calibri" w:hAnsi="Calibri" w:cs="Arial"/>
        </w:rPr>
        <w:t xml:space="preserve">, każda ze stron na żądanie drugiej niezwłocznie potwierdza fakt ich otrzymania. </w:t>
      </w:r>
      <w:r w:rsidR="00121DD9">
        <w:rPr>
          <w:rFonts w:ascii="Calibri" w:hAnsi="Calibri" w:cs="Arial"/>
        </w:rPr>
        <w:t>Domniemywa się, że pismo wysł</w:t>
      </w:r>
      <w:r w:rsidR="00121DD9">
        <w:rPr>
          <w:rFonts w:ascii="Calibri" w:hAnsi="Calibri" w:cs="Arial"/>
        </w:rPr>
        <w:t>a</w:t>
      </w:r>
      <w:r w:rsidR="00121DD9">
        <w:rPr>
          <w:rFonts w:ascii="Calibri" w:hAnsi="Calibri" w:cs="Arial"/>
        </w:rPr>
        <w:t xml:space="preserve">ne przez Zamawiającego na nr </w:t>
      </w:r>
      <w:proofErr w:type="spellStart"/>
      <w:r w:rsidR="00121DD9">
        <w:rPr>
          <w:rFonts w:ascii="Calibri" w:hAnsi="Calibri" w:cs="Arial"/>
        </w:rPr>
        <w:t>faxu</w:t>
      </w:r>
      <w:proofErr w:type="spellEnd"/>
      <w:r w:rsidR="00121DD9">
        <w:rPr>
          <w:rFonts w:ascii="Calibri" w:hAnsi="Calibri" w:cs="Arial"/>
        </w:rPr>
        <w:t xml:space="preserve"> lub pod adres e-mail podany przez Wykonawcę zostało mu d</w:t>
      </w:r>
      <w:r w:rsidR="00121DD9">
        <w:rPr>
          <w:rFonts w:ascii="Calibri" w:hAnsi="Calibri" w:cs="Arial"/>
        </w:rPr>
        <w:t>o</w:t>
      </w:r>
      <w:r w:rsidR="00121DD9">
        <w:rPr>
          <w:rFonts w:ascii="Calibri" w:hAnsi="Calibri" w:cs="Arial"/>
        </w:rPr>
        <w:t>ręczone w sposób umożliwiający zapoznanie się z treścią pisma, chyba że Wykonawca wezwany przez Zamawiającego do potwierdzenia otrzymania pisma, oświadczy, iż ww. nie otrzymał.</w:t>
      </w:r>
    </w:p>
    <w:p w:rsidR="00BA5ADF" w:rsidRPr="0034218D" w:rsidRDefault="00BA5ADF" w:rsidP="001717BA">
      <w:pPr>
        <w:numPr>
          <w:ilvl w:val="0"/>
          <w:numId w:val="7"/>
        </w:numPr>
        <w:tabs>
          <w:tab w:val="clear" w:pos="360"/>
        </w:tabs>
        <w:ind w:left="426" w:hanging="426"/>
        <w:jc w:val="both"/>
        <w:rPr>
          <w:rFonts w:ascii="Calibri" w:hAnsi="Calibri" w:cs="Arial"/>
        </w:rPr>
      </w:pPr>
      <w:r w:rsidRPr="0034218D">
        <w:rPr>
          <w:rFonts w:ascii="Calibri" w:hAnsi="Calibri" w:cs="Arial"/>
        </w:rPr>
        <w:t xml:space="preserve">Dla ofert, a tym samym dokumentów przesyłanych na ewentualne wezwanie z art. 26 ust. 3 </w:t>
      </w:r>
      <w:proofErr w:type="spellStart"/>
      <w:r w:rsidRPr="0034218D">
        <w:rPr>
          <w:rFonts w:ascii="Calibri" w:hAnsi="Calibri" w:cs="Arial"/>
        </w:rPr>
        <w:t>pzp</w:t>
      </w:r>
      <w:proofErr w:type="spellEnd"/>
      <w:r w:rsidRPr="0034218D">
        <w:rPr>
          <w:rFonts w:ascii="Calibri" w:hAnsi="Calibri" w:cs="Arial"/>
        </w:rPr>
        <w:t>, dopuszczalna jest wyłącznie forma pisemna.</w:t>
      </w:r>
    </w:p>
    <w:p w:rsidR="00BA5ADF" w:rsidRPr="0034218D" w:rsidRDefault="00BA5ADF" w:rsidP="001717BA">
      <w:pPr>
        <w:numPr>
          <w:ilvl w:val="0"/>
          <w:numId w:val="7"/>
        </w:numPr>
        <w:tabs>
          <w:tab w:val="clear" w:pos="360"/>
        </w:tabs>
        <w:ind w:left="426" w:hanging="426"/>
        <w:jc w:val="both"/>
        <w:rPr>
          <w:rFonts w:ascii="Calibri" w:hAnsi="Calibri" w:cs="Arial"/>
        </w:rPr>
      </w:pPr>
      <w:r w:rsidRPr="0034218D">
        <w:rPr>
          <w:rFonts w:ascii="Calibri" w:hAnsi="Calibri" w:cs="Arial"/>
        </w:rPr>
        <w:t xml:space="preserve">Wykonawca może zwrócić się do Zamawiającego o przekazanie SIWZ. We wniosku należy podać: </w:t>
      </w:r>
    </w:p>
    <w:p w:rsidR="00BA5ADF" w:rsidRPr="0034218D" w:rsidRDefault="00BA5ADF" w:rsidP="001717BA">
      <w:pPr>
        <w:numPr>
          <w:ilvl w:val="0"/>
          <w:numId w:val="17"/>
        </w:numPr>
        <w:tabs>
          <w:tab w:val="clear" w:pos="540"/>
        </w:tabs>
        <w:ind w:left="709" w:hanging="311"/>
        <w:jc w:val="both"/>
        <w:rPr>
          <w:rFonts w:ascii="Calibri" w:hAnsi="Calibri" w:cs="Arial"/>
        </w:rPr>
      </w:pPr>
      <w:r w:rsidRPr="0034218D">
        <w:rPr>
          <w:rFonts w:ascii="Calibri" w:hAnsi="Calibri" w:cs="Arial"/>
        </w:rPr>
        <w:t xml:space="preserve">nazwę i adres Wykonawcy, </w:t>
      </w:r>
    </w:p>
    <w:p w:rsidR="00BA5ADF" w:rsidRPr="0034218D" w:rsidRDefault="00BA5ADF" w:rsidP="001717BA">
      <w:pPr>
        <w:numPr>
          <w:ilvl w:val="0"/>
          <w:numId w:val="17"/>
        </w:numPr>
        <w:tabs>
          <w:tab w:val="clear" w:pos="540"/>
        </w:tabs>
        <w:ind w:left="709" w:hanging="311"/>
        <w:jc w:val="both"/>
        <w:rPr>
          <w:rFonts w:ascii="Calibri" w:hAnsi="Calibri" w:cs="Arial"/>
        </w:rPr>
      </w:pPr>
      <w:r w:rsidRPr="0034218D">
        <w:rPr>
          <w:rFonts w:ascii="Calibri" w:hAnsi="Calibri" w:cs="Arial"/>
        </w:rPr>
        <w:t>nr telefonu i faksu, e-mail,</w:t>
      </w:r>
    </w:p>
    <w:p w:rsidR="00BA5ADF" w:rsidRPr="00A24866" w:rsidRDefault="00BA5ADF" w:rsidP="001717BA">
      <w:pPr>
        <w:numPr>
          <w:ilvl w:val="0"/>
          <w:numId w:val="17"/>
        </w:numPr>
        <w:tabs>
          <w:tab w:val="clear" w:pos="540"/>
        </w:tabs>
        <w:ind w:left="709" w:hanging="311"/>
        <w:jc w:val="both"/>
        <w:rPr>
          <w:rFonts w:ascii="Calibri" w:hAnsi="Calibri" w:cs="Arial"/>
        </w:rPr>
      </w:pPr>
      <w:r w:rsidRPr="0034218D">
        <w:rPr>
          <w:rFonts w:ascii="Calibri" w:hAnsi="Calibri" w:cs="Arial"/>
        </w:rPr>
        <w:t xml:space="preserve">imię i nazwisko </w:t>
      </w:r>
      <w:r w:rsidRPr="00A24866">
        <w:rPr>
          <w:rFonts w:ascii="Calibri" w:hAnsi="Calibri" w:cs="Arial"/>
        </w:rPr>
        <w:t>osoby upoważnionej do kontaktów z Zamawiającym w sprawach dotyczących n</w:t>
      </w:r>
      <w:r w:rsidRPr="00A24866">
        <w:rPr>
          <w:rFonts w:ascii="Calibri" w:hAnsi="Calibri" w:cs="Arial"/>
        </w:rPr>
        <w:t>i</w:t>
      </w:r>
      <w:r w:rsidRPr="00A24866">
        <w:rPr>
          <w:rFonts w:ascii="Calibri" w:hAnsi="Calibri" w:cs="Arial"/>
        </w:rPr>
        <w:t>niejszego postępowania,</w:t>
      </w:r>
    </w:p>
    <w:p w:rsidR="00BA5ADF" w:rsidRPr="005F6774" w:rsidRDefault="00BA5ADF" w:rsidP="001717BA">
      <w:pPr>
        <w:numPr>
          <w:ilvl w:val="0"/>
          <w:numId w:val="17"/>
        </w:numPr>
        <w:tabs>
          <w:tab w:val="clear" w:pos="540"/>
        </w:tabs>
        <w:ind w:left="709" w:hanging="311"/>
        <w:jc w:val="both"/>
        <w:rPr>
          <w:rFonts w:ascii="Calibri" w:hAnsi="Calibri" w:cs="Arial"/>
        </w:rPr>
      </w:pPr>
      <w:r w:rsidRPr="005F6774">
        <w:rPr>
          <w:rFonts w:ascii="Calibri" w:hAnsi="Calibri" w:cs="Arial"/>
        </w:rPr>
        <w:t xml:space="preserve">znak postępowania: </w:t>
      </w:r>
      <w:r w:rsidRPr="005F6774">
        <w:rPr>
          <w:rFonts w:ascii="Calibri" w:hAnsi="Calibri" w:cs="Arial"/>
          <w:b/>
        </w:rPr>
        <w:t>IZP.272</w:t>
      </w:r>
      <w:r w:rsidR="005F6774" w:rsidRPr="005F6774">
        <w:rPr>
          <w:rFonts w:ascii="Calibri" w:hAnsi="Calibri" w:cs="Arial"/>
          <w:b/>
        </w:rPr>
        <w:t>.5.</w:t>
      </w:r>
      <w:r w:rsidRPr="005F6774">
        <w:rPr>
          <w:rFonts w:ascii="Calibri" w:hAnsi="Calibri" w:cs="Arial"/>
          <w:b/>
        </w:rPr>
        <w:t>2014</w:t>
      </w:r>
    </w:p>
    <w:p w:rsidR="00BA5ADF" w:rsidRDefault="00BA5ADF" w:rsidP="001717BA">
      <w:pPr>
        <w:numPr>
          <w:ilvl w:val="0"/>
          <w:numId w:val="7"/>
        </w:numPr>
        <w:tabs>
          <w:tab w:val="clear" w:pos="360"/>
        </w:tabs>
        <w:ind w:left="426" w:hanging="426"/>
        <w:jc w:val="both"/>
        <w:rPr>
          <w:rFonts w:ascii="Calibri" w:hAnsi="Calibri" w:cs="Arial"/>
        </w:rPr>
      </w:pPr>
      <w:r w:rsidRPr="00A24866">
        <w:rPr>
          <w:rFonts w:ascii="Calibri" w:hAnsi="Calibri" w:cs="Arial"/>
        </w:rPr>
        <w:t>SIWZ można także odebrać w siedzibie</w:t>
      </w:r>
      <w:r w:rsidRPr="0034218D">
        <w:rPr>
          <w:rFonts w:ascii="Calibri" w:hAnsi="Calibri" w:cs="Arial"/>
        </w:rPr>
        <w:t xml:space="preserve"> Zamawiającego, w pok. nr </w:t>
      </w:r>
      <w:r>
        <w:rPr>
          <w:rFonts w:ascii="Calibri" w:hAnsi="Calibri" w:cs="Arial"/>
        </w:rPr>
        <w:t xml:space="preserve">41 </w:t>
      </w:r>
      <w:r w:rsidRPr="0034218D">
        <w:rPr>
          <w:rFonts w:ascii="Calibri" w:hAnsi="Calibri" w:cs="Arial"/>
        </w:rPr>
        <w:t>w godzinach urzędowania Z</w:t>
      </w:r>
      <w:r w:rsidRPr="0034218D">
        <w:rPr>
          <w:rFonts w:ascii="Calibri" w:hAnsi="Calibri" w:cs="Arial"/>
        </w:rPr>
        <w:t>a</w:t>
      </w:r>
      <w:r w:rsidRPr="0034218D">
        <w:rPr>
          <w:rFonts w:ascii="Calibri" w:hAnsi="Calibri" w:cs="Arial"/>
        </w:rPr>
        <w:t xml:space="preserve">mawiającego. </w:t>
      </w:r>
    </w:p>
    <w:p w:rsidR="007B1425" w:rsidRDefault="007B1425" w:rsidP="007B1425">
      <w:pPr>
        <w:pStyle w:val="Akapitzlist"/>
        <w:numPr>
          <w:ilvl w:val="0"/>
          <w:numId w:val="7"/>
        </w:numPr>
        <w:jc w:val="both"/>
      </w:pPr>
      <w:r w:rsidRPr="005A3C4A">
        <w:t>Kopiowanie dokumentów w związku z ich udostępnieniem wykonawcy zamawiający wykonuje o</w:t>
      </w:r>
      <w:r w:rsidRPr="005A3C4A">
        <w:t>d</w:t>
      </w:r>
      <w:r w:rsidRPr="005A3C4A">
        <w:t xml:space="preserve">płatnie </w:t>
      </w:r>
    </w:p>
    <w:p w:rsidR="007B1425" w:rsidRPr="007B1425" w:rsidRDefault="007B1425" w:rsidP="007B1425">
      <w:pPr>
        <w:pStyle w:val="Akapitzlist"/>
        <w:ind w:left="360"/>
        <w:jc w:val="both"/>
        <w:rPr>
          <w:b/>
        </w:rPr>
      </w:pPr>
      <w:r w:rsidRPr="007B1425">
        <w:rPr>
          <w:b/>
        </w:rPr>
        <w:t>A-4 – jednostronna – 1,00 zł</w:t>
      </w:r>
    </w:p>
    <w:p w:rsidR="007B1425" w:rsidRPr="007B1425" w:rsidRDefault="007B1425" w:rsidP="007B1425">
      <w:pPr>
        <w:pStyle w:val="Akapitzlist"/>
        <w:ind w:left="360"/>
        <w:jc w:val="both"/>
        <w:rPr>
          <w:b/>
        </w:rPr>
      </w:pPr>
      <w:r w:rsidRPr="007B1425">
        <w:rPr>
          <w:b/>
        </w:rPr>
        <w:t>A-4 – dwustronna – 1,50 zł</w:t>
      </w:r>
    </w:p>
    <w:p w:rsidR="007B1425" w:rsidRPr="007B1425" w:rsidRDefault="007B1425" w:rsidP="007B1425">
      <w:pPr>
        <w:pStyle w:val="Akapitzlist"/>
        <w:ind w:left="360"/>
        <w:jc w:val="both"/>
        <w:rPr>
          <w:b/>
        </w:rPr>
      </w:pPr>
      <w:r w:rsidRPr="007B1425">
        <w:rPr>
          <w:b/>
        </w:rPr>
        <w:t>A-3 – jednostronna – 1,60 zł</w:t>
      </w:r>
    </w:p>
    <w:p w:rsidR="007B1425" w:rsidRPr="007B1425" w:rsidRDefault="007B1425" w:rsidP="007B1425">
      <w:pPr>
        <w:pStyle w:val="Akapitzlist"/>
        <w:ind w:left="360"/>
        <w:jc w:val="both"/>
        <w:rPr>
          <w:b/>
        </w:rPr>
      </w:pPr>
      <w:r w:rsidRPr="007B1425">
        <w:rPr>
          <w:b/>
        </w:rPr>
        <w:t>A-3 – dwustronna – 2,70 zł</w:t>
      </w:r>
    </w:p>
    <w:p w:rsidR="00BA5ADF" w:rsidRPr="0034218D" w:rsidRDefault="00BA5ADF" w:rsidP="001717BA">
      <w:pPr>
        <w:numPr>
          <w:ilvl w:val="0"/>
          <w:numId w:val="7"/>
        </w:numPr>
        <w:tabs>
          <w:tab w:val="clear" w:pos="360"/>
        </w:tabs>
        <w:ind w:left="426" w:hanging="426"/>
        <w:jc w:val="both"/>
        <w:rPr>
          <w:rFonts w:ascii="Calibri" w:hAnsi="Calibri" w:cs="Arial"/>
        </w:rPr>
      </w:pPr>
      <w:r w:rsidRPr="0034218D">
        <w:rPr>
          <w:rFonts w:ascii="Calibri" w:hAnsi="Calibri" w:cs="Arial"/>
        </w:rPr>
        <w:t xml:space="preserve">Wykonawca może zwracać się do Zamawiającego, pisemnie lub </w:t>
      </w:r>
      <w:r w:rsidR="00D76390">
        <w:rPr>
          <w:rFonts w:ascii="Calibri" w:hAnsi="Calibri" w:cs="Arial"/>
        </w:rPr>
        <w:t>drogą elektroniczną</w:t>
      </w:r>
      <w:r w:rsidRPr="0034218D">
        <w:rPr>
          <w:rFonts w:ascii="Calibri" w:hAnsi="Calibri" w:cs="Arial"/>
        </w:rPr>
        <w:t>, o wyjaśnienie treści</w:t>
      </w:r>
      <w:r w:rsidR="00392524">
        <w:rPr>
          <w:rFonts w:ascii="Calibri" w:hAnsi="Calibri" w:cs="Arial"/>
        </w:rPr>
        <w:t xml:space="preserve"> </w:t>
      </w:r>
      <w:r w:rsidRPr="0034218D">
        <w:rPr>
          <w:rFonts w:ascii="Calibri" w:hAnsi="Calibri" w:cs="Arial"/>
        </w:rPr>
        <w:t>SIWZ.</w:t>
      </w:r>
    </w:p>
    <w:p w:rsidR="00BA5ADF" w:rsidRPr="0034218D" w:rsidRDefault="00BA5ADF" w:rsidP="001717BA">
      <w:pPr>
        <w:numPr>
          <w:ilvl w:val="0"/>
          <w:numId w:val="7"/>
        </w:numPr>
        <w:tabs>
          <w:tab w:val="clear" w:pos="360"/>
        </w:tabs>
        <w:ind w:left="426" w:hanging="426"/>
        <w:jc w:val="both"/>
        <w:rPr>
          <w:rFonts w:ascii="Calibri" w:hAnsi="Calibri" w:cs="Arial"/>
        </w:rPr>
      </w:pPr>
      <w:r w:rsidRPr="0034218D">
        <w:rPr>
          <w:rFonts w:ascii="Calibri" w:hAnsi="Calibri" w:cs="Arial"/>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w:t>
      </w:r>
      <w:r w:rsidRPr="0034218D">
        <w:rPr>
          <w:rFonts w:ascii="Calibri" w:hAnsi="Calibri" w:cs="Arial"/>
        </w:rPr>
        <w:t>a</w:t>
      </w:r>
      <w:r w:rsidRPr="0034218D">
        <w:rPr>
          <w:rFonts w:ascii="Calibri" w:hAnsi="Calibri" w:cs="Arial"/>
        </w:rPr>
        <w:t>runków zamówienia oraz zamieści ją na swojej stronie internetowej.</w:t>
      </w:r>
    </w:p>
    <w:p w:rsidR="00BA5ADF" w:rsidRPr="002A73BD" w:rsidRDefault="00BA5ADF" w:rsidP="001717BA">
      <w:pPr>
        <w:numPr>
          <w:ilvl w:val="0"/>
          <w:numId w:val="7"/>
        </w:numPr>
        <w:tabs>
          <w:tab w:val="clear" w:pos="360"/>
        </w:tabs>
        <w:ind w:left="426" w:hanging="426"/>
        <w:jc w:val="both"/>
        <w:rPr>
          <w:rFonts w:ascii="Calibri" w:hAnsi="Calibri" w:cs="Arial"/>
        </w:rPr>
      </w:pPr>
      <w:r w:rsidRPr="002A73BD">
        <w:rPr>
          <w:rFonts w:ascii="Calibri" w:hAnsi="Calibri" w:cs="Arial"/>
        </w:rPr>
        <w:t xml:space="preserve">Do kontaktowania się z Wykonawcami Zamawiający upoważnia: </w:t>
      </w:r>
    </w:p>
    <w:p w:rsidR="00BA5ADF" w:rsidRPr="002A73BD" w:rsidRDefault="00BA5ADF" w:rsidP="001717BA">
      <w:pPr>
        <w:numPr>
          <w:ilvl w:val="3"/>
          <w:numId w:val="8"/>
        </w:numPr>
        <w:tabs>
          <w:tab w:val="clear" w:pos="2880"/>
        </w:tabs>
        <w:ind w:left="709" w:hanging="283"/>
        <w:jc w:val="both"/>
        <w:rPr>
          <w:rFonts w:ascii="Calibri" w:hAnsi="Calibri" w:cs="Arial"/>
        </w:rPr>
      </w:pPr>
      <w:r w:rsidRPr="002A73BD">
        <w:rPr>
          <w:rFonts w:ascii="Calibri" w:hAnsi="Calibri" w:cs="Arial"/>
        </w:rPr>
        <w:t>Katarzynę Jankowską – Głównego Specjalistę w Wydziale Inwestycji i Zamówień Publicznych, tel. 071-380 59 05, fax. 071-380 59 00;</w:t>
      </w:r>
    </w:p>
    <w:p w:rsidR="00BA5ADF" w:rsidRDefault="00BA5ADF" w:rsidP="001717BA">
      <w:pPr>
        <w:numPr>
          <w:ilvl w:val="3"/>
          <w:numId w:val="8"/>
        </w:numPr>
        <w:tabs>
          <w:tab w:val="clear" w:pos="2880"/>
        </w:tabs>
        <w:ind w:left="709" w:hanging="283"/>
        <w:jc w:val="both"/>
        <w:rPr>
          <w:rFonts w:ascii="Calibri" w:hAnsi="Calibri" w:cs="Arial"/>
        </w:rPr>
      </w:pPr>
      <w:r w:rsidRPr="002A73BD">
        <w:rPr>
          <w:rFonts w:ascii="Calibri" w:hAnsi="Calibri" w:cs="Arial"/>
        </w:rPr>
        <w:t>Annę Szadkowską-Czupa – Inspektora w Wydziale Inwestycji i Zamówień Publicznych, tel. 071-380 59 36, fax. 071-380 59 00;</w:t>
      </w:r>
    </w:p>
    <w:p w:rsidR="00925706" w:rsidRPr="00925706" w:rsidRDefault="00925706" w:rsidP="00925706">
      <w:pPr>
        <w:numPr>
          <w:ilvl w:val="3"/>
          <w:numId w:val="8"/>
        </w:numPr>
        <w:tabs>
          <w:tab w:val="clear" w:pos="2880"/>
        </w:tabs>
        <w:ind w:left="709" w:hanging="283"/>
        <w:jc w:val="both"/>
        <w:rPr>
          <w:rFonts w:ascii="Calibri" w:hAnsi="Calibri" w:cs="Arial"/>
        </w:rPr>
      </w:pPr>
      <w:r>
        <w:rPr>
          <w:rFonts w:ascii="Calibri" w:hAnsi="Calibri" w:cs="Arial"/>
        </w:rPr>
        <w:t xml:space="preserve">Cezarego </w:t>
      </w:r>
      <w:proofErr w:type="spellStart"/>
      <w:r>
        <w:rPr>
          <w:rFonts w:ascii="Calibri" w:hAnsi="Calibri" w:cs="Arial"/>
        </w:rPr>
        <w:t>Rytwińskiego</w:t>
      </w:r>
      <w:proofErr w:type="spellEnd"/>
      <w:r>
        <w:rPr>
          <w:rFonts w:ascii="Calibri" w:hAnsi="Calibri" w:cs="Arial"/>
        </w:rPr>
        <w:t xml:space="preserve"> – Inspektora w Referacie</w:t>
      </w:r>
      <w:r w:rsidRPr="00925706">
        <w:rPr>
          <w:rFonts w:ascii="Calibri" w:hAnsi="Calibri" w:cs="Arial"/>
        </w:rPr>
        <w:t xml:space="preserve"> </w:t>
      </w:r>
      <w:r>
        <w:rPr>
          <w:rFonts w:ascii="Calibri" w:hAnsi="Calibri" w:cs="Arial"/>
        </w:rPr>
        <w:t>Informatyczno-Telekomunikacyjnym, tel. 071-380 59 0</w:t>
      </w:r>
      <w:r w:rsidRPr="002A73BD">
        <w:rPr>
          <w:rFonts w:ascii="Calibri" w:hAnsi="Calibri" w:cs="Arial"/>
        </w:rPr>
        <w:t>6, fax. 071-380 59 00;</w:t>
      </w:r>
      <w:r w:rsidRPr="00925706">
        <w:rPr>
          <w:rFonts w:ascii="Calibri" w:hAnsi="Calibri" w:cs="Arial"/>
        </w:rPr>
        <w:t xml:space="preserve"> </w:t>
      </w:r>
    </w:p>
    <w:p w:rsidR="00BA5ADF" w:rsidRPr="0034218D" w:rsidRDefault="00BA5ADF" w:rsidP="00716B36">
      <w:pPr>
        <w:pStyle w:val="Styl3"/>
      </w:pPr>
      <w:bookmarkStart w:id="55" w:name="_Toc137824138"/>
      <w:bookmarkStart w:id="56" w:name="_Toc154823354"/>
      <w:bookmarkStart w:id="57" w:name="_Toc161806955"/>
      <w:bookmarkStart w:id="58" w:name="_Toc191867084"/>
      <w:bookmarkStart w:id="59" w:name="_Toc380149925"/>
      <w:r w:rsidRPr="0034218D">
        <w:t>Opis sposobu przygotowania ofert</w:t>
      </w:r>
      <w:bookmarkEnd w:id="55"/>
      <w:bookmarkEnd w:id="56"/>
      <w:bookmarkEnd w:id="57"/>
      <w:bookmarkEnd w:id="58"/>
      <w:bookmarkEnd w:id="59"/>
    </w:p>
    <w:p w:rsidR="00BA5ADF" w:rsidRPr="0034218D" w:rsidRDefault="00BA5ADF" w:rsidP="001717BA">
      <w:pPr>
        <w:pStyle w:val="Tekstpodstawowy"/>
        <w:numPr>
          <w:ilvl w:val="0"/>
          <w:numId w:val="6"/>
        </w:numPr>
        <w:tabs>
          <w:tab w:val="clear" w:pos="360"/>
        </w:tabs>
        <w:ind w:right="57"/>
        <w:jc w:val="both"/>
        <w:rPr>
          <w:rFonts w:ascii="Calibri" w:hAnsi="Calibri" w:cs="Arial"/>
          <w:b w:val="0"/>
          <w:sz w:val="22"/>
          <w:szCs w:val="22"/>
        </w:rPr>
      </w:pPr>
      <w:r w:rsidRPr="0034218D">
        <w:rPr>
          <w:rFonts w:ascii="Calibri" w:hAnsi="Calibri" w:cs="Arial"/>
          <w:b w:val="0"/>
          <w:sz w:val="22"/>
          <w:szCs w:val="22"/>
        </w:rPr>
        <w:t>Treść oferty musi odpowiadać treści SIWZ. Formula</w:t>
      </w:r>
      <w:r w:rsidR="002944E6">
        <w:rPr>
          <w:rFonts w:ascii="Calibri" w:hAnsi="Calibri" w:cs="Arial"/>
          <w:b w:val="0"/>
          <w:sz w:val="22"/>
          <w:szCs w:val="22"/>
        </w:rPr>
        <w:t>rz oferty stanowi załącznik nr 2</w:t>
      </w:r>
      <w:r w:rsidRPr="0034218D">
        <w:rPr>
          <w:rFonts w:ascii="Calibri" w:hAnsi="Calibri" w:cs="Arial"/>
          <w:b w:val="0"/>
          <w:sz w:val="22"/>
          <w:szCs w:val="22"/>
        </w:rPr>
        <w:t xml:space="preserve"> do SIWZ.</w:t>
      </w:r>
    </w:p>
    <w:p w:rsidR="00BA5ADF" w:rsidRPr="0034218D" w:rsidRDefault="00BA5ADF" w:rsidP="001717BA">
      <w:pPr>
        <w:pStyle w:val="Tekstpodstawowy"/>
        <w:numPr>
          <w:ilvl w:val="0"/>
          <w:numId w:val="6"/>
        </w:numPr>
        <w:ind w:left="540" w:right="57" w:hanging="540"/>
        <w:jc w:val="both"/>
        <w:rPr>
          <w:rFonts w:ascii="Calibri" w:hAnsi="Calibri" w:cs="Arial"/>
          <w:b w:val="0"/>
          <w:sz w:val="22"/>
          <w:szCs w:val="22"/>
        </w:rPr>
      </w:pPr>
      <w:r w:rsidRPr="0034218D">
        <w:rPr>
          <w:rFonts w:ascii="Calibri" w:hAnsi="Calibri" w:cs="Arial"/>
          <w:b w:val="0"/>
          <w:sz w:val="22"/>
          <w:szCs w:val="22"/>
        </w:rPr>
        <w:t>Oferta i oświadczenia muszą być podpisane przez:</w:t>
      </w:r>
    </w:p>
    <w:p w:rsidR="00BA5ADF" w:rsidRPr="0034218D" w:rsidRDefault="00BA5ADF" w:rsidP="001717BA">
      <w:pPr>
        <w:pStyle w:val="Tekstpodstawowy"/>
        <w:numPr>
          <w:ilvl w:val="0"/>
          <w:numId w:val="15"/>
        </w:numPr>
        <w:tabs>
          <w:tab w:val="clear" w:pos="600"/>
        </w:tabs>
        <w:ind w:left="720" w:right="57"/>
        <w:jc w:val="both"/>
        <w:rPr>
          <w:rFonts w:ascii="Calibri" w:hAnsi="Calibri" w:cs="Arial"/>
          <w:b w:val="0"/>
          <w:sz w:val="22"/>
          <w:szCs w:val="22"/>
        </w:rPr>
      </w:pPr>
      <w:r w:rsidRPr="0034218D">
        <w:rPr>
          <w:rFonts w:ascii="Calibri" w:hAnsi="Calibri" w:cs="Arial"/>
          <w:sz w:val="22"/>
          <w:szCs w:val="22"/>
        </w:rPr>
        <w:t>osobę/osoby upoważnione do reprezentowania Wykonawcy/ Wykonawców</w:t>
      </w:r>
      <w:r w:rsidRPr="0034218D">
        <w:rPr>
          <w:rFonts w:ascii="Calibri" w:hAnsi="Calibri" w:cs="Arial"/>
          <w:b w:val="0"/>
          <w:sz w:val="22"/>
          <w:szCs w:val="22"/>
        </w:rPr>
        <w:t xml:space="preserve"> w obrocie pra</w:t>
      </w:r>
      <w:r w:rsidRPr="0034218D">
        <w:rPr>
          <w:rFonts w:ascii="Calibri" w:hAnsi="Calibri" w:cs="Arial"/>
          <w:b w:val="0"/>
          <w:sz w:val="22"/>
          <w:szCs w:val="22"/>
        </w:rPr>
        <w:t>w</w:t>
      </w:r>
      <w:r w:rsidRPr="0034218D">
        <w:rPr>
          <w:rFonts w:ascii="Calibri" w:hAnsi="Calibri" w:cs="Arial"/>
          <w:b w:val="0"/>
          <w:sz w:val="22"/>
          <w:szCs w:val="22"/>
        </w:rPr>
        <w:t xml:space="preserve">nym zgodnie z danymi ujawnionymi w rejestrze przedsiębiorców albo w ewidencji działalności gospodarczej </w:t>
      </w:r>
      <w:r w:rsidRPr="0034218D">
        <w:rPr>
          <w:rFonts w:ascii="Calibri" w:hAnsi="Calibri" w:cs="Arial"/>
          <w:sz w:val="22"/>
          <w:szCs w:val="22"/>
        </w:rPr>
        <w:t>lub Pełnomocnika</w:t>
      </w:r>
      <w:r w:rsidRPr="0034218D">
        <w:rPr>
          <w:rFonts w:ascii="Calibri" w:hAnsi="Calibri" w:cs="Arial"/>
          <w:b w:val="0"/>
          <w:sz w:val="22"/>
          <w:szCs w:val="22"/>
        </w:rPr>
        <w:t>,</w:t>
      </w:r>
    </w:p>
    <w:p w:rsidR="00BA5ADF" w:rsidRPr="0034218D" w:rsidRDefault="00BA5ADF" w:rsidP="001717BA">
      <w:pPr>
        <w:pStyle w:val="Tekstpodstawowy"/>
        <w:numPr>
          <w:ilvl w:val="0"/>
          <w:numId w:val="15"/>
        </w:numPr>
        <w:tabs>
          <w:tab w:val="clear" w:pos="600"/>
        </w:tabs>
        <w:ind w:left="720" w:right="57"/>
        <w:jc w:val="both"/>
        <w:rPr>
          <w:rFonts w:ascii="Calibri" w:hAnsi="Calibri" w:cs="Arial"/>
          <w:b w:val="0"/>
          <w:sz w:val="22"/>
          <w:szCs w:val="22"/>
        </w:rPr>
      </w:pPr>
      <w:r w:rsidRPr="0034218D">
        <w:rPr>
          <w:rFonts w:ascii="Calibri" w:hAnsi="Calibri" w:cs="Arial"/>
          <w:b w:val="0"/>
          <w:sz w:val="22"/>
          <w:szCs w:val="22"/>
        </w:rPr>
        <w:t xml:space="preserve">w przypadku składania wspólnej oferty przez dwóch lub więcej Wykonawców </w:t>
      </w:r>
      <w:r w:rsidRPr="0034218D">
        <w:rPr>
          <w:rFonts w:ascii="Calibri" w:hAnsi="Calibri" w:cs="Arial"/>
          <w:sz w:val="22"/>
          <w:szCs w:val="22"/>
        </w:rPr>
        <w:t>przez os</w:t>
      </w:r>
      <w:r w:rsidRPr="0034218D">
        <w:rPr>
          <w:rFonts w:ascii="Calibri" w:hAnsi="Calibri" w:cs="Arial"/>
          <w:sz w:val="22"/>
          <w:szCs w:val="22"/>
        </w:rPr>
        <w:t>o</w:t>
      </w:r>
      <w:r w:rsidRPr="0034218D">
        <w:rPr>
          <w:rFonts w:ascii="Calibri" w:hAnsi="Calibri" w:cs="Arial"/>
          <w:sz w:val="22"/>
          <w:szCs w:val="22"/>
        </w:rPr>
        <w:t>bę/osoby posiadające Pełnomocnictwo</w:t>
      </w:r>
      <w:r w:rsidRPr="0034218D">
        <w:rPr>
          <w:rFonts w:ascii="Calibri" w:hAnsi="Calibri" w:cs="Arial"/>
          <w:b w:val="0"/>
          <w:sz w:val="22"/>
          <w:szCs w:val="22"/>
        </w:rPr>
        <w:t xml:space="preserve">. </w:t>
      </w:r>
    </w:p>
    <w:p w:rsidR="00BA5ADF" w:rsidRPr="0034218D" w:rsidRDefault="00BA5ADF" w:rsidP="001717BA">
      <w:pPr>
        <w:pStyle w:val="Tekstpodstawowy"/>
        <w:numPr>
          <w:ilvl w:val="0"/>
          <w:numId w:val="6"/>
        </w:numPr>
        <w:tabs>
          <w:tab w:val="clear" w:pos="360"/>
        </w:tabs>
        <w:ind w:left="360" w:right="57" w:hanging="360"/>
        <w:jc w:val="both"/>
        <w:rPr>
          <w:rFonts w:ascii="Calibri" w:hAnsi="Calibri" w:cs="Arial"/>
          <w:b w:val="0"/>
          <w:sz w:val="22"/>
          <w:szCs w:val="22"/>
        </w:rPr>
      </w:pPr>
      <w:r w:rsidRPr="0034218D">
        <w:rPr>
          <w:rFonts w:ascii="Calibri" w:hAnsi="Calibri" w:cs="Arial"/>
          <w:b w:val="0"/>
          <w:sz w:val="22"/>
          <w:szCs w:val="22"/>
        </w:rPr>
        <w:lastRenderedPageBreak/>
        <w:t xml:space="preserve">Zaleca się, aby każda zawierająca jakąkolwiek treść strona oferty była podpisana lub parafowana przez osobę upoważnioną do reprezentowania Wykonawcy. </w:t>
      </w:r>
    </w:p>
    <w:p w:rsidR="00BA5ADF" w:rsidRPr="0034218D" w:rsidRDefault="00BA5ADF" w:rsidP="001717BA">
      <w:pPr>
        <w:pStyle w:val="Tekstpodstawowy"/>
        <w:numPr>
          <w:ilvl w:val="0"/>
          <w:numId w:val="6"/>
        </w:numPr>
        <w:tabs>
          <w:tab w:val="clear" w:pos="360"/>
        </w:tabs>
        <w:ind w:left="360" w:right="57" w:hanging="360"/>
        <w:jc w:val="both"/>
        <w:rPr>
          <w:rFonts w:ascii="Calibri" w:hAnsi="Calibri" w:cs="Arial"/>
          <w:b w:val="0"/>
          <w:sz w:val="22"/>
          <w:szCs w:val="22"/>
        </w:rPr>
      </w:pPr>
      <w:r w:rsidRPr="0034218D">
        <w:rPr>
          <w:rFonts w:ascii="Calibri" w:hAnsi="Calibri" w:cs="Arial"/>
          <w:b w:val="0"/>
          <w:sz w:val="22"/>
          <w:szCs w:val="22"/>
        </w:rPr>
        <w:t>Zaleca się, aby wszelkie poprawki lub zmiany w tekście oferty były parafowane i datowane własn</w:t>
      </w:r>
      <w:r w:rsidRPr="0034218D">
        <w:rPr>
          <w:rFonts w:ascii="Calibri" w:hAnsi="Calibri" w:cs="Arial"/>
          <w:b w:val="0"/>
          <w:sz w:val="22"/>
          <w:szCs w:val="22"/>
        </w:rPr>
        <w:t>o</w:t>
      </w:r>
      <w:r w:rsidRPr="0034218D">
        <w:rPr>
          <w:rFonts w:ascii="Calibri" w:hAnsi="Calibri" w:cs="Arial"/>
          <w:b w:val="0"/>
          <w:sz w:val="22"/>
          <w:szCs w:val="22"/>
        </w:rPr>
        <w:t>ręcznie przez osobę upoważnioną do reprezentowania Wykonawcy.</w:t>
      </w:r>
    </w:p>
    <w:p w:rsidR="00BA5ADF" w:rsidRPr="0034218D" w:rsidRDefault="00BA5ADF" w:rsidP="001717BA">
      <w:pPr>
        <w:pStyle w:val="Tekstpodstawowy"/>
        <w:numPr>
          <w:ilvl w:val="0"/>
          <w:numId w:val="6"/>
        </w:numPr>
        <w:ind w:right="57"/>
        <w:jc w:val="both"/>
        <w:rPr>
          <w:rFonts w:ascii="Calibri" w:hAnsi="Calibri" w:cs="Arial"/>
          <w:b w:val="0"/>
          <w:sz w:val="22"/>
          <w:szCs w:val="22"/>
        </w:rPr>
      </w:pPr>
      <w:r w:rsidRPr="0034218D">
        <w:rPr>
          <w:rFonts w:ascii="Calibri" w:hAnsi="Calibri" w:cs="Arial"/>
          <w:b w:val="0"/>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w:t>
      </w:r>
      <w:r w:rsidRPr="0034218D">
        <w:rPr>
          <w:rFonts w:ascii="Calibri" w:hAnsi="Calibri" w:cs="Arial"/>
          <w:b w:val="0"/>
          <w:sz w:val="22"/>
          <w:szCs w:val="22"/>
        </w:rPr>
        <w:t>n</w:t>
      </w:r>
      <w:r w:rsidRPr="0034218D">
        <w:rPr>
          <w:rFonts w:ascii="Calibri" w:hAnsi="Calibri" w:cs="Arial"/>
          <w:b w:val="0"/>
          <w:sz w:val="22"/>
          <w:szCs w:val="22"/>
        </w:rPr>
        <w:t>formacja o ilości stron.</w:t>
      </w:r>
    </w:p>
    <w:p w:rsidR="00BA5ADF" w:rsidRPr="0034218D" w:rsidRDefault="00BA5ADF" w:rsidP="001717BA">
      <w:pPr>
        <w:pStyle w:val="Tekstpodstawowy"/>
        <w:numPr>
          <w:ilvl w:val="0"/>
          <w:numId w:val="6"/>
        </w:numPr>
        <w:ind w:right="57"/>
        <w:jc w:val="both"/>
        <w:rPr>
          <w:rFonts w:ascii="Calibri" w:hAnsi="Calibri" w:cs="Arial"/>
          <w:b w:val="0"/>
          <w:sz w:val="22"/>
          <w:szCs w:val="22"/>
        </w:rPr>
      </w:pPr>
      <w:r w:rsidRPr="0034218D">
        <w:rPr>
          <w:rFonts w:ascii="Calibri" w:hAnsi="Calibri" w:cs="Arial"/>
          <w:b w:val="0"/>
          <w:sz w:val="22"/>
          <w:szCs w:val="22"/>
        </w:rPr>
        <w:t>Zaleca się przy sporządzaniu oferty skorzystanie ze wzorów przygotowanych przez Zamawiającego</w:t>
      </w:r>
      <w:r w:rsidR="0031131B">
        <w:rPr>
          <w:rFonts w:ascii="Calibri" w:hAnsi="Calibri" w:cs="Arial"/>
          <w:b w:val="0"/>
          <w:sz w:val="22"/>
          <w:szCs w:val="22"/>
        </w:rPr>
        <w:t xml:space="preserve"> w celu uniknięcia błędów przy składaniu ofert</w:t>
      </w:r>
      <w:r w:rsidRPr="0034218D">
        <w:rPr>
          <w:rFonts w:ascii="Calibri" w:hAnsi="Calibri" w:cs="Arial"/>
          <w:b w:val="0"/>
          <w:sz w:val="22"/>
          <w:szCs w:val="22"/>
        </w:rPr>
        <w:t>. Wykonawca może przedstawić ofertę na swoich formularzach z zastrzeżeniem, że muszą one zawierać wszystkie informacje wymagane przez Z</w:t>
      </w:r>
      <w:r w:rsidRPr="0034218D">
        <w:rPr>
          <w:rFonts w:ascii="Calibri" w:hAnsi="Calibri" w:cs="Arial"/>
          <w:b w:val="0"/>
          <w:sz w:val="22"/>
          <w:szCs w:val="22"/>
        </w:rPr>
        <w:t>a</w:t>
      </w:r>
      <w:r w:rsidRPr="0034218D">
        <w:rPr>
          <w:rFonts w:ascii="Calibri" w:hAnsi="Calibri" w:cs="Arial"/>
          <w:b w:val="0"/>
          <w:sz w:val="22"/>
          <w:szCs w:val="22"/>
        </w:rPr>
        <w:t>mawiającego w przygotowanych wzorach.</w:t>
      </w:r>
    </w:p>
    <w:p w:rsidR="00BA5ADF" w:rsidRPr="0034218D" w:rsidRDefault="00BA5ADF" w:rsidP="001717BA">
      <w:pPr>
        <w:pStyle w:val="Tekstpodstawowy"/>
        <w:numPr>
          <w:ilvl w:val="0"/>
          <w:numId w:val="6"/>
        </w:numPr>
        <w:ind w:left="540" w:right="57" w:hanging="540"/>
        <w:jc w:val="both"/>
        <w:rPr>
          <w:rFonts w:ascii="Calibri" w:hAnsi="Calibri" w:cs="Arial"/>
          <w:b w:val="0"/>
          <w:sz w:val="22"/>
          <w:szCs w:val="22"/>
        </w:rPr>
      </w:pPr>
      <w:r w:rsidRPr="0034218D">
        <w:rPr>
          <w:rFonts w:ascii="Calibri" w:hAnsi="Calibri" w:cs="Arial"/>
          <w:b w:val="0"/>
          <w:sz w:val="22"/>
          <w:szCs w:val="22"/>
        </w:rPr>
        <w:t>Forma dokumentów i oświadczeń:</w:t>
      </w:r>
    </w:p>
    <w:p w:rsidR="00BA5ADF" w:rsidRPr="0034218D" w:rsidRDefault="00BA5ADF" w:rsidP="001717BA">
      <w:pPr>
        <w:numPr>
          <w:ilvl w:val="0"/>
          <w:numId w:val="23"/>
        </w:numPr>
        <w:jc w:val="both"/>
        <w:rPr>
          <w:rFonts w:ascii="Calibri" w:hAnsi="Calibri" w:cs="Arial"/>
        </w:rPr>
      </w:pPr>
      <w:r w:rsidRPr="0034218D">
        <w:rPr>
          <w:rFonts w:ascii="Calibri" w:hAnsi="Calibri" w:cs="Arial"/>
        </w:rPr>
        <w:t>dokumenty i oświadczenia dołączone do oferty składa się w formie oryginałów lub kserokopii poświadczonej za zgodność z oryginałem przez Wykonawcę lub Pełnomocnika;</w:t>
      </w:r>
    </w:p>
    <w:p w:rsidR="00BA5ADF" w:rsidRPr="0034218D" w:rsidRDefault="00BA5ADF" w:rsidP="001717BA">
      <w:pPr>
        <w:numPr>
          <w:ilvl w:val="0"/>
          <w:numId w:val="23"/>
        </w:numPr>
        <w:jc w:val="both"/>
        <w:rPr>
          <w:rFonts w:ascii="Calibri" w:hAnsi="Calibri" w:cs="Arial"/>
        </w:rPr>
      </w:pPr>
      <w:r>
        <w:rPr>
          <w:rFonts w:ascii="Calibri" w:hAnsi="Calibri" w:cs="Arial"/>
        </w:rPr>
        <w:t>e</w:t>
      </w:r>
      <w:r w:rsidRPr="0034218D">
        <w:rPr>
          <w:rFonts w:ascii="Calibri" w:hAnsi="Calibri" w:cs="Arial"/>
        </w:rPr>
        <w:t>wentualne pełnomocnictwo musi być załączone w oryginale i wystawione przez osobę/osoby reprezentującą/reprezentujące Wykonawcę albo załączone jako kopia (odpis) poświadczona(-y) notarialnie;</w:t>
      </w:r>
    </w:p>
    <w:p w:rsidR="00BA5ADF" w:rsidRPr="0034218D" w:rsidRDefault="00BA5ADF" w:rsidP="001717BA">
      <w:pPr>
        <w:numPr>
          <w:ilvl w:val="0"/>
          <w:numId w:val="23"/>
        </w:numPr>
        <w:jc w:val="both"/>
        <w:rPr>
          <w:rFonts w:ascii="Calibri" w:hAnsi="Calibri" w:cs="Arial"/>
        </w:rPr>
      </w:pPr>
      <w:r w:rsidRPr="0034218D">
        <w:rPr>
          <w:rFonts w:ascii="Calibri" w:hAnsi="Calibri" w:cs="Arial"/>
        </w:rPr>
        <w:t>w przypadku Wykonawców wspólnie ubiegających się o zamówienie oraz w przypadku podmi</w:t>
      </w:r>
      <w:r w:rsidRPr="0034218D">
        <w:rPr>
          <w:rFonts w:ascii="Calibri" w:hAnsi="Calibri" w:cs="Arial"/>
        </w:rPr>
        <w:t>o</w:t>
      </w:r>
      <w:r w:rsidRPr="0034218D">
        <w:rPr>
          <w:rFonts w:ascii="Calibri" w:hAnsi="Calibri" w:cs="Arial"/>
        </w:rPr>
        <w:t>tów, o których mowa w § 3 ust. 4 rozporządzenia Prezesa Rady Ministrów z dnia 19 lutego 2013 r. w sprawie rodzajów dokumentów, jakich może żądać zamawiający od wykonawcy oraz form, w jakich te dokumenty mogą być składane (Dz. U. z 2013, poz. 231)., kopie dokumentów dot</w:t>
      </w:r>
      <w:r w:rsidRPr="0034218D">
        <w:rPr>
          <w:rFonts w:ascii="Calibri" w:hAnsi="Calibri" w:cs="Arial"/>
        </w:rPr>
        <w:t>y</w:t>
      </w:r>
      <w:r w:rsidRPr="0034218D">
        <w:rPr>
          <w:rFonts w:ascii="Calibri" w:hAnsi="Calibri" w:cs="Arial"/>
        </w:rPr>
        <w:t>czących odpowiednio Wykonawcy lub tych podmiotów są poświadczane za zgodność z orygin</w:t>
      </w:r>
      <w:r w:rsidRPr="0034218D">
        <w:rPr>
          <w:rFonts w:ascii="Calibri" w:hAnsi="Calibri" w:cs="Arial"/>
        </w:rPr>
        <w:t>a</w:t>
      </w:r>
      <w:r w:rsidRPr="0034218D">
        <w:rPr>
          <w:rFonts w:ascii="Calibri" w:hAnsi="Calibri" w:cs="Arial"/>
        </w:rPr>
        <w:t>łem przez Wykonawcę lub te podmioty;</w:t>
      </w:r>
    </w:p>
    <w:p w:rsidR="00BA5ADF" w:rsidRPr="0034218D" w:rsidRDefault="00BA5ADF" w:rsidP="001717BA">
      <w:pPr>
        <w:numPr>
          <w:ilvl w:val="0"/>
          <w:numId w:val="23"/>
        </w:numPr>
        <w:jc w:val="both"/>
        <w:rPr>
          <w:rFonts w:ascii="Calibri" w:hAnsi="Calibri" w:cs="Arial"/>
        </w:rPr>
      </w:pPr>
      <w:r w:rsidRPr="0034218D">
        <w:rPr>
          <w:rFonts w:ascii="Calibri" w:hAnsi="Calibri" w:cs="Arial"/>
        </w:rPr>
        <w:t>w przypadku dokumentów lub oświadczeń sporządzonych w językach obcych należy dołączyć tłumaczenie na język polski podpisane przez Wykonawcę.</w:t>
      </w:r>
    </w:p>
    <w:p w:rsidR="00BA5ADF" w:rsidRPr="0034218D" w:rsidRDefault="00BA5ADF" w:rsidP="001717BA">
      <w:pPr>
        <w:pStyle w:val="Tekstpodstawowy"/>
        <w:numPr>
          <w:ilvl w:val="0"/>
          <w:numId w:val="6"/>
        </w:numPr>
        <w:ind w:right="57"/>
        <w:jc w:val="both"/>
        <w:rPr>
          <w:rFonts w:ascii="Calibri" w:hAnsi="Calibri" w:cs="Arial"/>
          <w:b w:val="0"/>
          <w:sz w:val="22"/>
          <w:szCs w:val="22"/>
        </w:rPr>
      </w:pPr>
      <w:r w:rsidRPr="0034218D">
        <w:rPr>
          <w:rFonts w:ascii="Calibri" w:hAnsi="Calibri" w:cs="Arial"/>
          <w:b w:val="0"/>
          <w:sz w:val="22"/>
          <w:szCs w:val="22"/>
        </w:rPr>
        <w:t>Tajemnica przedsiębiorstwa:</w:t>
      </w:r>
    </w:p>
    <w:p w:rsidR="00BA5ADF" w:rsidRPr="0034218D" w:rsidRDefault="00BA5ADF" w:rsidP="001717BA">
      <w:pPr>
        <w:pStyle w:val="Tekstpodstawowy"/>
        <w:numPr>
          <w:ilvl w:val="0"/>
          <w:numId w:val="16"/>
        </w:numPr>
        <w:tabs>
          <w:tab w:val="clear" w:pos="600"/>
        </w:tabs>
        <w:ind w:left="720" w:right="57"/>
        <w:jc w:val="both"/>
        <w:rPr>
          <w:rFonts w:ascii="Calibri" w:hAnsi="Calibri" w:cs="Arial"/>
          <w:b w:val="0"/>
          <w:sz w:val="22"/>
          <w:szCs w:val="22"/>
        </w:rPr>
      </w:pPr>
      <w:r w:rsidRPr="0034218D">
        <w:rPr>
          <w:rFonts w:ascii="Calibri" w:hAnsi="Calibri" w:cs="Arial"/>
          <w:b w:val="0"/>
          <w:sz w:val="22"/>
          <w:szCs w:val="22"/>
        </w:rPr>
        <w:t>jeżeli według Wykonawcy oferta będzie zawierała informacje objęte tajemnicą jego przedsi</w:t>
      </w:r>
      <w:r w:rsidRPr="0034218D">
        <w:rPr>
          <w:rFonts w:ascii="Calibri" w:hAnsi="Calibri" w:cs="Arial"/>
          <w:b w:val="0"/>
          <w:sz w:val="22"/>
          <w:szCs w:val="22"/>
        </w:rPr>
        <w:t>ę</w:t>
      </w:r>
      <w:r w:rsidRPr="0034218D">
        <w:rPr>
          <w:rFonts w:ascii="Calibri" w:hAnsi="Calibri" w:cs="Arial"/>
          <w:b w:val="0"/>
          <w:sz w:val="22"/>
          <w:szCs w:val="22"/>
        </w:rPr>
        <w:t xml:space="preserve">biorstwa w rozumieniu </w:t>
      </w:r>
      <w:r w:rsidR="00921938">
        <w:rPr>
          <w:rFonts w:ascii="Calibri" w:hAnsi="Calibri" w:cs="Arial"/>
          <w:b w:val="0"/>
          <w:sz w:val="22"/>
          <w:szCs w:val="22"/>
        </w:rPr>
        <w:t xml:space="preserve">art. 11 ust. 4 </w:t>
      </w:r>
      <w:r w:rsidRPr="0034218D">
        <w:rPr>
          <w:rFonts w:ascii="Calibri" w:hAnsi="Calibri" w:cs="Arial"/>
          <w:b w:val="0"/>
          <w:sz w:val="22"/>
          <w:szCs w:val="22"/>
        </w:rPr>
        <w:t>ustawy z 16 kwietnia 1993r. o zwalczaniu nieuczciwej ko</w:t>
      </w:r>
      <w:r w:rsidRPr="0034218D">
        <w:rPr>
          <w:rFonts w:ascii="Calibri" w:hAnsi="Calibri" w:cs="Arial"/>
          <w:b w:val="0"/>
          <w:sz w:val="22"/>
          <w:szCs w:val="22"/>
        </w:rPr>
        <w:t>n</w:t>
      </w:r>
      <w:r w:rsidRPr="0034218D">
        <w:rPr>
          <w:rFonts w:ascii="Calibri" w:hAnsi="Calibri" w:cs="Arial"/>
          <w:b w:val="0"/>
          <w:sz w:val="22"/>
          <w:szCs w:val="22"/>
        </w:rPr>
        <w:t>kurencji (Dz.</w:t>
      </w:r>
      <w:r>
        <w:rPr>
          <w:rFonts w:ascii="Calibri" w:hAnsi="Calibri" w:cs="Arial"/>
          <w:b w:val="0"/>
          <w:sz w:val="22"/>
          <w:szCs w:val="22"/>
        </w:rPr>
        <w:t xml:space="preserve"> </w:t>
      </w:r>
      <w:r w:rsidRPr="0034218D">
        <w:rPr>
          <w:rFonts w:ascii="Calibri" w:hAnsi="Calibri" w:cs="Arial"/>
          <w:b w:val="0"/>
          <w:sz w:val="22"/>
          <w:szCs w:val="22"/>
        </w:rPr>
        <w:t xml:space="preserve">U. z 2003 r. nr 153, poz. 1503, z </w:t>
      </w:r>
      <w:proofErr w:type="spellStart"/>
      <w:r w:rsidRPr="0034218D">
        <w:rPr>
          <w:rFonts w:ascii="Calibri" w:hAnsi="Calibri" w:cs="Arial"/>
          <w:b w:val="0"/>
          <w:sz w:val="22"/>
          <w:szCs w:val="22"/>
        </w:rPr>
        <w:t>późn</w:t>
      </w:r>
      <w:proofErr w:type="spellEnd"/>
      <w:r w:rsidRPr="0034218D">
        <w:rPr>
          <w:rFonts w:ascii="Calibri" w:hAnsi="Calibri" w:cs="Arial"/>
          <w:b w:val="0"/>
          <w:sz w:val="22"/>
          <w:szCs w:val="22"/>
        </w:rPr>
        <w:t>. zm.), dokumenty i oświadczenia takie muszą być oznaczone klauzulą NIE UDOSTĘPNIAĆ – TAJEMNICA PRZEDSIĘBIORSTWA. Zaleca się umi</w:t>
      </w:r>
      <w:r w:rsidRPr="0034218D">
        <w:rPr>
          <w:rFonts w:ascii="Calibri" w:hAnsi="Calibri" w:cs="Arial"/>
          <w:b w:val="0"/>
          <w:sz w:val="22"/>
          <w:szCs w:val="22"/>
        </w:rPr>
        <w:t>e</w:t>
      </w:r>
      <w:r w:rsidRPr="0034218D">
        <w:rPr>
          <w:rFonts w:ascii="Calibri" w:hAnsi="Calibri" w:cs="Arial"/>
          <w:b w:val="0"/>
          <w:sz w:val="22"/>
          <w:szCs w:val="22"/>
        </w:rPr>
        <w:t>ścić takie dokumenty na końcu oferty (ostatnie strony w ofercie lub osobno)</w:t>
      </w:r>
      <w:r w:rsidR="00921938">
        <w:rPr>
          <w:rFonts w:ascii="Calibri" w:hAnsi="Calibri" w:cs="Arial"/>
          <w:b w:val="0"/>
          <w:sz w:val="22"/>
          <w:szCs w:val="22"/>
        </w:rPr>
        <w:t>. Zgodnie z tym przepisem przez tajemnicę przedsiębiorstwa rozumie się nieujawnione do wiadomości public</w:t>
      </w:r>
      <w:r w:rsidR="00921938">
        <w:rPr>
          <w:rFonts w:ascii="Calibri" w:hAnsi="Calibri" w:cs="Arial"/>
          <w:b w:val="0"/>
          <w:sz w:val="22"/>
          <w:szCs w:val="22"/>
        </w:rPr>
        <w:t>z</w:t>
      </w:r>
      <w:r w:rsidR="00921938">
        <w:rPr>
          <w:rFonts w:ascii="Calibri" w:hAnsi="Calibri" w:cs="Arial"/>
          <w:b w:val="0"/>
          <w:sz w:val="22"/>
          <w:szCs w:val="22"/>
        </w:rPr>
        <w:t>nej informacje techniczne, technologiczne, organizacyjne przedsiębiorstwa lub inne informacje posiadające wartość gospodarczą, co do których przedsiębiorca podjął niezbędne działania w celu zachowania ich poufności</w:t>
      </w:r>
      <w:r w:rsidRPr="0034218D">
        <w:rPr>
          <w:rFonts w:ascii="Calibri" w:hAnsi="Calibri" w:cs="Arial"/>
          <w:b w:val="0"/>
          <w:sz w:val="22"/>
          <w:szCs w:val="22"/>
        </w:rPr>
        <w:t>;</w:t>
      </w:r>
    </w:p>
    <w:p w:rsidR="00BA5ADF" w:rsidRPr="008200E4" w:rsidRDefault="00BA5ADF" w:rsidP="001717BA">
      <w:pPr>
        <w:pStyle w:val="Tekstpodstawowy"/>
        <w:numPr>
          <w:ilvl w:val="0"/>
          <w:numId w:val="16"/>
        </w:numPr>
        <w:tabs>
          <w:tab w:val="clear" w:pos="600"/>
        </w:tabs>
        <w:ind w:left="720" w:right="57"/>
        <w:jc w:val="both"/>
        <w:rPr>
          <w:rFonts w:ascii="Calibri" w:hAnsi="Calibri" w:cs="Arial"/>
          <w:b w:val="0"/>
          <w:sz w:val="22"/>
          <w:szCs w:val="22"/>
        </w:rPr>
      </w:pPr>
      <w:r>
        <w:rPr>
          <w:rFonts w:ascii="Calibri" w:hAnsi="Calibri" w:cs="Arial"/>
          <w:b w:val="0"/>
          <w:sz w:val="22"/>
          <w:szCs w:val="22"/>
        </w:rPr>
        <w:t>w</w:t>
      </w:r>
      <w:r w:rsidRPr="0034218D">
        <w:rPr>
          <w:rFonts w:ascii="Calibri" w:hAnsi="Calibri" w:cs="Arial"/>
          <w:b w:val="0"/>
          <w:sz w:val="22"/>
          <w:szCs w:val="22"/>
        </w:rPr>
        <w:t xml:space="preserve"> sytuacji, gdy wykonawca zastrzeże w ofercie informacje, które nie stanowią tajemnicy prze</w:t>
      </w:r>
      <w:r w:rsidRPr="0034218D">
        <w:rPr>
          <w:rFonts w:ascii="Calibri" w:hAnsi="Calibri" w:cs="Arial"/>
          <w:b w:val="0"/>
          <w:sz w:val="22"/>
          <w:szCs w:val="22"/>
        </w:rPr>
        <w:t>d</w:t>
      </w:r>
      <w:r w:rsidRPr="0034218D">
        <w:rPr>
          <w:rFonts w:ascii="Calibri" w:hAnsi="Calibri" w:cs="Arial"/>
          <w:b w:val="0"/>
          <w:sz w:val="22"/>
          <w:szCs w:val="22"/>
        </w:rPr>
        <w:t>siębiorstwa lub są jawne na podstawie przepisów ustawy Prawo zamówień publicznych lub o</w:t>
      </w:r>
      <w:r w:rsidRPr="0034218D">
        <w:rPr>
          <w:rFonts w:ascii="Calibri" w:hAnsi="Calibri" w:cs="Arial"/>
          <w:b w:val="0"/>
          <w:sz w:val="22"/>
          <w:szCs w:val="22"/>
        </w:rPr>
        <w:t>d</w:t>
      </w:r>
      <w:r w:rsidRPr="0034218D">
        <w:rPr>
          <w:rFonts w:ascii="Calibri" w:hAnsi="Calibri" w:cs="Arial"/>
          <w:b w:val="0"/>
          <w:sz w:val="22"/>
          <w:szCs w:val="22"/>
        </w:rPr>
        <w:t xml:space="preserve">rębnych przepisów, informacje te będą podlegały udostępnieniu na takich samych zasadach, jak </w:t>
      </w:r>
      <w:r w:rsidRPr="008200E4">
        <w:rPr>
          <w:rFonts w:ascii="Calibri" w:hAnsi="Calibri" w:cs="Arial"/>
          <w:b w:val="0"/>
          <w:sz w:val="22"/>
          <w:szCs w:val="22"/>
        </w:rPr>
        <w:t>pozostałe niezastrzeżone dokumenty.</w:t>
      </w:r>
    </w:p>
    <w:p w:rsidR="00BA5ADF" w:rsidRPr="008200E4" w:rsidRDefault="00BA5ADF" w:rsidP="001717BA">
      <w:pPr>
        <w:pStyle w:val="Tekstpodstawowy"/>
        <w:numPr>
          <w:ilvl w:val="0"/>
          <w:numId w:val="6"/>
        </w:numPr>
        <w:ind w:left="540" w:right="57" w:hanging="540"/>
        <w:jc w:val="both"/>
        <w:rPr>
          <w:rFonts w:ascii="Calibri" w:hAnsi="Calibri" w:cs="Arial"/>
          <w:b w:val="0"/>
          <w:sz w:val="22"/>
          <w:szCs w:val="22"/>
        </w:rPr>
      </w:pPr>
      <w:r w:rsidRPr="008200E4">
        <w:rPr>
          <w:rFonts w:ascii="Calibri" w:hAnsi="Calibri" w:cs="Arial"/>
          <w:b w:val="0"/>
          <w:sz w:val="22"/>
          <w:szCs w:val="22"/>
        </w:rPr>
        <w:t>Opakowanie i adresowanie oferty.</w:t>
      </w:r>
    </w:p>
    <w:p w:rsidR="00E27361" w:rsidRPr="008200E4" w:rsidRDefault="00E27361" w:rsidP="001717BA">
      <w:pPr>
        <w:pStyle w:val="Tekstpodstawowy"/>
        <w:numPr>
          <w:ilvl w:val="1"/>
          <w:numId w:val="6"/>
        </w:numPr>
        <w:tabs>
          <w:tab w:val="clear" w:pos="1440"/>
        </w:tabs>
        <w:ind w:left="720" w:right="57"/>
        <w:jc w:val="both"/>
        <w:rPr>
          <w:rFonts w:ascii="Calibri" w:hAnsi="Calibri" w:cs="Arial"/>
          <w:b w:val="0"/>
          <w:sz w:val="22"/>
          <w:szCs w:val="22"/>
        </w:rPr>
      </w:pPr>
      <w:r w:rsidRPr="008200E4">
        <w:rPr>
          <w:rFonts w:ascii="Calibri" w:hAnsi="Calibri" w:cs="Arial"/>
          <w:b w:val="0"/>
          <w:sz w:val="22"/>
          <w:szCs w:val="22"/>
        </w:rPr>
        <w:t>Wykonawca umieści ofertę w kopercie, która powinna być szczelnie zamknięta w sposób uni</w:t>
      </w:r>
      <w:r w:rsidRPr="008200E4">
        <w:rPr>
          <w:rFonts w:ascii="Calibri" w:hAnsi="Calibri" w:cs="Arial"/>
          <w:b w:val="0"/>
          <w:sz w:val="22"/>
          <w:szCs w:val="22"/>
        </w:rPr>
        <w:t>e</w:t>
      </w:r>
      <w:r w:rsidRPr="008200E4">
        <w:rPr>
          <w:rFonts w:ascii="Calibri" w:hAnsi="Calibri" w:cs="Arial"/>
          <w:b w:val="0"/>
          <w:sz w:val="22"/>
          <w:szCs w:val="22"/>
        </w:rPr>
        <w:t>możliwiający zapoznanie się z tr</w:t>
      </w:r>
      <w:r w:rsidR="005B611D" w:rsidRPr="008200E4">
        <w:rPr>
          <w:rFonts w:ascii="Calibri" w:hAnsi="Calibri" w:cs="Arial"/>
          <w:b w:val="0"/>
          <w:sz w:val="22"/>
          <w:szCs w:val="22"/>
        </w:rPr>
        <w:t xml:space="preserve">eścią oferty przed terminem </w:t>
      </w:r>
      <w:r w:rsidRPr="008200E4">
        <w:rPr>
          <w:rFonts w:ascii="Calibri" w:hAnsi="Calibri" w:cs="Arial"/>
          <w:b w:val="0"/>
          <w:sz w:val="22"/>
          <w:szCs w:val="22"/>
        </w:rPr>
        <w:t xml:space="preserve">otwarcia i oznakowana danymi Wykonawcy (nazwa i adres), zaadresowana na adres Zamawiającego i oznakowana </w:t>
      </w:r>
      <w:r w:rsidRPr="008200E4">
        <w:rPr>
          <w:rFonts w:ascii="Calibri" w:hAnsi="Calibri" w:cs="Arial"/>
          <w:b w:val="0"/>
          <w:sz w:val="22"/>
          <w:szCs w:val="22"/>
          <w:u w:val="single"/>
        </w:rPr>
        <w:t>„Oferta w przetargu nieograniczonym pn.</w:t>
      </w:r>
      <w:r w:rsidR="00EC4FF5" w:rsidRPr="008200E4">
        <w:rPr>
          <w:rFonts w:asciiTheme="minorHAnsi" w:eastAsiaTheme="minorHAnsi" w:hAnsiTheme="minorHAnsi" w:cstheme="minorBidi"/>
          <w:b w:val="0"/>
          <w:bCs w:val="0"/>
          <w:sz w:val="22"/>
          <w:szCs w:val="22"/>
          <w:u w:val="single"/>
          <w:lang w:eastAsia="en-US"/>
        </w:rPr>
        <w:t xml:space="preserve"> dostawa </w:t>
      </w:r>
      <w:r w:rsidR="00EC4FF5" w:rsidRPr="008200E4">
        <w:rPr>
          <w:rFonts w:ascii="Calibri" w:hAnsi="Calibri" w:cs="Arial"/>
          <w:b w:val="0"/>
          <w:sz w:val="22"/>
          <w:szCs w:val="22"/>
          <w:u w:val="single"/>
        </w:rPr>
        <w:t>zestawów komputerowych wraz z oprogramowaniem i innych urządzeń peryferyjnych oraz ubezpieczeniem zestawów komputerowych</w:t>
      </w:r>
      <w:r w:rsidRPr="008200E4">
        <w:rPr>
          <w:rFonts w:ascii="Calibri" w:hAnsi="Calibri" w:cs="Arial"/>
          <w:b w:val="0"/>
          <w:sz w:val="22"/>
          <w:szCs w:val="22"/>
          <w:u w:val="single"/>
        </w:rPr>
        <w:t>. Nie otwierać przed dniem 2</w:t>
      </w:r>
      <w:r w:rsidR="005405C6" w:rsidRPr="008200E4">
        <w:rPr>
          <w:rFonts w:ascii="Calibri" w:hAnsi="Calibri" w:cs="Arial"/>
          <w:b w:val="0"/>
          <w:sz w:val="22"/>
          <w:szCs w:val="22"/>
          <w:u w:val="single"/>
        </w:rPr>
        <w:t>5.03</w:t>
      </w:r>
      <w:r w:rsidRPr="008200E4">
        <w:rPr>
          <w:rFonts w:ascii="Calibri" w:hAnsi="Calibri" w:cs="Arial"/>
          <w:b w:val="0"/>
          <w:sz w:val="22"/>
          <w:szCs w:val="22"/>
          <w:u w:val="single"/>
        </w:rPr>
        <w:t>.2014r.”</w:t>
      </w:r>
      <w:r w:rsidRPr="008200E4">
        <w:rPr>
          <w:rFonts w:ascii="Calibri" w:hAnsi="Calibri" w:cs="Arial"/>
          <w:b w:val="0"/>
          <w:sz w:val="22"/>
          <w:szCs w:val="22"/>
        </w:rPr>
        <w:t>;</w:t>
      </w:r>
    </w:p>
    <w:p w:rsidR="00BA5ADF" w:rsidRPr="0034218D" w:rsidRDefault="00BA5ADF" w:rsidP="001717BA">
      <w:pPr>
        <w:pStyle w:val="Tekstpodstawowy"/>
        <w:numPr>
          <w:ilvl w:val="1"/>
          <w:numId w:val="6"/>
        </w:numPr>
        <w:tabs>
          <w:tab w:val="clear" w:pos="1440"/>
        </w:tabs>
        <w:ind w:left="720" w:right="57"/>
        <w:jc w:val="both"/>
        <w:rPr>
          <w:rFonts w:ascii="Calibri" w:hAnsi="Calibri" w:cs="Arial"/>
          <w:b w:val="0"/>
          <w:sz w:val="22"/>
          <w:szCs w:val="22"/>
        </w:rPr>
      </w:pPr>
      <w:r w:rsidRPr="008200E4">
        <w:rPr>
          <w:rFonts w:ascii="Calibri" w:hAnsi="Calibri" w:cs="Arial"/>
          <w:sz w:val="22"/>
          <w:szCs w:val="22"/>
        </w:rPr>
        <w:t>Jeżeli oferta wykonawcy</w:t>
      </w:r>
      <w:r w:rsidRPr="002A73BD">
        <w:rPr>
          <w:rFonts w:ascii="Calibri" w:hAnsi="Calibri" w:cs="Arial"/>
          <w:sz w:val="22"/>
          <w:szCs w:val="22"/>
        </w:rPr>
        <w:t xml:space="preserve"> nie będzie oznaczona we wskazany w pkt 1 sposób, Zamawiający nie będzie ponosić żadnej</w:t>
      </w:r>
      <w:r w:rsidRPr="0034218D">
        <w:rPr>
          <w:rFonts w:ascii="Calibri" w:hAnsi="Calibri" w:cs="Arial"/>
          <w:sz w:val="22"/>
          <w:szCs w:val="22"/>
        </w:rPr>
        <w:t xml:space="preserve"> odpowiedzialności za nieterminowe wpłynięcie oferty bądź otwarcie wadliwie oznakowanej oferty przed terminem składania ofert.</w:t>
      </w:r>
      <w:r w:rsidRPr="0034218D">
        <w:rPr>
          <w:rFonts w:ascii="Calibri" w:hAnsi="Calibri" w:cs="Arial"/>
          <w:b w:val="0"/>
          <w:sz w:val="22"/>
          <w:szCs w:val="22"/>
        </w:rPr>
        <w:t xml:space="preserve"> </w:t>
      </w:r>
    </w:p>
    <w:p w:rsidR="00BA5ADF" w:rsidRPr="0034218D" w:rsidRDefault="00BA5ADF" w:rsidP="001717BA">
      <w:pPr>
        <w:pStyle w:val="Tekstpodstawowy"/>
        <w:numPr>
          <w:ilvl w:val="0"/>
          <w:numId w:val="6"/>
        </w:numPr>
        <w:ind w:left="360" w:right="57" w:hanging="360"/>
        <w:jc w:val="both"/>
        <w:rPr>
          <w:rFonts w:ascii="Calibri" w:hAnsi="Calibri" w:cs="Arial"/>
          <w:b w:val="0"/>
          <w:sz w:val="22"/>
          <w:szCs w:val="22"/>
        </w:rPr>
      </w:pPr>
      <w:r w:rsidRPr="0034218D">
        <w:rPr>
          <w:rFonts w:ascii="Calibri" w:hAnsi="Calibri" w:cs="Arial"/>
          <w:b w:val="0"/>
          <w:sz w:val="22"/>
          <w:szCs w:val="22"/>
        </w:rPr>
        <w:t>Wykonawca może wprowadzić zmiany oraz wycofać złożoną przez siebie ofertę przed terminem składania ofert.</w:t>
      </w:r>
    </w:p>
    <w:p w:rsidR="00BA5ADF" w:rsidRPr="0034218D" w:rsidRDefault="00BA5ADF" w:rsidP="001717BA">
      <w:pPr>
        <w:pStyle w:val="Tekstpodstawowy"/>
        <w:numPr>
          <w:ilvl w:val="1"/>
          <w:numId w:val="6"/>
        </w:numPr>
        <w:tabs>
          <w:tab w:val="clear" w:pos="1440"/>
        </w:tabs>
        <w:ind w:left="720" w:right="57"/>
        <w:jc w:val="both"/>
        <w:rPr>
          <w:rFonts w:ascii="Calibri" w:hAnsi="Calibri" w:cs="Arial"/>
          <w:b w:val="0"/>
          <w:sz w:val="22"/>
          <w:szCs w:val="22"/>
        </w:rPr>
      </w:pPr>
      <w:r w:rsidRPr="0034218D">
        <w:rPr>
          <w:rFonts w:ascii="Calibri" w:hAnsi="Calibri" w:cs="Arial"/>
          <w:b w:val="0"/>
          <w:sz w:val="22"/>
          <w:szCs w:val="22"/>
        </w:rPr>
        <w:t>w przypadku wycofania oferty, wykonawca składa pisemne oświadczenie, że ofertę swą wyc</w:t>
      </w:r>
      <w:r w:rsidRPr="0034218D">
        <w:rPr>
          <w:rFonts w:ascii="Calibri" w:hAnsi="Calibri" w:cs="Arial"/>
          <w:b w:val="0"/>
          <w:sz w:val="22"/>
          <w:szCs w:val="22"/>
        </w:rPr>
        <w:t>o</w:t>
      </w:r>
      <w:r w:rsidRPr="0034218D">
        <w:rPr>
          <w:rFonts w:ascii="Calibri" w:hAnsi="Calibri" w:cs="Arial"/>
          <w:b w:val="0"/>
          <w:sz w:val="22"/>
          <w:szCs w:val="22"/>
        </w:rPr>
        <w:t xml:space="preserve">fuje, w zamkniętej kopercie </w:t>
      </w:r>
      <w:r w:rsidRPr="00310C4C">
        <w:rPr>
          <w:rFonts w:ascii="Calibri" w:hAnsi="Calibri" w:cs="Arial"/>
          <w:b w:val="0"/>
          <w:sz w:val="22"/>
          <w:szCs w:val="22"/>
          <w:u w:val="single"/>
        </w:rPr>
        <w:t>zaadresowanej jak w poprzedzającym ustępie</w:t>
      </w:r>
      <w:r>
        <w:rPr>
          <w:rFonts w:ascii="Calibri" w:hAnsi="Calibri" w:cs="Arial"/>
          <w:b w:val="0"/>
          <w:sz w:val="22"/>
          <w:szCs w:val="22"/>
        </w:rPr>
        <w:t>, z dopiskiem „wyc</w:t>
      </w:r>
      <w:r>
        <w:rPr>
          <w:rFonts w:ascii="Calibri" w:hAnsi="Calibri" w:cs="Arial"/>
          <w:b w:val="0"/>
          <w:sz w:val="22"/>
          <w:szCs w:val="22"/>
        </w:rPr>
        <w:t>o</w:t>
      </w:r>
      <w:r>
        <w:rPr>
          <w:rFonts w:ascii="Calibri" w:hAnsi="Calibri" w:cs="Arial"/>
          <w:b w:val="0"/>
          <w:sz w:val="22"/>
          <w:szCs w:val="22"/>
        </w:rPr>
        <w:t>fanie”;</w:t>
      </w:r>
    </w:p>
    <w:p w:rsidR="00BA5ADF" w:rsidRPr="00D00B28" w:rsidRDefault="00BA5ADF" w:rsidP="001717BA">
      <w:pPr>
        <w:pStyle w:val="Tekstpodstawowy"/>
        <w:numPr>
          <w:ilvl w:val="1"/>
          <w:numId w:val="6"/>
        </w:numPr>
        <w:tabs>
          <w:tab w:val="clear" w:pos="1440"/>
        </w:tabs>
        <w:ind w:left="720" w:right="57"/>
        <w:jc w:val="both"/>
        <w:rPr>
          <w:rFonts w:ascii="Calibri" w:hAnsi="Calibri" w:cs="Arial"/>
          <w:b w:val="0"/>
          <w:sz w:val="22"/>
          <w:szCs w:val="22"/>
        </w:rPr>
      </w:pPr>
      <w:r w:rsidRPr="0034218D">
        <w:rPr>
          <w:rFonts w:ascii="Calibri" w:hAnsi="Calibri" w:cs="Arial"/>
          <w:b w:val="0"/>
          <w:sz w:val="22"/>
          <w:szCs w:val="22"/>
        </w:rPr>
        <w:lastRenderedPageBreak/>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r>
        <w:rPr>
          <w:rFonts w:ascii="Calibri" w:hAnsi="Calibri" w:cs="Arial"/>
          <w:b w:val="0"/>
          <w:sz w:val="22"/>
          <w:szCs w:val="22"/>
        </w:rPr>
        <w:t xml:space="preserve"> </w:t>
      </w:r>
      <w:r w:rsidRPr="00D00B28">
        <w:rPr>
          <w:rFonts w:ascii="Calibri" w:hAnsi="Calibri" w:cs="Arial"/>
          <w:b w:val="0"/>
          <w:sz w:val="22"/>
          <w:szCs w:val="22"/>
        </w:rPr>
        <w:t>Powyższe oświadczenie i ew. dokumenty należy zamieścić w kopercie wewnętrznej i zewnętr</w:t>
      </w:r>
      <w:r w:rsidRPr="00D00B28">
        <w:rPr>
          <w:rFonts w:ascii="Calibri" w:hAnsi="Calibri" w:cs="Arial"/>
          <w:b w:val="0"/>
          <w:sz w:val="22"/>
          <w:szCs w:val="22"/>
        </w:rPr>
        <w:t>z</w:t>
      </w:r>
      <w:r w:rsidRPr="00D00B28">
        <w:rPr>
          <w:rFonts w:ascii="Calibri" w:hAnsi="Calibri" w:cs="Arial"/>
          <w:b w:val="0"/>
          <w:sz w:val="22"/>
          <w:szCs w:val="22"/>
        </w:rPr>
        <w:t xml:space="preserve">nej, </w:t>
      </w:r>
      <w:r w:rsidRPr="00D00B28">
        <w:rPr>
          <w:rFonts w:ascii="Calibri" w:hAnsi="Calibri" w:cs="Arial"/>
          <w:b w:val="0"/>
          <w:sz w:val="22"/>
          <w:szCs w:val="22"/>
          <w:u w:val="single"/>
        </w:rPr>
        <w:t>oznaczonych jak w poprzedzającym ustępie</w:t>
      </w:r>
      <w:r w:rsidRPr="00D00B28">
        <w:rPr>
          <w:rFonts w:ascii="Calibri" w:hAnsi="Calibri" w:cs="Arial"/>
          <w:b w:val="0"/>
          <w:sz w:val="22"/>
          <w:szCs w:val="22"/>
        </w:rPr>
        <w:t>, przy czym koperta zewnętrzna powinna mieć dopisek „zmiany”;</w:t>
      </w:r>
    </w:p>
    <w:p w:rsidR="00BA5ADF" w:rsidRPr="0034218D" w:rsidRDefault="00BA5ADF" w:rsidP="001717BA">
      <w:pPr>
        <w:pStyle w:val="Tekstpodstawowy"/>
        <w:numPr>
          <w:ilvl w:val="1"/>
          <w:numId w:val="6"/>
        </w:numPr>
        <w:tabs>
          <w:tab w:val="clear" w:pos="1440"/>
        </w:tabs>
        <w:ind w:left="720" w:right="57"/>
        <w:jc w:val="both"/>
        <w:rPr>
          <w:rFonts w:ascii="Calibri" w:hAnsi="Calibri" w:cs="Arial"/>
          <w:sz w:val="22"/>
          <w:szCs w:val="22"/>
        </w:rPr>
      </w:pPr>
      <w:r w:rsidRPr="0034218D">
        <w:rPr>
          <w:rFonts w:ascii="Calibri" w:hAnsi="Calibri" w:cs="Arial"/>
          <w:b w:val="0"/>
          <w:sz w:val="22"/>
          <w:szCs w:val="22"/>
        </w:rPr>
        <w:t>Wykonawca nie może wprowadzić zmian do oferty oraz wycofać jej po upływie terminu skład</w:t>
      </w:r>
      <w:r w:rsidRPr="0034218D">
        <w:rPr>
          <w:rFonts w:ascii="Calibri" w:hAnsi="Calibri" w:cs="Arial"/>
          <w:b w:val="0"/>
          <w:sz w:val="22"/>
          <w:szCs w:val="22"/>
        </w:rPr>
        <w:t>a</w:t>
      </w:r>
      <w:r w:rsidRPr="0034218D">
        <w:rPr>
          <w:rFonts w:ascii="Calibri" w:hAnsi="Calibri" w:cs="Arial"/>
          <w:b w:val="0"/>
          <w:sz w:val="22"/>
          <w:szCs w:val="22"/>
        </w:rPr>
        <w:t>nia ofert.</w:t>
      </w:r>
    </w:p>
    <w:p w:rsidR="00BA5ADF" w:rsidRPr="0034218D" w:rsidRDefault="00BA5ADF" w:rsidP="001717BA">
      <w:pPr>
        <w:pStyle w:val="Tekstpodstawowy"/>
        <w:numPr>
          <w:ilvl w:val="0"/>
          <w:numId w:val="6"/>
        </w:numPr>
        <w:ind w:left="540" w:right="57" w:hanging="540"/>
        <w:jc w:val="both"/>
        <w:rPr>
          <w:rFonts w:ascii="Calibri" w:hAnsi="Calibri" w:cs="Arial"/>
          <w:b w:val="0"/>
          <w:sz w:val="22"/>
          <w:szCs w:val="22"/>
        </w:rPr>
      </w:pPr>
      <w:r w:rsidRPr="0034218D">
        <w:rPr>
          <w:rFonts w:ascii="Calibri" w:hAnsi="Calibri" w:cs="Arial"/>
          <w:b w:val="0"/>
          <w:sz w:val="22"/>
          <w:szCs w:val="22"/>
        </w:rPr>
        <w:t>Informacje pozostałe:</w:t>
      </w:r>
    </w:p>
    <w:p w:rsidR="00BA5ADF" w:rsidRPr="0034218D" w:rsidRDefault="00BA5ADF" w:rsidP="001717BA">
      <w:pPr>
        <w:pStyle w:val="Tekstpodstawowy"/>
        <w:numPr>
          <w:ilvl w:val="0"/>
          <w:numId w:val="12"/>
        </w:numPr>
        <w:tabs>
          <w:tab w:val="clear" w:pos="644"/>
        </w:tabs>
        <w:ind w:left="709" w:right="57" w:hanging="283"/>
        <w:jc w:val="both"/>
        <w:rPr>
          <w:rFonts w:ascii="Calibri" w:hAnsi="Calibri" w:cs="Arial"/>
          <w:b w:val="0"/>
          <w:sz w:val="22"/>
          <w:szCs w:val="22"/>
        </w:rPr>
      </w:pPr>
      <w:r w:rsidRPr="0034218D">
        <w:rPr>
          <w:rFonts w:ascii="Calibri" w:hAnsi="Calibri" w:cs="Arial"/>
          <w:b w:val="0"/>
          <w:sz w:val="22"/>
          <w:szCs w:val="22"/>
        </w:rPr>
        <w:t>Wykonawca ponosi wszelkie koszty związane z przygotowaniem i złożeniem oferty;</w:t>
      </w:r>
    </w:p>
    <w:p w:rsidR="00BA5ADF" w:rsidRPr="0034218D" w:rsidRDefault="00BA5ADF" w:rsidP="001717BA">
      <w:pPr>
        <w:pStyle w:val="Tekstpodstawowy"/>
        <w:numPr>
          <w:ilvl w:val="0"/>
          <w:numId w:val="12"/>
        </w:numPr>
        <w:tabs>
          <w:tab w:val="clear" w:pos="644"/>
        </w:tabs>
        <w:ind w:left="709" w:right="57" w:hanging="283"/>
        <w:jc w:val="both"/>
        <w:rPr>
          <w:rFonts w:ascii="Calibri" w:hAnsi="Calibri" w:cs="Arial"/>
          <w:b w:val="0"/>
          <w:sz w:val="22"/>
          <w:szCs w:val="22"/>
        </w:rPr>
      </w:pPr>
      <w:r w:rsidRPr="0034218D">
        <w:rPr>
          <w:rFonts w:ascii="Calibri" w:hAnsi="Calibri" w:cs="Arial"/>
          <w:b w:val="0"/>
          <w:sz w:val="22"/>
          <w:szCs w:val="22"/>
        </w:rPr>
        <w:t xml:space="preserve">Wykonawca może złożyć tylko </w:t>
      </w:r>
      <w:r w:rsidRPr="0034218D">
        <w:rPr>
          <w:rFonts w:ascii="Calibri" w:hAnsi="Calibri" w:cs="Arial"/>
          <w:sz w:val="22"/>
          <w:szCs w:val="22"/>
        </w:rPr>
        <w:t>jedną ofertę</w:t>
      </w:r>
      <w:r w:rsidRPr="0034218D">
        <w:rPr>
          <w:rFonts w:ascii="Calibri" w:hAnsi="Calibri" w:cs="Arial"/>
          <w:b w:val="0"/>
          <w:sz w:val="22"/>
          <w:szCs w:val="22"/>
        </w:rPr>
        <w:t xml:space="preserve"> przygotowaną według wymagań określonych w n</w:t>
      </w:r>
      <w:r w:rsidRPr="0034218D">
        <w:rPr>
          <w:rFonts w:ascii="Calibri" w:hAnsi="Calibri" w:cs="Arial"/>
          <w:b w:val="0"/>
          <w:sz w:val="22"/>
          <w:szCs w:val="22"/>
        </w:rPr>
        <w:t>i</w:t>
      </w:r>
      <w:r w:rsidRPr="0034218D">
        <w:rPr>
          <w:rFonts w:ascii="Calibri" w:hAnsi="Calibri" w:cs="Arial"/>
          <w:b w:val="0"/>
          <w:sz w:val="22"/>
          <w:szCs w:val="22"/>
        </w:rPr>
        <w:t>niejszej SIWZ;</w:t>
      </w:r>
    </w:p>
    <w:p w:rsidR="00BA5ADF" w:rsidRPr="0034218D" w:rsidRDefault="00BA5ADF" w:rsidP="001717BA">
      <w:pPr>
        <w:pStyle w:val="Tekstpodstawowy"/>
        <w:numPr>
          <w:ilvl w:val="0"/>
          <w:numId w:val="12"/>
        </w:numPr>
        <w:tabs>
          <w:tab w:val="clear" w:pos="644"/>
        </w:tabs>
        <w:ind w:left="709" w:right="57" w:hanging="283"/>
        <w:jc w:val="both"/>
        <w:rPr>
          <w:rFonts w:ascii="Calibri" w:hAnsi="Calibri" w:cs="Arial"/>
          <w:b w:val="0"/>
          <w:sz w:val="22"/>
          <w:szCs w:val="22"/>
        </w:rPr>
      </w:pPr>
      <w:r w:rsidRPr="0034218D">
        <w:rPr>
          <w:rFonts w:ascii="Calibri" w:hAnsi="Calibri" w:cs="Arial"/>
          <w:b w:val="0"/>
          <w:sz w:val="22"/>
          <w:szCs w:val="22"/>
        </w:rPr>
        <w:t>Oferta musi być sporządzona:</w:t>
      </w:r>
    </w:p>
    <w:p w:rsidR="00BA5ADF" w:rsidRPr="0034218D" w:rsidRDefault="00BA5ADF" w:rsidP="001717BA">
      <w:pPr>
        <w:pStyle w:val="Tekstpodstawowy"/>
        <w:numPr>
          <w:ilvl w:val="0"/>
          <w:numId w:val="10"/>
        </w:numPr>
        <w:tabs>
          <w:tab w:val="clear" w:pos="1070"/>
        </w:tabs>
        <w:ind w:left="993" w:right="57" w:hanging="284"/>
        <w:jc w:val="both"/>
        <w:rPr>
          <w:rFonts w:ascii="Calibri" w:hAnsi="Calibri" w:cs="Arial"/>
          <w:b w:val="0"/>
          <w:sz w:val="22"/>
          <w:szCs w:val="22"/>
        </w:rPr>
      </w:pPr>
      <w:r>
        <w:rPr>
          <w:rFonts w:ascii="Calibri" w:hAnsi="Calibri" w:cs="Arial"/>
          <w:b w:val="0"/>
          <w:sz w:val="22"/>
          <w:szCs w:val="22"/>
        </w:rPr>
        <w:t>w języku polskim,</w:t>
      </w:r>
    </w:p>
    <w:p w:rsidR="00BA5ADF" w:rsidRPr="0034218D" w:rsidRDefault="00BA5ADF" w:rsidP="001717BA">
      <w:pPr>
        <w:pStyle w:val="Tekstpodstawowy"/>
        <w:numPr>
          <w:ilvl w:val="0"/>
          <w:numId w:val="10"/>
        </w:numPr>
        <w:tabs>
          <w:tab w:val="clear" w:pos="1070"/>
        </w:tabs>
        <w:ind w:left="993" w:right="57" w:hanging="284"/>
        <w:jc w:val="both"/>
        <w:rPr>
          <w:rFonts w:ascii="Calibri" w:hAnsi="Calibri" w:cs="Arial"/>
          <w:b w:val="0"/>
          <w:sz w:val="22"/>
          <w:szCs w:val="22"/>
        </w:rPr>
      </w:pPr>
      <w:r w:rsidRPr="0034218D">
        <w:rPr>
          <w:rFonts w:ascii="Calibri" w:hAnsi="Calibri" w:cs="Arial"/>
          <w:b w:val="0"/>
          <w:sz w:val="22"/>
          <w:szCs w:val="22"/>
        </w:rPr>
        <w:t xml:space="preserve">w formie pisemnej. </w:t>
      </w:r>
    </w:p>
    <w:p w:rsidR="00BA5ADF" w:rsidRPr="0034218D" w:rsidRDefault="00BA5ADF" w:rsidP="001717BA">
      <w:pPr>
        <w:pStyle w:val="Tekstpodstawowy"/>
        <w:numPr>
          <w:ilvl w:val="0"/>
          <w:numId w:val="6"/>
        </w:numPr>
        <w:ind w:right="57"/>
        <w:jc w:val="both"/>
        <w:rPr>
          <w:rFonts w:ascii="Calibri" w:hAnsi="Calibri" w:cs="Arial"/>
          <w:b w:val="0"/>
          <w:sz w:val="22"/>
          <w:szCs w:val="22"/>
        </w:rPr>
      </w:pPr>
      <w:r w:rsidRPr="0034218D">
        <w:rPr>
          <w:rFonts w:ascii="Calibri" w:hAnsi="Calibri" w:cs="Arial"/>
          <w:b w:val="0"/>
          <w:sz w:val="22"/>
          <w:szCs w:val="22"/>
        </w:rPr>
        <w:t>Oferta powinna zawierać następujące dokumenty</w:t>
      </w:r>
      <w:r w:rsidR="009E3F42">
        <w:rPr>
          <w:rFonts w:ascii="Calibri" w:hAnsi="Calibri" w:cs="Arial"/>
          <w:b w:val="0"/>
          <w:sz w:val="22"/>
          <w:szCs w:val="22"/>
        </w:rPr>
        <w:t xml:space="preserve"> (katalog nie jest zamknięty, stanowi listę pomo</w:t>
      </w:r>
      <w:r w:rsidR="009E3F42">
        <w:rPr>
          <w:rFonts w:ascii="Calibri" w:hAnsi="Calibri" w:cs="Arial"/>
          <w:b w:val="0"/>
          <w:sz w:val="22"/>
          <w:szCs w:val="22"/>
        </w:rPr>
        <w:t>c</w:t>
      </w:r>
      <w:r w:rsidR="009E3F42">
        <w:rPr>
          <w:rFonts w:ascii="Calibri" w:hAnsi="Calibri" w:cs="Arial"/>
          <w:b w:val="0"/>
          <w:sz w:val="22"/>
          <w:szCs w:val="22"/>
        </w:rPr>
        <w:t>niczą przy sporządzaniu oferty)</w:t>
      </w:r>
      <w:r w:rsidRPr="0034218D">
        <w:rPr>
          <w:rFonts w:ascii="Calibri" w:hAnsi="Calibri" w:cs="Arial"/>
          <w:b w:val="0"/>
          <w:sz w:val="22"/>
          <w:szCs w:val="22"/>
        </w:rPr>
        <w:t>:</w:t>
      </w:r>
    </w:p>
    <w:p w:rsidR="00BA5ADF" w:rsidRPr="005B611D" w:rsidRDefault="00BA5ADF" w:rsidP="001D1DFC">
      <w:pPr>
        <w:pStyle w:val="Akapitzlist1"/>
        <w:numPr>
          <w:ilvl w:val="0"/>
          <w:numId w:val="36"/>
        </w:numPr>
        <w:spacing w:after="0" w:line="240" w:lineRule="auto"/>
        <w:jc w:val="both"/>
        <w:rPr>
          <w:bCs/>
        </w:rPr>
      </w:pPr>
      <w:r w:rsidRPr="005B611D">
        <w:rPr>
          <w:bCs/>
        </w:rPr>
        <w:t>Dowód wniesienia wadium;</w:t>
      </w:r>
    </w:p>
    <w:p w:rsidR="00BA5ADF" w:rsidRPr="005B611D" w:rsidRDefault="00BA5ADF" w:rsidP="001D1DFC">
      <w:pPr>
        <w:pStyle w:val="Akapitzlist1"/>
        <w:numPr>
          <w:ilvl w:val="0"/>
          <w:numId w:val="36"/>
        </w:numPr>
        <w:spacing w:after="0" w:line="240" w:lineRule="auto"/>
        <w:jc w:val="both"/>
        <w:rPr>
          <w:bCs/>
        </w:rPr>
      </w:pPr>
      <w:r w:rsidRPr="005B611D">
        <w:rPr>
          <w:bCs/>
        </w:rPr>
        <w:t xml:space="preserve">Formularz oferty (załącznik nr </w:t>
      </w:r>
      <w:r w:rsidR="002944E6" w:rsidRPr="005B611D">
        <w:rPr>
          <w:bCs/>
        </w:rPr>
        <w:t>2</w:t>
      </w:r>
      <w:r w:rsidR="00392524" w:rsidRPr="005B611D">
        <w:rPr>
          <w:bCs/>
        </w:rPr>
        <w:t xml:space="preserve"> </w:t>
      </w:r>
      <w:r w:rsidRPr="005B611D">
        <w:rPr>
          <w:bCs/>
        </w:rPr>
        <w:t>do SIWZ);</w:t>
      </w:r>
    </w:p>
    <w:p w:rsidR="00BA5ADF" w:rsidRPr="005B611D" w:rsidRDefault="00BA5ADF" w:rsidP="001D1DFC">
      <w:pPr>
        <w:pStyle w:val="Akapitzlist1"/>
        <w:numPr>
          <w:ilvl w:val="0"/>
          <w:numId w:val="36"/>
        </w:numPr>
        <w:spacing w:after="0" w:line="240" w:lineRule="auto"/>
        <w:jc w:val="both"/>
        <w:rPr>
          <w:bCs/>
        </w:rPr>
      </w:pPr>
      <w:r w:rsidRPr="005B611D">
        <w:rPr>
          <w:bCs/>
        </w:rPr>
        <w:t>Oświadczenie o spełnieniu warunków udziału w postępowaniu,</w:t>
      </w:r>
      <w:r w:rsidRPr="005B611D">
        <w:t xml:space="preserve"> określonych w art. 22 ust. 1 ustawy Prawo zamówień publicznych (Załącznik Nr </w:t>
      </w:r>
      <w:r w:rsidR="002944E6" w:rsidRPr="005B611D">
        <w:t xml:space="preserve">3 </w:t>
      </w:r>
      <w:r w:rsidRPr="005B611D">
        <w:t>do SIWZ);</w:t>
      </w:r>
    </w:p>
    <w:p w:rsidR="00BA5ADF" w:rsidRPr="005B611D" w:rsidRDefault="00BA5ADF" w:rsidP="001D1DFC">
      <w:pPr>
        <w:pStyle w:val="Akapitzlist1"/>
        <w:numPr>
          <w:ilvl w:val="0"/>
          <w:numId w:val="36"/>
        </w:numPr>
        <w:tabs>
          <w:tab w:val="num" w:pos="709"/>
        </w:tabs>
        <w:spacing w:after="0" w:line="240" w:lineRule="auto"/>
        <w:jc w:val="both"/>
        <w:rPr>
          <w:bCs/>
        </w:rPr>
      </w:pPr>
      <w:r w:rsidRPr="005B611D">
        <w:t xml:space="preserve">Oświadczenie o braku podstaw do wykluczenia z postępowania (Załącznik Nr </w:t>
      </w:r>
      <w:r w:rsidR="002944E6" w:rsidRPr="005B611D">
        <w:t xml:space="preserve">4 </w:t>
      </w:r>
      <w:r w:rsidR="00B713B9" w:rsidRPr="005B611D">
        <w:t>do </w:t>
      </w:r>
      <w:r w:rsidRPr="005B611D">
        <w:t>SIWZ);</w:t>
      </w:r>
    </w:p>
    <w:p w:rsidR="00BA5ADF" w:rsidRPr="005B611D" w:rsidRDefault="00BA5ADF" w:rsidP="001D1DFC">
      <w:pPr>
        <w:pStyle w:val="Akapitzlist1"/>
        <w:numPr>
          <w:ilvl w:val="0"/>
          <w:numId w:val="36"/>
        </w:numPr>
        <w:tabs>
          <w:tab w:val="num" w:pos="709"/>
        </w:tabs>
        <w:spacing w:after="0" w:line="240" w:lineRule="auto"/>
        <w:jc w:val="both"/>
        <w:rPr>
          <w:bCs/>
        </w:rPr>
      </w:pPr>
      <w:r w:rsidRPr="005B611D">
        <w:t xml:space="preserve">Wykaz </w:t>
      </w:r>
      <w:r w:rsidR="00B713B9" w:rsidRPr="005B611D">
        <w:t xml:space="preserve">wykonanych dostaw </w:t>
      </w:r>
      <w:r w:rsidRPr="005B611D">
        <w:t xml:space="preserve">– sporządzony wg wzoru stanowiącego zał. nr </w:t>
      </w:r>
      <w:r w:rsidR="002944E6" w:rsidRPr="005B611D">
        <w:t>5</w:t>
      </w:r>
      <w:r w:rsidR="00B713B9" w:rsidRPr="005B611D">
        <w:t xml:space="preserve"> </w:t>
      </w:r>
      <w:r w:rsidRPr="005B611D">
        <w:t>do SIWZ;</w:t>
      </w:r>
    </w:p>
    <w:p w:rsidR="00BA5ADF" w:rsidRPr="005B611D" w:rsidRDefault="00BA5ADF" w:rsidP="001D1DFC">
      <w:pPr>
        <w:pStyle w:val="Akapitzlist1"/>
        <w:numPr>
          <w:ilvl w:val="0"/>
          <w:numId w:val="36"/>
        </w:numPr>
        <w:spacing w:after="0" w:line="240" w:lineRule="auto"/>
        <w:jc w:val="both"/>
      </w:pPr>
      <w:r w:rsidRPr="005B611D">
        <w:t xml:space="preserve">Dowody na potwierdzenie </w:t>
      </w:r>
      <w:r w:rsidR="00B713B9" w:rsidRPr="005B611D">
        <w:t xml:space="preserve">dostaw </w:t>
      </w:r>
      <w:r w:rsidRPr="005B611D">
        <w:t>wykazywanych w wykazie, o którym mowa wyżej;</w:t>
      </w:r>
    </w:p>
    <w:p w:rsidR="00BA5ADF" w:rsidRPr="005B611D" w:rsidRDefault="00BA5ADF" w:rsidP="001D1DFC">
      <w:pPr>
        <w:pStyle w:val="Akapitzlist1"/>
        <w:numPr>
          <w:ilvl w:val="0"/>
          <w:numId w:val="36"/>
        </w:numPr>
        <w:tabs>
          <w:tab w:val="num" w:pos="709"/>
        </w:tabs>
        <w:spacing w:after="0" w:line="240" w:lineRule="auto"/>
        <w:jc w:val="both"/>
        <w:rPr>
          <w:bCs/>
        </w:rPr>
      </w:pPr>
      <w:r w:rsidRPr="005B611D">
        <w:t>Aktualny odpis z właściwego rejestru lub z centralnej ewidencji i informacji o działalności gosp</w:t>
      </w:r>
      <w:r w:rsidRPr="005B611D">
        <w:t>o</w:t>
      </w:r>
      <w:r w:rsidR="008E24F4">
        <w:t>darczej</w:t>
      </w:r>
      <w:r w:rsidRPr="005B611D">
        <w:t>;</w:t>
      </w:r>
    </w:p>
    <w:p w:rsidR="00BA5ADF" w:rsidRPr="005B611D" w:rsidRDefault="00BA5ADF" w:rsidP="001D1DFC">
      <w:pPr>
        <w:pStyle w:val="Tekstpodstawowy3"/>
        <w:numPr>
          <w:ilvl w:val="0"/>
          <w:numId w:val="36"/>
        </w:numPr>
        <w:jc w:val="both"/>
        <w:rPr>
          <w:rFonts w:ascii="Calibri" w:hAnsi="Calibri"/>
          <w:sz w:val="22"/>
          <w:szCs w:val="22"/>
        </w:rPr>
      </w:pPr>
      <w:r w:rsidRPr="005B611D">
        <w:rPr>
          <w:rFonts w:ascii="Calibri" w:hAnsi="Calibri"/>
          <w:sz w:val="22"/>
          <w:szCs w:val="22"/>
        </w:rPr>
        <w:t>Aktualne zaświadczenie właściwego Naczelnika Urzędu Skarbowego;</w:t>
      </w:r>
    </w:p>
    <w:p w:rsidR="00BA5ADF" w:rsidRPr="005B611D" w:rsidRDefault="00BA5ADF" w:rsidP="001D1DFC">
      <w:pPr>
        <w:pStyle w:val="Tekstpodstawowy3"/>
        <w:numPr>
          <w:ilvl w:val="0"/>
          <w:numId w:val="36"/>
        </w:numPr>
        <w:jc w:val="both"/>
        <w:rPr>
          <w:rFonts w:ascii="Calibri" w:hAnsi="Calibri"/>
          <w:b/>
          <w:sz w:val="22"/>
          <w:szCs w:val="22"/>
        </w:rPr>
      </w:pPr>
      <w:r w:rsidRPr="005B611D">
        <w:rPr>
          <w:rFonts w:ascii="Calibri" w:hAnsi="Calibri"/>
          <w:sz w:val="22"/>
          <w:szCs w:val="22"/>
        </w:rPr>
        <w:t>Aktualne zaświadczenie właściwego oddziału Zakładu Ubezpieczeń Społecznych lub Kasy Roln</w:t>
      </w:r>
      <w:r w:rsidRPr="005B611D">
        <w:rPr>
          <w:rFonts w:ascii="Calibri" w:hAnsi="Calibri"/>
          <w:sz w:val="22"/>
          <w:szCs w:val="22"/>
        </w:rPr>
        <w:t>i</w:t>
      </w:r>
      <w:r w:rsidRPr="005B611D">
        <w:rPr>
          <w:rFonts w:ascii="Calibri" w:hAnsi="Calibri"/>
          <w:sz w:val="22"/>
          <w:szCs w:val="22"/>
        </w:rPr>
        <w:t>czego Ubezpieczenia Społecznego;</w:t>
      </w:r>
    </w:p>
    <w:p w:rsidR="00BA5ADF" w:rsidRPr="005B611D" w:rsidRDefault="00BA5ADF" w:rsidP="001D1DFC">
      <w:pPr>
        <w:pStyle w:val="Tekstpodstawowy3"/>
        <w:numPr>
          <w:ilvl w:val="0"/>
          <w:numId w:val="36"/>
        </w:numPr>
        <w:jc w:val="both"/>
        <w:rPr>
          <w:rFonts w:ascii="Calibri" w:hAnsi="Calibri"/>
          <w:b/>
          <w:sz w:val="22"/>
          <w:szCs w:val="22"/>
        </w:rPr>
      </w:pPr>
      <w:r w:rsidRPr="005B611D">
        <w:rPr>
          <w:rFonts w:ascii="Calibri" w:hAnsi="Calibri"/>
          <w:sz w:val="22"/>
          <w:szCs w:val="22"/>
        </w:rPr>
        <w:t>Aktualną informację z Krajowego Rejestru Karnego w zakresie określonym w art. 24 ust. 1 pkt 4–8 ustawy, wystawioną nie wcześniej niż 6 miesięcy przed upływem terminu składania ofert;</w:t>
      </w:r>
    </w:p>
    <w:p w:rsidR="00BA5ADF" w:rsidRPr="005B611D" w:rsidRDefault="00BA5ADF" w:rsidP="001D1DFC">
      <w:pPr>
        <w:pStyle w:val="Akapitzlist1"/>
        <w:numPr>
          <w:ilvl w:val="0"/>
          <w:numId w:val="36"/>
        </w:numPr>
        <w:spacing w:after="0" w:line="240" w:lineRule="auto"/>
        <w:jc w:val="both"/>
      </w:pPr>
      <w:r w:rsidRPr="005B611D">
        <w:t>Aktualną informację z Krajowego Rejestru Karnego w zakresie określonym w art. 24 ust. 1 pkt 9 ustawy, wystawioną nie wcześniej niż 6 miesięcy przed upływem terminu składania ofert;</w:t>
      </w:r>
    </w:p>
    <w:p w:rsidR="00B713B9" w:rsidRPr="005B611D" w:rsidRDefault="00B713B9" w:rsidP="001D1DFC">
      <w:pPr>
        <w:pStyle w:val="Akapitzlist1"/>
        <w:numPr>
          <w:ilvl w:val="0"/>
          <w:numId w:val="36"/>
        </w:numPr>
        <w:spacing w:after="0" w:line="240" w:lineRule="auto"/>
        <w:jc w:val="both"/>
      </w:pPr>
      <w:r w:rsidRPr="005B611D">
        <w:t>Aktualną informację z Krajowego Rejestru Karnego w zakresie określonym w art. 24 ust. 1 pkt 10 i 11 ustawy, wystawioną nie wcześniej niż 6 miesięcy przed upływem terminu składania ofert;</w:t>
      </w:r>
    </w:p>
    <w:p w:rsidR="00BA5ADF" w:rsidRPr="005B611D" w:rsidRDefault="00BA5ADF" w:rsidP="001D1DFC">
      <w:pPr>
        <w:pStyle w:val="Akapitzlist1"/>
        <w:numPr>
          <w:ilvl w:val="0"/>
          <w:numId w:val="36"/>
        </w:numPr>
        <w:spacing w:after="0" w:line="240" w:lineRule="auto"/>
        <w:jc w:val="both"/>
      </w:pPr>
      <w:r w:rsidRPr="005B611D">
        <w:t xml:space="preserve">Listę podmiotów należących do tej samej grupy kapitałowej, o której mowa w art. 24 ust. 2 pkt 5, albo informację o tym, że wykonawca nie należy do grupy kapitałowej (Załącznik nr </w:t>
      </w:r>
      <w:r w:rsidR="002944E6" w:rsidRPr="005B611D">
        <w:t>6</w:t>
      </w:r>
      <w:r w:rsidR="00392524" w:rsidRPr="005B611D">
        <w:t xml:space="preserve"> </w:t>
      </w:r>
      <w:r w:rsidRPr="005B611D">
        <w:t>do SI</w:t>
      </w:r>
      <w:r w:rsidRPr="005B611D">
        <w:t>W</w:t>
      </w:r>
      <w:r w:rsidRPr="005B611D">
        <w:t>Z);</w:t>
      </w:r>
    </w:p>
    <w:p w:rsidR="00901452" w:rsidRPr="004A65A7" w:rsidRDefault="00901452" w:rsidP="001D1DFC">
      <w:pPr>
        <w:pStyle w:val="Akapitzlist1"/>
        <w:numPr>
          <w:ilvl w:val="0"/>
          <w:numId w:val="36"/>
        </w:numPr>
        <w:spacing w:after="0" w:line="240" w:lineRule="auto"/>
        <w:jc w:val="both"/>
      </w:pPr>
      <w:r w:rsidRPr="005B611D">
        <w:rPr>
          <w:bCs/>
        </w:rPr>
        <w:t xml:space="preserve">Wydruk ze strony internetowej </w:t>
      </w:r>
      <w:hyperlink r:id="rId13" w:history="1">
        <w:r w:rsidRPr="005B611D">
          <w:rPr>
            <w:rStyle w:val="Hipercze"/>
            <w:rFonts w:cstheme="minorBidi"/>
            <w:bCs/>
          </w:rPr>
          <w:t>http://cpubenchmark.net</w:t>
        </w:r>
      </w:hyperlink>
      <w:r w:rsidRPr="005B611D">
        <w:rPr>
          <w:bCs/>
        </w:rPr>
        <w:t xml:space="preserve"> potwierdzający uzyskanie przez </w:t>
      </w:r>
      <w:r w:rsidRPr="004A65A7">
        <w:rPr>
          <w:bCs/>
        </w:rPr>
        <w:t>proc</w:t>
      </w:r>
      <w:r w:rsidRPr="004A65A7">
        <w:rPr>
          <w:bCs/>
        </w:rPr>
        <w:t>e</w:t>
      </w:r>
      <w:r w:rsidRPr="004A65A7">
        <w:rPr>
          <w:bCs/>
        </w:rPr>
        <w:t>sor zaoferowany</w:t>
      </w:r>
      <w:r w:rsidR="00CC7CD4" w:rsidRPr="004A65A7">
        <w:rPr>
          <w:bCs/>
        </w:rPr>
        <w:t xml:space="preserve"> w poszczególnym sprzęcie, wyników wymaganych przez Zamawiającego</w:t>
      </w:r>
      <w:r w:rsidRPr="004A65A7">
        <w:rPr>
          <w:bCs/>
        </w:rPr>
        <w:t>;</w:t>
      </w:r>
    </w:p>
    <w:p w:rsidR="004A65A7" w:rsidRPr="004A65A7" w:rsidRDefault="004A65A7" w:rsidP="004A65A7">
      <w:pPr>
        <w:pStyle w:val="Akapitzlist"/>
        <w:numPr>
          <w:ilvl w:val="0"/>
          <w:numId w:val="36"/>
        </w:numPr>
        <w:spacing w:after="0" w:line="240" w:lineRule="auto"/>
        <w:jc w:val="both"/>
      </w:pPr>
      <w:r w:rsidRPr="004A65A7">
        <w:t xml:space="preserve">Wydruk ze strony </w:t>
      </w:r>
      <w:hyperlink r:id="rId14" w:history="1">
        <w:r w:rsidRPr="004A65A7">
          <w:rPr>
            <w:rStyle w:val="Hipercze"/>
          </w:rPr>
          <w:t>http://www.energystar.gov/</w:t>
        </w:r>
      </w:hyperlink>
      <w:r w:rsidRPr="004A65A7">
        <w:t xml:space="preserve"> potwierdzający posiadanie certyfikatu Energy Star </w:t>
      </w:r>
      <w:r w:rsidRPr="004A65A7">
        <w:rPr>
          <w:bCs/>
        </w:rPr>
        <w:t>przez poszczególny sprzęt;</w:t>
      </w:r>
    </w:p>
    <w:p w:rsidR="005405C6" w:rsidRPr="004A65A7" w:rsidRDefault="004A65A7" w:rsidP="004A65A7">
      <w:pPr>
        <w:pStyle w:val="Akapitzlist1"/>
        <w:numPr>
          <w:ilvl w:val="0"/>
          <w:numId w:val="36"/>
        </w:numPr>
        <w:spacing w:after="0" w:line="240" w:lineRule="auto"/>
        <w:jc w:val="both"/>
      </w:pPr>
      <w:r w:rsidRPr="004A65A7">
        <w:t xml:space="preserve">Wydruk ze strony internetowej producenta systemu operacyjnego, potwierdzający zgodność </w:t>
      </w:r>
      <w:r w:rsidRPr="004A65A7">
        <w:rPr>
          <w:bCs/>
        </w:rPr>
        <w:t>p</w:t>
      </w:r>
      <w:r w:rsidRPr="004A65A7">
        <w:rPr>
          <w:bCs/>
        </w:rPr>
        <w:t>o</w:t>
      </w:r>
      <w:r w:rsidRPr="004A65A7">
        <w:rPr>
          <w:bCs/>
        </w:rPr>
        <w:t xml:space="preserve">szczególnego sprzętu, </w:t>
      </w:r>
      <w:r w:rsidRPr="004A65A7">
        <w:t>z zainstalowanym na nich systemem operacyjnym;</w:t>
      </w:r>
    </w:p>
    <w:p w:rsidR="00BA5ADF" w:rsidRPr="005B611D" w:rsidRDefault="00BA5ADF" w:rsidP="001D1DFC">
      <w:pPr>
        <w:pStyle w:val="Akapitzlist1"/>
        <w:numPr>
          <w:ilvl w:val="0"/>
          <w:numId w:val="36"/>
        </w:numPr>
        <w:spacing w:after="0" w:line="240" w:lineRule="auto"/>
        <w:jc w:val="both"/>
        <w:rPr>
          <w:bCs/>
        </w:rPr>
      </w:pPr>
      <w:r w:rsidRPr="004A65A7">
        <w:rPr>
          <w:bCs/>
        </w:rPr>
        <w:t>Pełnomocnictwo</w:t>
      </w:r>
      <w:r w:rsidRPr="005B611D">
        <w:rPr>
          <w:bCs/>
        </w:rPr>
        <w:t xml:space="preserve"> (w przypadku składania oferty wspólnej lub gdy osoba upoważniona do repr</w:t>
      </w:r>
      <w:r w:rsidRPr="005B611D">
        <w:rPr>
          <w:bCs/>
        </w:rPr>
        <w:t>e</w:t>
      </w:r>
      <w:r w:rsidRPr="005B611D">
        <w:rPr>
          <w:bCs/>
        </w:rPr>
        <w:t>zentowania Wykonawcy dzia</w:t>
      </w:r>
      <w:r w:rsidR="005B611D">
        <w:rPr>
          <w:bCs/>
        </w:rPr>
        <w:t>ła na podstawie pełnomocnictwa).</w:t>
      </w:r>
    </w:p>
    <w:p w:rsidR="00BA5ADF" w:rsidRPr="0034218D" w:rsidRDefault="00BA5ADF" w:rsidP="00716B36">
      <w:pPr>
        <w:pStyle w:val="Styl3"/>
      </w:pPr>
      <w:bookmarkStart w:id="60" w:name="_Toc380149926"/>
      <w:r w:rsidRPr="0034218D">
        <w:t>Miejsce oraz termin składania i otwarcia ofert</w:t>
      </w:r>
      <w:bookmarkEnd w:id="60"/>
    </w:p>
    <w:p w:rsidR="00BA5ADF" w:rsidRPr="00385476" w:rsidRDefault="00B713B9" w:rsidP="001717BA">
      <w:pPr>
        <w:pStyle w:val="pkt"/>
        <w:numPr>
          <w:ilvl w:val="0"/>
          <w:numId w:val="5"/>
        </w:numPr>
        <w:spacing w:before="0" w:after="0" w:line="240" w:lineRule="auto"/>
        <w:ind w:left="357" w:hanging="357"/>
        <w:rPr>
          <w:rFonts w:ascii="Calibri" w:hAnsi="Calibri" w:cs="Arial"/>
          <w:b/>
          <w:bCs/>
          <w:sz w:val="22"/>
          <w:szCs w:val="22"/>
        </w:rPr>
      </w:pPr>
      <w:r>
        <w:rPr>
          <w:rFonts w:ascii="Calibri" w:hAnsi="Calibri" w:cs="Arial"/>
          <w:bCs/>
          <w:sz w:val="22"/>
          <w:szCs w:val="22"/>
        </w:rPr>
        <w:t>Oferty należy składać pod następującym adresem:</w:t>
      </w:r>
    </w:p>
    <w:p w:rsidR="00BA5ADF" w:rsidRPr="003721CA" w:rsidRDefault="00B713B9" w:rsidP="00BA5ADF">
      <w:pPr>
        <w:pStyle w:val="pkt"/>
        <w:spacing w:before="0" w:after="0" w:line="240" w:lineRule="auto"/>
        <w:ind w:left="357" w:firstLine="0"/>
        <w:rPr>
          <w:rFonts w:ascii="Calibri" w:hAnsi="Calibri" w:cs="Arial"/>
          <w:b/>
          <w:bCs/>
          <w:sz w:val="22"/>
          <w:szCs w:val="22"/>
        </w:rPr>
      </w:pPr>
      <w:r w:rsidRPr="007B1425">
        <w:rPr>
          <w:rFonts w:ascii="Calibri" w:hAnsi="Calibri" w:cs="Arial"/>
          <w:bCs/>
          <w:sz w:val="22"/>
          <w:szCs w:val="22"/>
        </w:rPr>
        <w:t xml:space="preserve">Starostwo Powiatowe, </w:t>
      </w:r>
      <w:r w:rsidR="00BA5ADF" w:rsidRPr="007B1425">
        <w:rPr>
          <w:rFonts w:ascii="Calibri" w:hAnsi="Calibri" w:cs="Arial"/>
          <w:bCs/>
          <w:sz w:val="22"/>
          <w:szCs w:val="22"/>
        </w:rPr>
        <w:t>Pl. Piastowski 2</w:t>
      </w:r>
      <w:r w:rsidRPr="007B1425">
        <w:rPr>
          <w:rFonts w:ascii="Calibri" w:hAnsi="Calibri" w:cs="Arial"/>
          <w:bCs/>
          <w:sz w:val="22"/>
          <w:szCs w:val="22"/>
        </w:rPr>
        <w:t xml:space="preserve">, </w:t>
      </w:r>
      <w:r w:rsidR="00BA5ADF" w:rsidRPr="007B1425">
        <w:rPr>
          <w:rFonts w:ascii="Calibri" w:hAnsi="Calibri" w:cs="Arial"/>
          <w:bCs/>
          <w:sz w:val="22"/>
          <w:szCs w:val="22"/>
        </w:rPr>
        <w:t>56 – 100 Wołów</w:t>
      </w:r>
      <w:r w:rsidRPr="007B1425">
        <w:rPr>
          <w:rFonts w:ascii="Calibri" w:hAnsi="Calibri" w:cs="Arial"/>
          <w:bCs/>
          <w:sz w:val="22"/>
          <w:szCs w:val="22"/>
        </w:rPr>
        <w:t xml:space="preserve">, </w:t>
      </w:r>
      <w:r w:rsidR="00BA5ADF" w:rsidRPr="007B1425">
        <w:rPr>
          <w:rFonts w:ascii="Calibri" w:hAnsi="Calibri" w:cs="Arial"/>
          <w:bCs/>
          <w:sz w:val="22"/>
          <w:szCs w:val="22"/>
        </w:rPr>
        <w:t>pok. nr 5 (biuro podawcze)</w:t>
      </w:r>
      <w:r w:rsidRPr="007B1425">
        <w:rPr>
          <w:rFonts w:ascii="Calibri" w:hAnsi="Calibri" w:cs="Arial"/>
          <w:bCs/>
          <w:sz w:val="22"/>
          <w:szCs w:val="22"/>
        </w:rPr>
        <w:t xml:space="preserve"> </w:t>
      </w:r>
      <w:r w:rsidR="00BA5ADF" w:rsidRPr="007B1425">
        <w:rPr>
          <w:rFonts w:ascii="Calibri" w:hAnsi="Calibri" w:cs="Arial"/>
          <w:bCs/>
          <w:sz w:val="22"/>
          <w:szCs w:val="22"/>
        </w:rPr>
        <w:t xml:space="preserve">w terminie </w:t>
      </w:r>
      <w:r w:rsidR="00BA5ADF" w:rsidRPr="007B1425">
        <w:rPr>
          <w:rFonts w:ascii="Calibri" w:hAnsi="Calibri" w:cs="Arial"/>
          <w:b/>
          <w:bCs/>
          <w:sz w:val="22"/>
          <w:szCs w:val="22"/>
        </w:rPr>
        <w:t xml:space="preserve">do dnia </w:t>
      </w:r>
      <w:r w:rsidR="005405C6" w:rsidRPr="007B1425">
        <w:rPr>
          <w:rFonts w:ascii="Calibri" w:hAnsi="Calibri" w:cs="Arial"/>
          <w:b/>
          <w:bCs/>
          <w:sz w:val="22"/>
          <w:szCs w:val="22"/>
        </w:rPr>
        <w:t>25.03</w:t>
      </w:r>
      <w:r w:rsidR="00DA16A0" w:rsidRPr="007B1425">
        <w:rPr>
          <w:rFonts w:ascii="Calibri" w:hAnsi="Calibri" w:cs="Arial"/>
          <w:b/>
          <w:bCs/>
          <w:sz w:val="22"/>
          <w:szCs w:val="22"/>
        </w:rPr>
        <w:t>.2014</w:t>
      </w:r>
      <w:r w:rsidR="00BA5ADF" w:rsidRPr="007B1425">
        <w:rPr>
          <w:rFonts w:ascii="Calibri" w:hAnsi="Calibri" w:cs="Arial"/>
          <w:b/>
          <w:bCs/>
          <w:sz w:val="22"/>
          <w:szCs w:val="22"/>
        </w:rPr>
        <w:t xml:space="preserve"> do godz. </w:t>
      </w:r>
      <w:r w:rsidR="007B1425">
        <w:rPr>
          <w:rFonts w:ascii="Calibri" w:hAnsi="Calibri" w:cs="Arial"/>
          <w:b/>
          <w:bCs/>
          <w:sz w:val="22"/>
          <w:szCs w:val="22"/>
        </w:rPr>
        <w:t>13:00</w:t>
      </w:r>
      <w:r w:rsidR="00BA5ADF" w:rsidRPr="007B1425">
        <w:rPr>
          <w:rFonts w:ascii="Calibri" w:hAnsi="Calibri" w:cs="Arial"/>
          <w:bCs/>
          <w:sz w:val="22"/>
          <w:szCs w:val="22"/>
        </w:rPr>
        <w:t>, osobiście lub za pośrednictwem poczty.</w:t>
      </w:r>
    </w:p>
    <w:p w:rsidR="00BA5ADF" w:rsidRPr="002A73BD" w:rsidRDefault="00BA5ADF" w:rsidP="001717BA">
      <w:pPr>
        <w:pStyle w:val="pkt"/>
        <w:numPr>
          <w:ilvl w:val="0"/>
          <w:numId w:val="5"/>
        </w:numPr>
        <w:spacing w:before="0" w:after="0" w:line="240" w:lineRule="auto"/>
        <w:ind w:left="357" w:hanging="357"/>
        <w:rPr>
          <w:rFonts w:ascii="Calibri" w:hAnsi="Calibri" w:cs="Arial"/>
          <w:sz w:val="22"/>
          <w:szCs w:val="22"/>
        </w:rPr>
      </w:pPr>
      <w:r w:rsidRPr="003721CA">
        <w:rPr>
          <w:rFonts w:ascii="Calibri" w:hAnsi="Calibri" w:cs="Arial"/>
          <w:sz w:val="22"/>
          <w:szCs w:val="22"/>
        </w:rPr>
        <w:t xml:space="preserve">Złożona oferta zostanie </w:t>
      </w:r>
      <w:r w:rsidRPr="002A73BD">
        <w:rPr>
          <w:rFonts w:ascii="Calibri" w:hAnsi="Calibri" w:cs="Arial"/>
          <w:sz w:val="22"/>
          <w:szCs w:val="22"/>
        </w:rPr>
        <w:t>zarejestrowana (dzień, godzina) oraz otrzyma kolejny numer.</w:t>
      </w:r>
    </w:p>
    <w:p w:rsidR="00BA5ADF" w:rsidRPr="007B1425" w:rsidRDefault="00BA5ADF" w:rsidP="001717BA">
      <w:pPr>
        <w:pStyle w:val="pkt"/>
        <w:numPr>
          <w:ilvl w:val="0"/>
          <w:numId w:val="5"/>
        </w:numPr>
        <w:spacing w:before="0" w:after="0" w:line="240" w:lineRule="auto"/>
        <w:ind w:left="357" w:hanging="357"/>
        <w:rPr>
          <w:rFonts w:ascii="Calibri" w:hAnsi="Calibri" w:cs="Arial"/>
          <w:sz w:val="22"/>
          <w:szCs w:val="22"/>
        </w:rPr>
      </w:pPr>
      <w:r w:rsidRPr="007B1425">
        <w:rPr>
          <w:rFonts w:ascii="Calibri" w:hAnsi="Calibri" w:cs="Arial"/>
          <w:sz w:val="22"/>
          <w:szCs w:val="22"/>
        </w:rPr>
        <w:t xml:space="preserve">Otwarcie ofert nastąpi w siedzibie Zamawiającego –pok. nr 18 (sala sesyjna), w dniu </w:t>
      </w:r>
      <w:r w:rsidR="005405C6" w:rsidRPr="007B1425">
        <w:rPr>
          <w:rFonts w:ascii="Calibri" w:hAnsi="Calibri" w:cs="Arial"/>
          <w:b/>
          <w:sz w:val="22"/>
          <w:szCs w:val="22"/>
        </w:rPr>
        <w:t>25</w:t>
      </w:r>
      <w:r w:rsidR="00DA16A0" w:rsidRPr="007B1425">
        <w:rPr>
          <w:rFonts w:ascii="Calibri" w:hAnsi="Calibri" w:cs="Arial"/>
          <w:b/>
          <w:sz w:val="22"/>
          <w:szCs w:val="22"/>
        </w:rPr>
        <w:t>.0</w:t>
      </w:r>
      <w:r w:rsidR="005405C6" w:rsidRPr="007B1425">
        <w:rPr>
          <w:rFonts w:ascii="Calibri" w:hAnsi="Calibri" w:cs="Arial"/>
          <w:b/>
          <w:sz w:val="22"/>
          <w:szCs w:val="22"/>
        </w:rPr>
        <w:t>3</w:t>
      </w:r>
      <w:r w:rsidR="00DA16A0" w:rsidRPr="007B1425">
        <w:rPr>
          <w:rFonts w:ascii="Calibri" w:hAnsi="Calibri" w:cs="Arial"/>
          <w:b/>
          <w:sz w:val="22"/>
          <w:szCs w:val="22"/>
        </w:rPr>
        <w:t>.2014 r</w:t>
      </w:r>
      <w:r w:rsidRPr="007B1425">
        <w:rPr>
          <w:rFonts w:ascii="Calibri" w:hAnsi="Calibri" w:cs="Arial"/>
          <w:b/>
          <w:sz w:val="22"/>
          <w:szCs w:val="22"/>
        </w:rPr>
        <w:t>.</w:t>
      </w:r>
      <w:r w:rsidRPr="007B1425">
        <w:rPr>
          <w:rFonts w:ascii="Calibri" w:hAnsi="Calibri" w:cs="Arial"/>
          <w:sz w:val="22"/>
          <w:szCs w:val="22"/>
        </w:rPr>
        <w:t xml:space="preserve"> </w:t>
      </w:r>
      <w:r w:rsidRPr="007B1425">
        <w:rPr>
          <w:rFonts w:ascii="Calibri" w:hAnsi="Calibri" w:cs="Arial"/>
          <w:b/>
          <w:sz w:val="22"/>
          <w:szCs w:val="22"/>
        </w:rPr>
        <w:t xml:space="preserve">o godz. </w:t>
      </w:r>
      <w:r w:rsidR="007B1425">
        <w:rPr>
          <w:rFonts w:ascii="Calibri" w:hAnsi="Calibri" w:cs="Arial"/>
          <w:b/>
          <w:sz w:val="22"/>
          <w:szCs w:val="22"/>
        </w:rPr>
        <w:t>13:30</w:t>
      </w:r>
    </w:p>
    <w:p w:rsidR="00BA5ADF" w:rsidRPr="0034218D" w:rsidRDefault="00BA5ADF" w:rsidP="001717BA">
      <w:pPr>
        <w:pStyle w:val="pkt"/>
        <w:numPr>
          <w:ilvl w:val="0"/>
          <w:numId w:val="5"/>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rsidR="00BA5ADF" w:rsidRPr="0034218D" w:rsidRDefault="00BA5ADF" w:rsidP="001717BA">
      <w:pPr>
        <w:pStyle w:val="pkt"/>
        <w:numPr>
          <w:ilvl w:val="0"/>
          <w:numId w:val="5"/>
        </w:numPr>
        <w:spacing w:before="0" w:after="0" w:line="240" w:lineRule="auto"/>
        <w:ind w:left="357" w:hanging="357"/>
        <w:rPr>
          <w:rFonts w:ascii="Calibri" w:hAnsi="Calibri" w:cs="Arial"/>
          <w:sz w:val="22"/>
          <w:szCs w:val="22"/>
        </w:rPr>
      </w:pPr>
      <w:r w:rsidRPr="0034218D">
        <w:rPr>
          <w:rFonts w:ascii="Calibri" w:hAnsi="Calibri" w:cs="Arial"/>
          <w:sz w:val="22"/>
          <w:szCs w:val="22"/>
        </w:rPr>
        <w:lastRenderedPageBreak/>
        <w:t>Bezpośrednio przed otwarciem ofert Zamawiający poda kwotę, jaką zamierza przeznaczyć na sfinansowanie zamówienia.</w:t>
      </w:r>
    </w:p>
    <w:p w:rsidR="00BA5ADF" w:rsidRPr="0034218D" w:rsidRDefault="00BA5ADF" w:rsidP="001717BA">
      <w:pPr>
        <w:pStyle w:val="pkt"/>
        <w:numPr>
          <w:ilvl w:val="0"/>
          <w:numId w:val="5"/>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t>
      </w:r>
      <w:r w:rsidRPr="0034218D">
        <w:rPr>
          <w:rFonts w:ascii="Calibri" w:hAnsi="Calibri" w:cs="Arial"/>
          <w:sz w:val="22"/>
          <w:szCs w:val="22"/>
        </w:rPr>
        <w:t>w</w:t>
      </w:r>
      <w:r w:rsidRPr="0034218D">
        <w:rPr>
          <w:rFonts w:ascii="Calibri" w:hAnsi="Calibri" w:cs="Arial"/>
          <w:sz w:val="22"/>
          <w:szCs w:val="22"/>
        </w:rPr>
        <w:t>ców, którzy złożyli oferty a</w:t>
      </w:r>
      <w:r>
        <w:rPr>
          <w:rFonts w:ascii="Calibri" w:hAnsi="Calibri" w:cs="Arial"/>
          <w:sz w:val="22"/>
          <w:szCs w:val="22"/>
        </w:rPr>
        <w:t xml:space="preserve"> także informacje dotyczące cen, </w:t>
      </w:r>
      <w:r w:rsidRPr="001E2E7F">
        <w:rPr>
          <w:rFonts w:ascii="Calibri" w:hAnsi="Calibri" w:cs="Arial"/>
          <w:sz w:val="22"/>
          <w:szCs w:val="22"/>
        </w:rPr>
        <w:t>terminu wykonania zamówienia, okresu gwarancji i warunków płatności zawartych w ofertach</w:t>
      </w:r>
      <w:r>
        <w:rPr>
          <w:rFonts w:ascii="Calibri" w:hAnsi="Calibri" w:cs="Arial"/>
          <w:sz w:val="22"/>
          <w:szCs w:val="22"/>
        </w:rPr>
        <w:t>.</w:t>
      </w:r>
    </w:p>
    <w:p w:rsidR="00BA5ADF" w:rsidRPr="0034218D" w:rsidRDefault="00BA5ADF" w:rsidP="001717BA">
      <w:pPr>
        <w:pStyle w:val="pkt"/>
        <w:numPr>
          <w:ilvl w:val="0"/>
          <w:numId w:val="5"/>
        </w:numPr>
        <w:spacing w:before="0" w:after="0" w:line="240" w:lineRule="auto"/>
        <w:ind w:left="357" w:hanging="357"/>
        <w:rPr>
          <w:rFonts w:ascii="Calibri" w:hAnsi="Calibri" w:cs="Arial"/>
          <w:sz w:val="22"/>
          <w:szCs w:val="22"/>
        </w:rPr>
      </w:pPr>
      <w:r w:rsidRPr="0034218D">
        <w:rPr>
          <w:rFonts w:ascii="Calibri" w:hAnsi="Calibri" w:cs="Arial"/>
          <w:sz w:val="22"/>
          <w:szCs w:val="22"/>
        </w:rPr>
        <w:t>Informacje, o których mowa w ust. 5 i 6 przekazuje się niezwłocznie Wykonawcom, którzy nie byli obecni przy otwarciu ofert, na ich wniosek.</w:t>
      </w:r>
    </w:p>
    <w:p w:rsidR="00BA5ADF" w:rsidRPr="0034218D" w:rsidRDefault="00BA5ADF" w:rsidP="001717BA">
      <w:pPr>
        <w:pStyle w:val="pkt"/>
        <w:numPr>
          <w:ilvl w:val="0"/>
          <w:numId w:val="5"/>
        </w:numPr>
        <w:spacing w:before="0" w:after="0" w:line="240" w:lineRule="auto"/>
        <w:ind w:left="357" w:hanging="357"/>
        <w:rPr>
          <w:rFonts w:ascii="Calibri" w:hAnsi="Calibri" w:cs="Arial"/>
          <w:sz w:val="22"/>
          <w:szCs w:val="22"/>
        </w:rPr>
      </w:pPr>
      <w:r w:rsidRPr="0034218D">
        <w:rPr>
          <w:rFonts w:ascii="Calibri" w:hAnsi="Calibri" w:cs="Arial"/>
          <w:b/>
          <w:sz w:val="22"/>
          <w:szCs w:val="22"/>
        </w:rPr>
        <w:t xml:space="preserve">UWAGA – </w:t>
      </w:r>
      <w:r w:rsidRPr="0034218D">
        <w:rPr>
          <w:rFonts w:ascii="Calibri" w:hAnsi="Calibri" w:cs="Arial"/>
          <w:sz w:val="22"/>
          <w:szCs w:val="22"/>
        </w:rPr>
        <w:t>za termin złożenia oferty przyjmuje się datę i godzinę wpływu oferty do Zamawiającego.</w:t>
      </w:r>
    </w:p>
    <w:p w:rsidR="00BA5ADF" w:rsidRPr="0034218D" w:rsidRDefault="00BA5ADF" w:rsidP="00716B36">
      <w:pPr>
        <w:pStyle w:val="Styl3"/>
      </w:pPr>
      <w:bookmarkStart w:id="61" w:name="_Toc137824140"/>
      <w:bookmarkStart w:id="62" w:name="_Toc154823356"/>
      <w:bookmarkStart w:id="63" w:name="_Toc161806957"/>
      <w:r w:rsidRPr="0034218D">
        <w:t xml:space="preserve"> </w:t>
      </w:r>
      <w:bookmarkStart w:id="64" w:name="_Toc191867086"/>
      <w:bookmarkStart w:id="65" w:name="_Toc380149927"/>
      <w:r w:rsidRPr="0034218D">
        <w:t>Opis sposobu obliczania ceny</w:t>
      </w:r>
      <w:bookmarkEnd w:id="61"/>
      <w:bookmarkEnd w:id="62"/>
      <w:bookmarkEnd w:id="63"/>
      <w:bookmarkEnd w:id="64"/>
      <w:bookmarkEnd w:id="65"/>
    </w:p>
    <w:p w:rsidR="004A65A7" w:rsidRDefault="004A65A7" w:rsidP="004A2F98">
      <w:pPr>
        <w:numPr>
          <w:ilvl w:val="1"/>
          <w:numId w:val="11"/>
        </w:numPr>
        <w:jc w:val="both"/>
        <w:rPr>
          <w:rFonts w:ascii="Calibri" w:hAnsi="Calibri" w:cs="Arial"/>
        </w:rPr>
      </w:pPr>
      <w:r w:rsidRPr="004A65A7">
        <w:rPr>
          <w:rFonts w:ascii="Calibri" w:hAnsi="Calibri" w:cs="Arial"/>
        </w:rPr>
        <w:t>Wynagrodzenie za wykonanie przedmiotu zamówienia jest wynagrodzeniem ryczałtowym.</w:t>
      </w:r>
    </w:p>
    <w:p w:rsidR="00B713B9" w:rsidRPr="003A50BE" w:rsidRDefault="00B713B9" w:rsidP="004A2F98">
      <w:pPr>
        <w:numPr>
          <w:ilvl w:val="1"/>
          <w:numId w:val="11"/>
        </w:numPr>
        <w:jc w:val="both"/>
        <w:rPr>
          <w:rFonts w:ascii="Calibri" w:hAnsi="Calibri" w:cs="Arial"/>
        </w:rPr>
      </w:pPr>
      <w:r w:rsidRPr="003A50BE">
        <w:rPr>
          <w:rFonts w:ascii="Calibri" w:hAnsi="Calibri" w:cs="Arial"/>
        </w:rPr>
        <w:t>Wykonawca uwzględniając wszystkie wymogi, o których mowa w niniejszej SIWZ, powinien w cenie brutto ująć wszelkie koszty niezbędne dla prawidłowego i pełnego wykonania przedmiotu zamówi</w:t>
      </w:r>
      <w:r w:rsidRPr="003A50BE">
        <w:rPr>
          <w:rFonts w:ascii="Calibri" w:hAnsi="Calibri" w:cs="Arial"/>
        </w:rPr>
        <w:t>e</w:t>
      </w:r>
      <w:r w:rsidRPr="003A50BE">
        <w:rPr>
          <w:rFonts w:ascii="Calibri" w:hAnsi="Calibri" w:cs="Arial"/>
        </w:rPr>
        <w:t>nia oraz uwzględnić inne opłaty i podatki, a także ewentualne rabaty i upusty.</w:t>
      </w:r>
    </w:p>
    <w:p w:rsidR="00BA5ADF" w:rsidRPr="003A50BE" w:rsidRDefault="00B713B9" w:rsidP="004A2F98">
      <w:pPr>
        <w:numPr>
          <w:ilvl w:val="1"/>
          <w:numId w:val="11"/>
        </w:numPr>
        <w:jc w:val="both"/>
        <w:rPr>
          <w:rFonts w:ascii="Calibri" w:hAnsi="Calibri" w:cs="Arial"/>
        </w:rPr>
      </w:pPr>
      <w:r w:rsidRPr="003A50BE">
        <w:rPr>
          <w:rFonts w:ascii="Calibri" w:hAnsi="Calibri" w:cs="Arial"/>
        </w:rPr>
        <w:t xml:space="preserve">Wykonawca zobowiązany jest do wypełnienia Formularza oferty </w:t>
      </w:r>
      <w:r w:rsidR="00BA5ADF" w:rsidRPr="003A50BE">
        <w:rPr>
          <w:rFonts w:ascii="Calibri" w:hAnsi="Calibri" w:cs="Arial"/>
        </w:rPr>
        <w:t xml:space="preserve">(zał. nr </w:t>
      </w:r>
      <w:r w:rsidR="00DA16A0" w:rsidRPr="003A50BE">
        <w:rPr>
          <w:rFonts w:ascii="Calibri" w:hAnsi="Calibri" w:cs="Arial"/>
        </w:rPr>
        <w:t>2</w:t>
      </w:r>
      <w:r w:rsidRPr="003A50BE">
        <w:rPr>
          <w:rFonts w:ascii="Calibri" w:hAnsi="Calibri" w:cs="Arial"/>
        </w:rPr>
        <w:t xml:space="preserve"> </w:t>
      </w:r>
      <w:r w:rsidR="00BA5ADF" w:rsidRPr="003A50BE">
        <w:rPr>
          <w:rFonts w:ascii="Calibri" w:hAnsi="Calibri" w:cs="Arial"/>
        </w:rPr>
        <w:t xml:space="preserve">do SIWZ) </w:t>
      </w:r>
      <w:r w:rsidRPr="003A50BE">
        <w:rPr>
          <w:rFonts w:ascii="Calibri" w:hAnsi="Calibri" w:cs="Arial"/>
        </w:rPr>
        <w:t>i określenia w nim:</w:t>
      </w:r>
    </w:p>
    <w:p w:rsidR="00B713B9" w:rsidRPr="003A50BE" w:rsidRDefault="00B713B9" w:rsidP="004A2F98">
      <w:pPr>
        <w:pStyle w:val="Akapitzlist"/>
        <w:numPr>
          <w:ilvl w:val="0"/>
          <w:numId w:val="46"/>
        </w:numPr>
        <w:spacing w:line="240" w:lineRule="auto"/>
        <w:jc w:val="both"/>
        <w:rPr>
          <w:rFonts w:cs="Arial"/>
        </w:rPr>
      </w:pPr>
      <w:r w:rsidRPr="003A50BE">
        <w:rPr>
          <w:rFonts w:cs="Arial"/>
        </w:rPr>
        <w:t xml:space="preserve">Ceny brutto za dostawę </w:t>
      </w:r>
      <w:r w:rsidR="00DA16A0" w:rsidRPr="003A50BE">
        <w:rPr>
          <w:rFonts w:cs="Arial"/>
        </w:rPr>
        <w:t xml:space="preserve">zestawów komputerowych </w:t>
      </w:r>
      <w:proofErr w:type="spellStart"/>
      <w:r w:rsidR="00DA16A0" w:rsidRPr="003A50BE">
        <w:rPr>
          <w:rFonts w:cs="Arial"/>
        </w:rPr>
        <w:t>All-in-one</w:t>
      </w:r>
      <w:proofErr w:type="spellEnd"/>
      <w:r w:rsidR="00DA16A0" w:rsidRPr="003A50BE">
        <w:rPr>
          <w:rFonts w:cs="Arial"/>
        </w:rPr>
        <w:t xml:space="preserve"> (z uwzględnieniem systemu op</w:t>
      </w:r>
      <w:r w:rsidR="00DA16A0" w:rsidRPr="003A50BE">
        <w:rPr>
          <w:rFonts w:cs="Arial"/>
        </w:rPr>
        <w:t>e</w:t>
      </w:r>
      <w:r w:rsidR="00DA16A0" w:rsidRPr="003A50BE">
        <w:rPr>
          <w:rFonts w:cs="Arial"/>
        </w:rPr>
        <w:t>racyjnego);</w:t>
      </w:r>
    </w:p>
    <w:p w:rsidR="00B713B9" w:rsidRPr="003A50BE" w:rsidRDefault="00B713B9" w:rsidP="004A2F98">
      <w:pPr>
        <w:pStyle w:val="Akapitzlist"/>
        <w:numPr>
          <w:ilvl w:val="0"/>
          <w:numId w:val="46"/>
        </w:numPr>
        <w:spacing w:line="240" w:lineRule="auto"/>
        <w:jc w:val="both"/>
        <w:rPr>
          <w:rFonts w:cs="Arial"/>
        </w:rPr>
      </w:pPr>
      <w:r w:rsidRPr="003A50BE">
        <w:rPr>
          <w:rFonts w:cs="Arial"/>
        </w:rPr>
        <w:t xml:space="preserve">Ceny brutto za dostawę </w:t>
      </w:r>
      <w:r w:rsidR="00DA16A0" w:rsidRPr="003A50BE">
        <w:rPr>
          <w:rFonts w:cs="Arial"/>
        </w:rPr>
        <w:t>laptopów (z uwzględnieniem systemu operacyjnego);</w:t>
      </w:r>
    </w:p>
    <w:p w:rsidR="00B713B9" w:rsidRPr="003A50BE" w:rsidRDefault="00B713B9" w:rsidP="004A2F98">
      <w:pPr>
        <w:pStyle w:val="Akapitzlist"/>
        <w:numPr>
          <w:ilvl w:val="0"/>
          <w:numId w:val="46"/>
        </w:numPr>
        <w:spacing w:line="240" w:lineRule="auto"/>
        <w:jc w:val="both"/>
        <w:rPr>
          <w:rFonts w:cs="Arial"/>
        </w:rPr>
      </w:pPr>
      <w:r w:rsidRPr="003A50BE">
        <w:rPr>
          <w:rFonts w:cs="Arial"/>
        </w:rPr>
        <w:t xml:space="preserve">Ceny brutto za dostawę </w:t>
      </w:r>
      <w:r w:rsidR="00DA16A0" w:rsidRPr="003A50BE">
        <w:rPr>
          <w:rFonts w:cs="Arial"/>
        </w:rPr>
        <w:t>urządzeń wielofunkcyjnych umożliwiających drukowanie, kopiowanie i skanowanie;</w:t>
      </w:r>
    </w:p>
    <w:p w:rsidR="00B713B9" w:rsidRPr="003A50BE" w:rsidRDefault="00B713B9" w:rsidP="004A2F98">
      <w:pPr>
        <w:pStyle w:val="Akapitzlist"/>
        <w:numPr>
          <w:ilvl w:val="0"/>
          <w:numId w:val="46"/>
        </w:numPr>
        <w:spacing w:line="240" w:lineRule="auto"/>
        <w:jc w:val="both"/>
        <w:rPr>
          <w:rFonts w:cs="Arial"/>
        </w:rPr>
      </w:pPr>
      <w:r w:rsidRPr="003A50BE">
        <w:rPr>
          <w:rFonts w:cs="Arial"/>
        </w:rPr>
        <w:t xml:space="preserve">Ceny brutto za dostawę </w:t>
      </w:r>
      <w:r w:rsidR="004A65A7" w:rsidRPr="003A50BE">
        <w:rPr>
          <w:rFonts w:cs="Arial"/>
        </w:rPr>
        <w:t>drukarek</w:t>
      </w:r>
      <w:r w:rsidR="00DA16A0" w:rsidRPr="003A50BE">
        <w:rPr>
          <w:rFonts w:cs="Arial"/>
        </w:rPr>
        <w:t>;</w:t>
      </w:r>
    </w:p>
    <w:p w:rsidR="00B713B9" w:rsidRPr="003A50BE" w:rsidRDefault="00B713B9" w:rsidP="004A2F98">
      <w:pPr>
        <w:pStyle w:val="Akapitzlist"/>
        <w:numPr>
          <w:ilvl w:val="0"/>
          <w:numId w:val="46"/>
        </w:numPr>
        <w:spacing w:line="240" w:lineRule="auto"/>
        <w:jc w:val="both"/>
        <w:rPr>
          <w:rFonts w:cs="Arial"/>
        </w:rPr>
      </w:pPr>
      <w:r w:rsidRPr="003A50BE">
        <w:rPr>
          <w:rFonts w:cs="Arial"/>
        </w:rPr>
        <w:t xml:space="preserve">Ceny brutto za dostawę </w:t>
      </w:r>
      <w:r w:rsidR="00DA16A0" w:rsidRPr="003A50BE">
        <w:rPr>
          <w:rFonts w:cs="Arial"/>
        </w:rPr>
        <w:t>listw zasilających;</w:t>
      </w:r>
    </w:p>
    <w:p w:rsidR="00B713B9" w:rsidRPr="003A50BE" w:rsidRDefault="00B713B9" w:rsidP="004A2F98">
      <w:pPr>
        <w:pStyle w:val="Akapitzlist"/>
        <w:numPr>
          <w:ilvl w:val="0"/>
          <w:numId w:val="46"/>
        </w:numPr>
        <w:spacing w:line="240" w:lineRule="auto"/>
        <w:jc w:val="both"/>
        <w:rPr>
          <w:rFonts w:cs="Arial"/>
        </w:rPr>
      </w:pPr>
      <w:r w:rsidRPr="003A50BE">
        <w:rPr>
          <w:rFonts w:cs="Arial"/>
        </w:rPr>
        <w:t xml:space="preserve">Ceny brutto za dostawę </w:t>
      </w:r>
      <w:r w:rsidR="004A2F98" w:rsidRPr="003A50BE">
        <w:rPr>
          <w:rFonts w:cs="Arial"/>
        </w:rPr>
        <w:t>oprogramowania pakietu  biurowego;</w:t>
      </w:r>
    </w:p>
    <w:p w:rsidR="004A2F98" w:rsidRPr="003A50BE" w:rsidRDefault="004A2F98" w:rsidP="004A2F98">
      <w:pPr>
        <w:pStyle w:val="Akapitzlist"/>
        <w:numPr>
          <w:ilvl w:val="0"/>
          <w:numId w:val="46"/>
        </w:numPr>
        <w:spacing w:line="240" w:lineRule="auto"/>
        <w:jc w:val="both"/>
        <w:rPr>
          <w:rFonts w:cs="Arial"/>
        </w:rPr>
      </w:pPr>
      <w:r w:rsidRPr="003A50BE">
        <w:rPr>
          <w:rFonts w:cs="Arial"/>
        </w:rPr>
        <w:t>Ceny brutto za dostawę oprogramowania antywirusowego;</w:t>
      </w:r>
    </w:p>
    <w:p w:rsidR="004A2F98" w:rsidRPr="003A50BE" w:rsidRDefault="004A2F98" w:rsidP="004A2F98">
      <w:pPr>
        <w:pStyle w:val="Akapitzlist"/>
        <w:numPr>
          <w:ilvl w:val="0"/>
          <w:numId w:val="46"/>
        </w:numPr>
        <w:spacing w:line="240" w:lineRule="auto"/>
        <w:jc w:val="both"/>
        <w:rPr>
          <w:rFonts w:cs="Arial"/>
        </w:rPr>
      </w:pPr>
      <w:r w:rsidRPr="003A50BE">
        <w:rPr>
          <w:rFonts w:cs="Arial"/>
        </w:rPr>
        <w:t>Ceny brutto za dostawę oprogramowania ochrony rodzicielskiej;</w:t>
      </w:r>
    </w:p>
    <w:p w:rsidR="004A2F98" w:rsidRPr="003A50BE" w:rsidRDefault="004A2F98" w:rsidP="004A2F98">
      <w:pPr>
        <w:pStyle w:val="Akapitzlist"/>
        <w:numPr>
          <w:ilvl w:val="0"/>
          <w:numId w:val="46"/>
        </w:numPr>
        <w:spacing w:line="240" w:lineRule="auto"/>
        <w:jc w:val="both"/>
        <w:rPr>
          <w:rFonts w:cs="Arial"/>
        </w:rPr>
      </w:pPr>
      <w:r w:rsidRPr="003A50BE">
        <w:rPr>
          <w:rFonts w:cs="Arial"/>
        </w:rPr>
        <w:t>Ceny brutto za dostawę oprogramowania specjalistycznego;</w:t>
      </w:r>
    </w:p>
    <w:p w:rsidR="004A2F98" w:rsidRPr="003A50BE" w:rsidRDefault="004A2F98" w:rsidP="004A2F98">
      <w:pPr>
        <w:pStyle w:val="Akapitzlist"/>
        <w:numPr>
          <w:ilvl w:val="0"/>
          <w:numId w:val="46"/>
        </w:numPr>
        <w:spacing w:line="240" w:lineRule="auto"/>
        <w:jc w:val="both"/>
        <w:rPr>
          <w:rFonts w:cs="Arial"/>
        </w:rPr>
      </w:pPr>
      <w:r w:rsidRPr="003A50BE">
        <w:rPr>
          <w:rFonts w:cs="Arial"/>
        </w:rPr>
        <w:t>Ceny brutto za dostawę laptopa z ekranem dotykowym</w:t>
      </w:r>
      <w:r w:rsidR="00987A7B" w:rsidRPr="003A50BE">
        <w:rPr>
          <w:rFonts w:cs="Arial"/>
        </w:rPr>
        <w:t xml:space="preserve"> (z uwzględnieniem systemu operacyjn</w:t>
      </w:r>
      <w:r w:rsidR="00987A7B" w:rsidRPr="003A50BE">
        <w:rPr>
          <w:rFonts w:cs="Arial"/>
        </w:rPr>
        <w:t>e</w:t>
      </w:r>
      <w:r w:rsidR="00987A7B" w:rsidRPr="003A50BE">
        <w:rPr>
          <w:rFonts w:cs="Arial"/>
        </w:rPr>
        <w:t>go)</w:t>
      </w:r>
      <w:r w:rsidRPr="003A50BE">
        <w:rPr>
          <w:rFonts w:cs="Arial"/>
        </w:rPr>
        <w:t>;</w:t>
      </w:r>
    </w:p>
    <w:p w:rsidR="004A2F98" w:rsidRPr="003A50BE" w:rsidRDefault="004A2F98" w:rsidP="004A2F98">
      <w:pPr>
        <w:pStyle w:val="Akapitzlist"/>
        <w:numPr>
          <w:ilvl w:val="0"/>
          <w:numId w:val="46"/>
        </w:numPr>
        <w:spacing w:after="0" w:line="240" w:lineRule="auto"/>
        <w:ind w:left="714" w:hanging="357"/>
        <w:jc w:val="both"/>
        <w:rPr>
          <w:rFonts w:cs="Arial"/>
        </w:rPr>
      </w:pPr>
      <w:r w:rsidRPr="003A50BE">
        <w:rPr>
          <w:rFonts w:cs="Arial"/>
        </w:rPr>
        <w:t xml:space="preserve">Ceny brutto za ubezpieczenie 110 zestawów (100 komputerów </w:t>
      </w:r>
      <w:proofErr w:type="spellStart"/>
      <w:r w:rsidRPr="003A50BE">
        <w:rPr>
          <w:rFonts w:cs="Arial"/>
        </w:rPr>
        <w:t>all</w:t>
      </w:r>
      <w:proofErr w:type="spellEnd"/>
      <w:r w:rsidRPr="003A50BE">
        <w:rPr>
          <w:rFonts w:cs="Arial"/>
        </w:rPr>
        <w:t xml:space="preserve"> </w:t>
      </w:r>
      <w:proofErr w:type="spellStart"/>
      <w:r w:rsidRPr="003A50BE">
        <w:rPr>
          <w:rFonts w:cs="Arial"/>
        </w:rPr>
        <w:t>in</w:t>
      </w:r>
      <w:proofErr w:type="spellEnd"/>
      <w:r w:rsidRPr="003A50BE">
        <w:rPr>
          <w:rFonts w:cs="Arial"/>
        </w:rPr>
        <w:t xml:space="preserve"> one z poz. 1 oraz 10 lapt</w:t>
      </w:r>
      <w:r w:rsidRPr="003A50BE">
        <w:rPr>
          <w:rFonts w:cs="Arial"/>
        </w:rPr>
        <w:t>o</w:t>
      </w:r>
      <w:r w:rsidRPr="003A50BE">
        <w:rPr>
          <w:rFonts w:cs="Arial"/>
        </w:rPr>
        <w:t>pó</w:t>
      </w:r>
      <w:r w:rsidR="0088500F" w:rsidRPr="003A50BE">
        <w:rPr>
          <w:rFonts w:cs="Arial"/>
        </w:rPr>
        <w:t xml:space="preserve">w z poz. 2) przez okres 20 </w:t>
      </w:r>
      <w:proofErr w:type="spellStart"/>
      <w:r w:rsidR="0088500F" w:rsidRPr="003A50BE">
        <w:rPr>
          <w:rFonts w:cs="Arial"/>
        </w:rPr>
        <w:t>m-cy</w:t>
      </w:r>
      <w:proofErr w:type="spellEnd"/>
      <w:r w:rsidR="0088500F" w:rsidRPr="003A50BE">
        <w:rPr>
          <w:rFonts w:cs="Arial"/>
        </w:rPr>
        <w:t>;</w:t>
      </w:r>
    </w:p>
    <w:p w:rsidR="0088500F" w:rsidRPr="003A50BE" w:rsidRDefault="0088500F" w:rsidP="004A2F98">
      <w:pPr>
        <w:pStyle w:val="Akapitzlist"/>
        <w:numPr>
          <w:ilvl w:val="0"/>
          <w:numId w:val="46"/>
        </w:numPr>
        <w:spacing w:after="0" w:line="240" w:lineRule="auto"/>
        <w:ind w:left="714" w:hanging="357"/>
        <w:jc w:val="both"/>
        <w:rPr>
          <w:rFonts w:cs="Arial"/>
        </w:rPr>
      </w:pPr>
      <w:r w:rsidRPr="003A50BE">
        <w:rPr>
          <w:rFonts w:cs="Arial"/>
        </w:rPr>
        <w:t>Ceny brutto za instalację sprzętu komputerowego.</w:t>
      </w:r>
    </w:p>
    <w:p w:rsidR="00BA5ADF" w:rsidRPr="003A50BE" w:rsidRDefault="004A65A7" w:rsidP="004A2F98">
      <w:pPr>
        <w:numPr>
          <w:ilvl w:val="1"/>
          <w:numId w:val="11"/>
        </w:numPr>
        <w:jc w:val="both"/>
        <w:rPr>
          <w:rFonts w:ascii="Calibri" w:hAnsi="Calibri" w:cs="Arial"/>
        </w:rPr>
      </w:pPr>
      <w:r w:rsidRPr="003A50BE">
        <w:rPr>
          <w:rFonts w:ascii="Calibri" w:hAnsi="Calibri" w:cs="Arial"/>
        </w:rPr>
        <w:t>C</w:t>
      </w:r>
      <w:r w:rsidR="000167C3" w:rsidRPr="003A50BE">
        <w:rPr>
          <w:rFonts w:ascii="Calibri" w:hAnsi="Calibri" w:cs="Arial"/>
        </w:rPr>
        <w:t xml:space="preserve">eny powinny być </w:t>
      </w:r>
      <w:r w:rsidR="00BA5ADF" w:rsidRPr="003A50BE">
        <w:rPr>
          <w:rFonts w:ascii="Calibri" w:hAnsi="Calibri" w:cs="Arial"/>
        </w:rPr>
        <w:t>poda</w:t>
      </w:r>
      <w:r w:rsidR="000167C3" w:rsidRPr="003A50BE">
        <w:rPr>
          <w:rFonts w:ascii="Calibri" w:hAnsi="Calibri" w:cs="Arial"/>
        </w:rPr>
        <w:t>ne</w:t>
      </w:r>
      <w:r w:rsidR="00BA5ADF" w:rsidRPr="003A50BE">
        <w:rPr>
          <w:rFonts w:ascii="Calibri" w:hAnsi="Calibri" w:cs="Arial"/>
        </w:rPr>
        <w:t xml:space="preserve"> w złotych polskich, liczbowo </w:t>
      </w:r>
      <w:r w:rsidR="000167C3" w:rsidRPr="003A50BE">
        <w:rPr>
          <w:rFonts w:ascii="Calibri" w:hAnsi="Calibri" w:cs="Arial"/>
        </w:rPr>
        <w:t>i powinny zawierać wszelkie koszty związane z dostawą przedmiotu umowy. Ponadto cena brutto za real</w:t>
      </w:r>
      <w:r w:rsidRPr="003A50BE">
        <w:rPr>
          <w:rFonts w:ascii="Calibri" w:hAnsi="Calibri" w:cs="Arial"/>
        </w:rPr>
        <w:t>izację całego zamówienia powinna</w:t>
      </w:r>
      <w:r w:rsidR="000167C3" w:rsidRPr="003A50BE">
        <w:rPr>
          <w:rFonts w:ascii="Calibri" w:hAnsi="Calibri" w:cs="Arial"/>
        </w:rPr>
        <w:t xml:space="preserve"> być podana</w:t>
      </w:r>
      <w:r w:rsidR="00BA5ADF" w:rsidRPr="003A50BE">
        <w:rPr>
          <w:rFonts w:ascii="Calibri" w:hAnsi="Calibri" w:cs="Arial"/>
        </w:rPr>
        <w:t xml:space="preserve"> słownie.</w:t>
      </w:r>
    </w:p>
    <w:p w:rsidR="00BA5ADF" w:rsidRPr="004A2F98" w:rsidRDefault="00BA5ADF" w:rsidP="004A2F98">
      <w:pPr>
        <w:numPr>
          <w:ilvl w:val="1"/>
          <w:numId w:val="11"/>
        </w:numPr>
        <w:jc w:val="both"/>
        <w:rPr>
          <w:rFonts w:ascii="Calibri" w:hAnsi="Calibri" w:cs="Arial"/>
        </w:rPr>
      </w:pPr>
      <w:r w:rsidRPr="003A50BE">
        <w:rPr>
          <w:rFonts w:ascii="Calibri" w:hAnsi="Calibri" w:cs="Arial"/>
        </w:rPr>
        <w:t>Prawidłowe ustalenie podatku VAT</w:t>
      </w:r>
      <w:r w:rsidRPr="004A2F98">
        <w:rPr>
          <w:rFonts w:ascii="Calibri" w:hAnsi="Calibri" w:cs="Arial"/>
        </w:rPr>
        <w:t xml:space="preserve"> należy do obowiązków Wykonawcy zgodnie z przepisami ustawy o podatku od towarów i usług oraz podatku akcyzowym.</w:t>
      </w:r>
    </w:p>
    <w:p w:rsidR="00BA5ADF" w:rsidRPr="003B30A2" w:rsidRDefault="00BA5ADF" w:rsidP="00716B36">
      <w:pPr>
        <w:pStyle w:val="Styl3"/>
      </w:pPr>
      <w:bookmarkStart w:id="66" w:name="_Toc137824141"/>
      <w:bookmarkStart w:id="67" w:name="_Toc154823357"/>
      <w:bookmarkStart w:id="68" w:name="_Toc161806958"/>
      <w:r w:rsidRPr="004A2F98">
        <w:t xml:space="preserve"> </w:t>
      </w:r>
      <w:bookmarkStart w:id="69" w:name="_Toc191867087"/>
      <w:bookmarkStart w:id="70" w:name="_Toc380149928"/>
      <w:r w:rsidRPr="004A2F98">
        <w:t>Opis kryteriów, którymi Zamawiający będzie się kierował</w:t>
      </w:r>
      <w:r w:rsidRPr="003B30A2">
        <w:t xml:space="preserve"> przy wyborze oferty, wraz z podaniem znaczenia tych kryteriów i sposobu oceny ofert</w:t>
      </w:r>
      <w:bookmarkEnd w:id="66"/>
      <w:bookmarkEnd w:id="67"/>
      <w:bookmarkEnd w:id="68"/>
      <w:bookmarkEnd w:id="69"/>
      <w:bookmarkEnd w:id="70"/>
    </w:p>
    <w:p w:rsidR="002140B1" w:rsidRDefault="00BA5ADF" w:rsidP="001D1DFC">
      <w:pPr>
        <w:pStyle w:val="Akapitzlist1"/>
        <w:numPr>
          <w:ilvl w:val="0"/>
          <w:numId w:val="37"/>
        </w:numPr>
        <w:spacing w:after="120" w:line="240" w:lineRule="auto"/>
        <w:jc w:val="both"/>
      </w:pPr>
      <w:r w:rsidRPr="002944E6">
        <w:t xml:space="preserve">Przy wyborze najkorzystniejszej oferty zamawiający będzie się kierował </w:t>
      </w:r>
      <w:r w:rsidR="002140B1">
        <w:t>następującymi kryteriami oceny ofert:</w:t>
      </w:r>
    </w:p>
    <w:tbl>
      <w:tblPr>
        <w:tblStyle w:val="Tabela-Siatka"/>
        <w:tblW w:w="0" w:type="auto"/>
        <w:jc w:val="center"/>
        <w:tblLook w:val="04A0"/>
      </w:tblPr>
      <w:tblGrid>
        <w:gridCol w:w="534"/>
        <w:gridCol w:w="1417"/>
        <w:gridCol w:w="4820"/>
        <w:gridCol w:w="1842"/>
      </w:tblGrid>
      <w:tr w:rsidR="002140B1" w:rsidRPr="002140B1" w:rsidTr="00081038">
        <w:trPr>
          <w:jc w:val="center"/>
        </w:trPr>
        <w:tc>
          <w:tcPr>
            <w:tcW w:w="534" w:type="dxa"/>
            <w:vAlign w:val="center"/>
          </w:tcPr>
          <w:p w:rsidR="002140B1" w:rsidRPr="002140B1" w:rsidRDefault="002140B1" w:rsidP="00081038">
            <w:pPr>
              <w:jc w:val="center"/>
              <w:rPr>
                <w:rFonts w:asciiTheme="minorHAnsi" w:hAnsiTheme="minorHAnsi"/>
                <w:sz w:val="22"/>
                <w:szCs w:val="22"/>
              </w:rPr>
            </w:pPr>
            <w:r w:rsidRPr="002140B1">
              <w:rPr>
                <w:rFonts w:asciiTheme="minorHAnsi" w:hAnsiTheme="minorHAnsi"/>
                <w:sz w:val="22"/>
                <w:szCs w:val="22"/>
              </w:rPr>
              <w:t>l.p.</w:t>
            </w:r>
          </w:p>
        </w:tc>
        <w:tc>
          <w:tcPr>
            <w:tcW w:w="1417" w:type="dxa"/>
            <w:vAlign w:val="center"/>
          </w:tcPr>
          <w:p w:rsidR="002140B1" w:rsidRPr="002140B1" w:rsidRDefault="002140B1" w:rsidP="002140B1">
            <w:pPr>
              <w:jc w:val="center"/>
              <w:rPr>
                <w:rFonts w:asciiTheme="minorHAnsi" w:hAnsiTheme="minorHAnsi"/>
                <w:sz w:val="22"/>
                <w:szCs w:val="22"/>
              </w:rPr>
            </w:pPr>
            <w:r w:rsidRPr="002140B1">
              <w:rPr>
                <w:rFonts w:asciiTheme="minorHAnsi" w:hAnsiTheme="minorHAnsi"/>
                <w:sz w:val="22"/>
                <w:szCs w:val="22"/>
              </w:rPr>
              <w:t>Kryterium</w:t>
            </w:r>
          </w:p>
        </w:tc>
        <w:tc>
          <w:tcPr>
            <w:tcW w:w="4820" w:type="dxa"/>
            <w:vAlign w:val="center"/>
          </w:tcPr>
          <w:p w:rsidR="002140B1" w:rsidRPr="002140B1" w:rsidRDefault="002140B1" w:rsidP="00081038">
            <w:pPr>
              <w:jc w:val="center"/>
              <w:rPr>
                <w:rFonts w:asciiTheme="minorHAnsi" w:hAnsiTheme="minorHAnsi"/>
                <w:sz w:val="22"/>
                <w:szCs w:val="22"/>
              </w:rPr>
            </w:pPr>
            <w:r w:rsidRPr="002140B1">
              <w:rPr>
                <w:rFonts w:asciiTheme="minorHAnsi" w:hAnsiTheme="minorHAnsi"/>
                <w:sz w:val="22"/>
                <w:szCs w:val="22"/>
              </w:rPr>
              <w:t>Opis</w:t>
            </w:r>
          </w:p>
        </w:tc>
        <w:tc>
          <w:tcPr>
            <w:tcW w:w="1842" w:type="dxa"/>
            <w:vAlign w:val="center"/>
          </w:tcPr>
          <w:p w:rsidR="002140B1" w:rsidRPr="002140B1" w:rsidRDefault="002140B1" w:rsidP="00081038">
            <w:pPr>
              <w:jc w:val="center"/>
              <w:rPr>
                <w:rFonts w:asciiTheme="minorHAnsi" w:hAnsiTheme="minorHAnsi"/>
                <w:sz w:val="22"/>
                <w:szCs w:val="22"/>
              </w:rPr>
            </w:pPr>
            <w:r w:rsidRPr="002140B1">
              <w:rPr>
                <w:rFonts w:asciiTheme="minorHAnsi" w:hAnsiTheme="minorHAnsi"/>
                <w:sz w:val="22"/>
                <w:szCs w:val="22"/>
              </w:rPr>
              <w:t>Waga - udział</w:t>
            </w:r>
          </w:p>
          <w:p w:rsidR="002140B1" w:rsidRPr="002140B1" w:rsidRDefault="002140B1" w:rsidP="00081038">
            <w:pPr>
              <w:jc w:val="center"/>
              <w:rPr>
                <w:rFonts w:asciiTheme="minorHAnsi" w:hAnsiTheme="minorHAnsi"/>
                <w:sz w:val="22"/>
                <w:szCs w:val="22"/>
              </w:rPr>
            </w:pPr>
            <w:r w:rsidRPr="002140B1">
              <w:rPr>
                <w:rFonts w:asciiTheme="minorHAnsi" w:hAnsiTheme="minorHAnsi"/>
                <w:sz w:val="22"/>
                <w:szCs w:val="22"/>
              </w:rPr>
              <w:t>w ocenie</w:t>
            </w:r>
          </w:p>
        </w:tc>
      </w:tr>
      <w:tr w:rsidR="002140B1" w:rsidRPr="002140B1" w:rsidTr="00081038">
        <w:trPr>
          <w:trHeight w:val="67"/>
          <w:jc w:val="center"/>
        </w:trPr>
        <w:tc>
          <w:tcPr>
            <w:tcW w:w="534" w:type="dxa"/>
            <w:vAlign w:val="center"/>
          </w:tcPr>
          <w:p w:rsidR="002140B1" w:rsidRPr="002140B1" w:rsidRDefault="002140B1" w:rsidP="00081038">
            <w:pPr>
              <w:jc w:val="center"/>
              <w:rPr>
                <w:rFonts w:asciiTheme="minorHAnsi" w:hAnsiTheme="minorHAnsi"/>
                <w:sz w:val="22"/>
                <w:szCs w:val="22"/>
              </w:rPr>
            </w:pPr>
            <w:r w:rsidRPr="002140B1">
              <w:rPr>
                <w:rFonts w:asciiTheme="minorHAnsi" w:hAnsiTheme="minorHAnsi"/>
                <w:sz w:val="22"/>
                <w:szCs w:val="22"/>
              </w:rPr>
              <w:t>1</w:t>
            </w:r>
          </w:p>
        </w:tc>
        <w:tc>
          <w:tcPr>
            <w:tcW w:w="1417" w:type="dxa"/>
            <w:vAlign w:val="center"/>
          </w:tcPr>
          <w:p w:rsidR="002140B1" w:rsidRPr="002140B1" w:rsidRDefault="002140B1" w:rsidP="00081038">
            <w:pPr>
              <w:jc w:val="center"/>
              <w:rPr>
                <w:rFonts w:asciiTheme="minorHAnsi" w:hAnsiTheme="minorHAnsi"/>
                <w:sz w:val="22"/>
                <w:szCs w:val="22"/>
              </w:rPr>
            </w:pPr>
            <w:r w:rsidRPr="002140B1">
              <w:rPr>
                <w:rFonts w:asciiTheme="minorHAnsi" w:hAnsiTheme="minorHAnsi"/>
                <w:sz w:val="22"/>
                <w:szCs w:val="22"/>
              </w:rPr>
              <w:t>Cena</w:t>
            </w:r>
          </w:p>
        </w:tc>
        <w:tc>
          <w:tcPr>
            <w:tcW w:w="4820" w:type="dxa"/>
            <w:vAlign w:val="center"/>
          </w:tcPr>
          <w:p w:rsidR="002140B1" w:rsidRPr="002140B1" w:rsidRDefault="002140B1" w:rsidP="002140B1">
            <w:pPr>
              <w:jc w:val="center"/>
              <w:rPr>
                <w:rFonts w:asciiTheme="minorHAnsi" w:hAnsiTheme="minorHAnsi"/>
                <w:sz w:val="22"/>
                <w:szCs w:val="22"/>
              </w:rPr>
            </w:pPr>
            <w:r w:rsidRPr="002140B1">
              <w:rPr>
                <w:rFonts w:asciiTheme="minorHAnsi" w:hAnsiTheme="minorHAnsi"/>
                <w:sz w:val="22"/>
                <w:szCs w:val="22"/>
              </w:rPr>
              <w:t>Cena oferty(z podatkiem VAT) za realizację prze</w:t>
            </w:r>
            <w:r w:rsidRPr="002140B1">
              <w:rPr>
                <w:rFonts w:asciiTheme="minorHAnsi" w:hAnsiTheme="minorHAnsi"/>
                <w:sz w:val="22"/>
                <w:szCs w:val="22"/>
              </w:rPr>
              <w:t>d</w:t>
            </w:r>
            <w:r w:rsidRPr="002140B1">
              <w:rPr>
                <w:rFonts w:asciiTheme="minorHAnsi" w:hAnsiTheme="minorHAnsi"/>
                <w:sz w:val="22"/>
                <w:szCs w:val="22"/>
              </w:rPr>
              <w:t>miotu zamówienia, na którą powinny składać się wszelkie koszty ponoszone przez wykonawcę</w:t>
            </w:r>
          </w:p>
        </w:tc>
        <w:tc>
          <w:tcPr>
            <w:tcW w:w="1842" w:type="dxa"/>
            <w:vAlign w:val="center"/>
          </w:tcPr>
          <w:p w:rsidR="002140B1" w:rsidRPr="001B2B45" w:rsidRDefault="002140B1" w:rsidP="00081038">
            <w:pPr>
              <w:jc w:val="center"/>
              <w:rPr>
                <w:rFonts w:asciiTheme="minorHAnsi" w:hAnsiTheme="minorHAnsi"/>
                <w:sz w:val="22"/>
                <w:szCs w:val="22"/>
              </w:rPr>
            </w:pPr>
            <w:r w:rsidRPr="001B2B45">
              <w:rPr>
                <w:rFonts w:asciiTheme="minorHAnsi" w:hAnsiTheme="minorHAnsi"/>
                <w:sz w:val="22"/>
                <w:szCs w:val="22"/>
              </w:rPr>
              <w:t>40</w:t>
            </w:r>
          </w:p>
        </w:tc>
      </w:tr>
      <w:tr w:rsidR="002140B1" w:rsidRPr="002140B1" w:rsidTr="00081038">
        <w:trPr>
          <w:trHeight w:val="67"/>
          <w:jc w:val="center"/>
        </w:trPr>
        <w:tc>
          <w:tcPr>
            <w:tcW w:w="534" w:type="dxa"/>
            <w:vAlign w:val="center"/>
          </w:tcPr>
          <w:p w:rsidR="002140B1" w:rsidRPr="002140B1" w:rsidRDefault="002140B1" w:rsidP="00081038">
            <w:pPr>
              <w:jc w:val="center"/>
              <w:rPr>
                <w:rFonts w:asciiTheme="minorHAnsi" w:hAnsiTheme="minorHAnsi"/>
                <w:sz w:val="22"/>
                <w:szCs w:val="22"/>
              </w:rPr>
            </w:pPr>
            <w:r w:rsidRPr="002140B1">
              <w:rPr>
                <w:rFonts w:asciiTheme="minorHAnsi" w:hAnsiTheme="minorHAnsi"/>
                <w:sz w:val="22"/>
                <w:szCs w:val="22"/>
              </w:rPr>
              <w:t>2</w:t>
            </w:r>
          </w:p>
        </w:tc>
        <w:tc>
          <w:tcPr>
            <w:tcW w:w="1417" w:type="dxa"/>
            <w:vAlign w:val="center"/>
          </w:tcPr>
          <w:p w:rsidR="002140B1" w:rsidRPr="002140B1" w:rsidRDefault="002140B1" w:rsidP="00081038">
            <w:pPr>
              <w:jc w:val="center"/>
              <w:rPr>
                <w:rFonts w:asciiTheme="minorHAnsi" w:hAnsiTheme="minorHAnsi"/>
                <w:sz w:val="22"/>
                <w:szCs w:val="22"/>
              </w:rPr>
            </w:pPr>
            <w:r w:rsidRPr="002140B1">
              <w:rPr>
                <w:rFonts w:asciiTheme="minorHAnsi" w:hAnsiTheme="minorHAnsi"/>
                <w:sz w:val="22"/>
                <w:szCs w:val="22"/>
              </w:rPr>
              <w:t>Termin</w:t>
            </w:r>
          </w:p>
        </w:tc>
        <w:tc>
          <w:tcPr>
            <w:tcW w:w="4820" w:type="dxa"/>
            <w:vAlign w:val="center"/>
          </w:tcPr>
          <w:p w:rsidR="002140B1" w:rsidRPr="002140B1" w:rsidRDefault="002140B1" w:rsidP="00707FBD">
            <w:pPr>
              <w:jc w:val="center"/>
              <w:rPr>
                <w:rFonts w:asciiTheme="minorHAnsi" w:hAnsiTheme="minorHAnsi"/>
                <w:sz w:val="22"/>
                <w:szCs w:val="22"/>
              </w:rPr>
            </w:pPr>
            <w:r>
              <w:rPr>
                <w:rFonts w:asciiTheme="minorHAnsi" w:hAnsiTheme="minorHAnsi"/>
                <w:sz w:val="22"/>
                <w:szCs w:val="22"/>
              </w:rPr>
              <w:t>Termin dostawy, podany w dniach, w czasie któr</w:t>
            </w:r>
            <w:r>
              <w:rPr>
                <w:rFonts w:asciiTheme="minorHAnsi" w:hAnsiTheme="minorHAnsi"/>
                <w:sz w:val="22"/>
                <w:szCs w:val="22"/>
              </w:rPr>
              <w:t>e</w:t>
            </w:r>
            <w:r>
              <w:rPr>
                <w:rFonts w:asciiTheme="minorHAnsi" w:hAnsiTheme="minorHAnsi"/>
                <w:sz w:val="22"/>
                <w:szCs w:val="22"/>
              </w:rPr>
              <w:t>go należy wykonać w</w:t>
            </w:r>
            <w:r w:rsidRPr="002140B1">
              <w:rPr>
                <w:rFonts w:asciiTheme="minorHAnsi" w:hAnsiTheme="minorHAnsi"/>
                <w:sz w:val="22"/>
                <w:szCs w:val="22"/>
              </w:rPr>
              <w:t xml:space="preserve">szystkie czynności objęte </w:t>
            </w:r>
            <w:r>
              <w:rPr>
                <w:rFonts w:asciiTheme="minorHAnsi" w:hAnsiTheme="minorHAnsi"/>
                <w:sz w:val="22"/>
                <w:szCs w:val="22"/>
              </w:rPr>
              <w:t>przedmiotem zamówienia</w:t>
            </w:r>
            <w:r w:rsidRPr="002140B1">
              <w:rPr>
                <w:rFonts w:asciiTheme="minorHAnsi" w:hAnsiTheme="minorHAnsi"/>
                <w:sz w:val="22"/>
                <w:szCs w:val="22"/>
              </w:rPr>
              <w:t xml:space="preserve">, w tym ubezpieczenie, instalacja sprzętu i oprogramowania, konfiguracja, </w:t>
            </w:r>
            <w:r w:rsidR="00707FBD" w:rsidRPr="002140B1">
              <w:rPr>
                <w:rFonts w:asciiTheme="minorHAnsi" w:hAnsiTheme="minorHAnsi"/>
                <w:sz w:val="22"/>
                <w:szCs w:val="22"/>
              </w:rPr>
              <w:t xml:space="preserve">dostarczenie, </w:t>
            </w:r>
            <w:r w:rsidRPr="002140B1">
              <w:rPr>
                <w:rFonts w:asciiTheme="minorHAnsi" w:hAnsiTheme="minorHAnsi"/>
                <w:sz w:val="22"/>
                <w:szCs w:val="22"/>
              </w:rPr>
              <w:t>uruchomienie sprzętu oraz dokon</w:t>
            </w:r>
            <w:r w:rsidRPr="002140B1">
              <w:rPr>
                <w:rFonts w:asciiTheme="minorHAnsi" w:hAnsiTheme="minorHAnsi"/>
                <w:sz w:val="22"/>
                <w:szCs w:val="22"/>
              </w:rPr>
              <w:t>a</w:t>
            </w:r>
            <w:r w:rsidRPr="002140B1">
              <w:rPr>
                <w:rFonts w:asciiTheme="minorHAnsi" w:hAnsiTheme="minorHAnsi"/>
                <w:sz w:val="22"/>
                <w:szCs w:val="22"/>
              </w:rPr>
              <w:t>nie ich instalacji pod wskazanymi adresami</w:t>
            </w:r>
            <w:r>
              <w:rPr>
                <w:rFonts w:asciiTheme="minorHAnsi" w:hAnsiTheme="minorHAnsi"/>
                <w:sz w:val="22"/>
                <w:szCs w:val="22"/>
              </w:rPr>
              <w:t xml:space="preserve"> </w:t>
            </w:r>
          </w:p>
        </w:tc>
        <w:tc>
          <w:tcPr>
            <w:tcW w:w="1842" w:type="dxa"/>
            <w:vAlign w:val="center"/>
          </w:tcPr>
          <w:p w:rsidR="002140B1" w:rsidRPr="001B2B45" w:rsidRDefault="00707FBD" w:rsidP="0014548F">
            <w:pPr>
              <w:jc w:val="center"/>
              <w:rPr>
                <w:rFonts w:asciiTheme="minorHAnsi" w:hAnsiTheme="minorHAnsi"/>
                <w:sz w:val="22"/>
                <w:szCs w:val="22"/>
              </w:rPr>
            </w:pPr>
            <w:r w:rsidRPr="001B2B45">
              <w:rPr>
                <w:rFonts w:asciiTheme="minorHAnsi" w:hAnsiTheme="minorHAnsi"/>
                <w:sz w:val="22"/>
                <w:szCs w:val="22"/>
              </w:rPr>
              <w:t xml:space="preserve">60 </w:t>
            </w:r>
          </w:p>
        </w:tc>
      </w:tr>
    </w:tbl>
    <w:p w:rsidR="002140B1" w:rsidRDefault="002140B1" w:rsidP="002140B1">
      <w:pPr>
        <w:pStyle w:val="Akapitzlist1"/>
        <w:spacing w:after="120" w:line="240" w:lineRule="auto"/>
        <w:ind w:left="357"/>
        <w:jc w:val="both"/>
      </w:pPr>
    </w:p>
    <w:p w:rsidR="00BA5ADF" w:rsidRPr="003B30A2" w:rsidRDefault="00BA5ADF" w:rsidP="001D1DFC">
      <w:pPr>
        <w:pStyle w:val="Akapitzlist1"/>
        <w:numPr>
          <w:ilvl w:val="0"/>
          <w:numId w:val="37"/>
        </w:numPr>
        <w:spacing w:line="240" w:lineRule="auto"/>
        <w:jc w:val="both"/>
      </w:pPr>
      <w:r w:rsidRPr="003B30A2">
        <w:lastRenderedPageBreak/>
        <w:t xml:space="preserve">Maksymalna liczba punktów w kryterium równa jest określonej wadze kryterium w %. </w:t>
      </w:r>
      <w:r w:rsidR="0014548F">
        <w:t xml:space="preserve">Ocena łączna stanowi sumę punktów uzyskanych w ramach wszystkich kryteriów. </w:t>
      </w:r>
      <w:r w:rsidRPr="003B30A2">
        <w:t>Uzyskana liczba punktów w r</w:t>
      </w:r>
      <w:r w:rsidRPr="003B30A2">
        <w:t>a</w:t>
      </w:r>
      <w:r w:rsidRPr="003B30A2">
        <w:t>mach kryterium zaokrąglana będzie do drugiego miejsca po przecinku. Przyznawanie ilości punktów poszczególnym ofertom odbywać się będzie wg następują</w:t>
      </w:r>
      <w:r w:rsidR="0014548F">
        <w:t>cych</w:t>
      </w:r>
      <w:r w:rsidRPr="003B30A2">
        <w:t xml:space="preserve"> zasa</w:t>
      </w:r>
      <w:r w:rsidR="0014548F">
        <w:t>d</w:t>
      </w:r>
      <w:r w:rsidRPr="003B30A2">
        <w:t>:</w:t>
      </w:r>
    </w:p>
    <w:p w:rsidR="00AB05CE" w:rsidRDefault="00AB05CE" w:rsidP="00921938">
      <w:pPr>
        <w:ind w:left="426"/>
        <w:jc w:val="both"/>
        <w:rPr>
          <w:rFonts w:ascii="Calibri" w:hAnsi="Calibri"/>
        </w:rPr>
      </w:pPr>
      <w:r>
        <w:rPr>
          <w:rFonts w:ascii="Calibri" w:hAnsi="Calibri"/>
        </w:rPr>
        <w:t>1) Cena oferty</w:t>
      </w:r>
    </w:p>
    <w:p w:rsidR="00AB05CE" w:rsidRDefault="00AB05CE" w:rsidP="00921938">
      <w:pPr>
        <w:ind w:left="426"/>
        <w:jc w:val="both"/>
        <w:rPr>
          <w:rFonts w:ascii="Calibri" w:hAnsi="Calibri"/>
        </w:rPr>
      </w:pPr>
      <w:r>
        <w:rPr>
          <w:rFonts w:ascii="Calibri" w:hAnsi="Calibri"/>
        </w:rPr>
        <w:t xml:space="preserve">Ocenie zostanie poddana cena </w:t>
      </w:r>
      <w:r w:rsidRPr="00AB05CE">
        <w:rPr>
          <w:rFonts w:ascii="Calibri" w:hAnsi="Calibri"/>
        </w:rPr>
        <w:t xml:space="preserve">brutto </w:t>
      </w:r>
      <w:r>
        <w:rPr>
          <w:rFonts w:ascii="Calibri" w:hAnsi="Calibri"/>
        </w:rPr>
        <w:t xml:space="preserve">oferty </w:t>
      </w:r>
      <w:r w:rsidRPr="00AB05CE">
        <w:rPr>
          <w:rFonts w:ascii="Calibri" w:hAnsi="Calibri"/>
        </w:rPr>
        <w:t>za realizację całego przedmiotu zamówienia obliczo</w:t>
      </w:r>
      <w:r>
        <w:rPr>
          <w:rFonts w:ascii="Calibri" w:hAnsi="Calibri"/>
        </w:rPr>
        <w:t>na</w:t>
      </w:r>
      <w:r w:rsidRPr="00AB05CE">
        <w:rPr>
          <w:rFonts w:ascii="Calibri" w:hAnsi="Calibri"/>
        </w:rPr>
        <w:t xml:space="preserve"> przez wykonawcę zgodnie zobowiązującymi przepisami prawa, zasadami określonymi w Rozdziale 17 SIWZ i podanej w „Formularzu ofertowym” (wg wzoru zał. nr 2 do SIWZ)</w:t>
      </w:r>
      <w:r>
        <w:rPr>
          <w:rFonts w:ascii="Calibri" w:hAnsi="Calibri"/>
        </w:rPr>
        <w:t>. Liczba punktów, którą można uzyskać w tym kryterium zostanie obliczona wg. wzoru</w:t>
      </w:r>
      <w:r w:rsidRPr="00AB05CE">
        <w:rPr>
          <w:rFonts w:ascii="Calibri" w:hAnsi="Calibri"/>
        </w:rPr>
        <w:t>:</w:t>
      </w:r>
    </w:p>
    <w:p w:rsidR="00712574" w:rsidRDefault="00712574" w:rsidP="00921938">
      <w:pPr>
        <w:ind w:left="426"/>
        <w:jc w:val="both"/>
        <w:rPr>
          <w:rFonts w:ascii="Calibri" w:hAnsi="Calibri"/>
        </w:rPr>
      </w:pPr>
    </w:p>
    <w:p w:rsidR="00BA5ADF" w:rsidRPr="003B30A2" w:rsidRDefault="00BA5ADF" w:rsidP="00921938">
      <w:pPr>
        <w:ind w:left="426"/>
        <w:jc w:val="both"/>
        <w:rPr>
          <w:rFonts w:ascii="Calibri" w:hAnsi="Calibri"/>
        </w:rPr>
      </w:pPr>
      <w:r w:rsidRPr="003B30A2">
        <w:rPr>
          <w:rFonts w:ascii="Calibri" w:hAnsi="Calibri"/>
        </w:rPr>
        <w:tab/>
      </w:r>
      <w:r w:rsidRPr="003B30A2">
        <w:rPr>
          <w:rFonts w:ascii="Calibri" w:hAnsi="Calibri"/>
        </w:rPr>
        <w:tab/>
      </w:r>
      <w:r w:rsidRPr="003B30A2">
        <w:rPr>
          <w:rFonts w:ascii="Calibri" w:hAnsi="Calibri"/>
        </w:rPr>
        <w:tab/>
        <w:t>Cena brutto najniższej zaproponowanej oferty</w:t>
      </w:r>
    </w:p>
    <w:p w:rsidR="00BA5ADF" w:rsidRPr="003B30A2" w:rsidRDefault="00BA5ADF" w:rsidP="00921938">
      <w:pPr>
        <w:ind w:left="426"/>
        <w:jc w:val="both"/>
        <w:rPr>
          <w:rFonts w:ascii="Calibri" w:hAnsi="Calibri"/>
        </w:rPr>
      </w:pPr>
      <w:r w:rsidRPr="003B30A2">
        <w:rPr>
          <w:rFonts w:ascii="Calibri" w:hAnsi="Calibri"/>
        </w:rPr>
        <w:t xml:space="preserve">Liczba punktów = …............................................................................... x </w:t>
      </w:r>
      <w:r w:rsidR="00AB05CE">
        <w:rPr>
          <w:rFonts w:ascii="Calibri" w:hAnsi="Calibri"/>
        </w:rPr>
        <w:t>40</w:t>
      </w:r>
    </w:p>
    <w:p w:rsidR="00BA5ADF" w:rsidRDefault="00BA5ADF" w:rsidP="00921938">
      <w:pPr>
        <w:ind w:left="426"/>
        <w:jc w:val="both"/>
        <w:rPr>
          <w:rFonts w:ascii="Calibri" w:hAnsi="Calibri"/>
        </w:rPr>
      </w:pPr>
      <w:r w:rsidRPr="003B30A2">
        <w:rPr>
          <w:rFonts w:ascii="Calibri" w:hAnsi="Calibri"/>
        </w:rPr>
        <w:tab/>
      </w:r>
      <w:r w:rsidRPr="003B30A2">
        <w:rPr>
          <w:rFonts w:ascii="Calibri" w:hAnsi="Calibri"/>
        </w:rPr>
        <w:tab/>
      </w:r>
      <w:r w:rsidRPr="003B30A2">
        <w:rPr>
          <w:rFonts w:ascii="Calibri" w:hAnsi="Calibri"/>
        </w:rPr>
        <w:tab/>
      </w:r>
      <w:r w:rsidRPr="003B30A2">
        <w:rPr>
          <w:rFonts w:ascii="Calibri" w:hAnsi="Calibri"/>
        </w:rPr>
        <w:tab/>
        <w:t>Cena brutto oferty badanej</w:t>
      </w:r>
    </w:p>
    <w:p w:rsidR="00AB05CE" w:rsidRDefault="00AB05CE" w:rsidP="00921938">
      <w:pPr>
        <w:ind w:left="426"/>
        <w:jc w:val="both"/>
        <w:rPr>
          <w:rFonts w:ascii="Calibri" w:hAnsi="Calibri"/>
        </w:rPr>
      </w:pPr>
      <w:r>
        <w:rPr>
          <w:rFonts w:ascii="Calibri" w:hAnsi="Calibri"/>
        </w:rPr>
        <w:t>2) Termin</w:t>
      </w:r>
    </w:p>
    <w:p w:rsidR="00712574" w:rsidRDefault="00AB05CE" w:rsidP="00AB05CE">
      <w:pPr>
        <w:ind w:left="426"/>
        <w:jc w:val="both"/>
      </w:pPr>
      <w:r>
        <w:rPr>
          <w:rFonts w:ascii="Calibri" w:hAnsi="Calibri"/>
        </w:rPr>
        <w:t xml:space="preserve">Ocenie zostanie poddany termin wykonania przedmiotu zamówienia, </w:t>
      </w:r>
      <w:r>
        <w:t>w czasie którego należy w</w:t>
      </w:r>
      <w:r>
        <w:t>y</w:t>
      </w:r>
      <w:r>
        <w:t>konać w</w:t>
      </w:r>
      <w:r w:rsidRPr="002140B1">
        <w:t xml:space="preserve">szystkie czynności objęte </w:t>
      </w:r>
      <w:r>
        <w:t>przedmiotem zamówienia</w:t>
      </w:r>
      <w:r w:rsidRPr="002140B1">
        <w:t>, w tym ubezpieczenie, instalacja sprz</w:t>
      </w:r>
      <w:r w:rsidRPr="002140B1">
        <w:t>ę</w:t>
      </w:r>
      <w:r w:rsidRPr="002140B1">
        <w:t>tu i oprogramowania, konfiguracja, dostarczenie, uruchomienie sprzętu oraz dokonanie ich instal</w:t>
      </w:r>
      <w:r w:rsidRPr="002140B1">
        <w:t>a</w:t>
      </w:r>
      <w:r w:rsidRPr="002140B1">
        <w:t>cji pod wskazanymi adresami</w:t>
      </w:r>
      <w:r>
        <w:t xml:space="preserve">. </w:t>
      </w:r>
    </w:p>
    <w:p w:rsidR="00AB05CE" w:rsidRDefault="00AB05CE" w:rsidP="00AB05CE">
      <w:pPr>
        <w:ind w:left="426"/>
        <w:jc w:val="both"/>
        <w:rPr>
          <w:rFonts w:ascii="Calibri" w:hAnsi="Calibri"/>
        </w:rPr>
      </w:pPr>
      <w:r>
        <w:t xml:space="preserve">Wykonawca </w:t>
      </w:r>
      <w:r w:rsidR="00712574">
        <w:t xml:space="preserve">zobowiązany jest do podania na „Formularzu ofertowym”  </w:t>
      </w:r>
      <w:r>
        <w:t>termin wykonania zam</w:t>
      </w:r>
      <w:r>
        <w:t>ó</w:t>
      </w:r>
      <w:r>
        <w:t xml:space="preserve">wienia </w:t>
      </w:r>
      <w:r w:rsidR="00712574" w:rsidRPr="00712574">
        <w:rPr>
          <w:b/>
          <w:u w:val="single"/>
        </w:rPr>
        <w:t>w dniach</w:t>
      </w:r>
      <w:r w:rsidR="00712574">
        <w:rPr>
          <w:b/>
          <w:u w:val="single"/>
        </w:rPr>
        <w:t>.</w:t>
      </w:r>
    </w:p>
    <w:p w:rsidR="00AB05CE" w:rsidRDefault="0067477B" w:rsidP="00AB05CE">
      <w:pPr>
        <w:ind w:left="426"/>
        <w:jc w:val="both"/>
        <w:rPr>
          <w:rFonts w:ascii="Calibri" w:hAnsi="Calibri"/>
        </w:rPr>
      </w:pPr>
      <w:r w:rsidRPr="0067477B">
        <w:rPr>
          <w:rFonts w:ascii="Calibri" w:hAnsi="Calibri"/>
        </w:rPr>
        <w:t>Oferty Wykonawców, którzy zaoferują termin przekraczający maksymalny, wskazany przez Zam</w:t>
      </w:r>
      <w:r w:rsidRPr="0067477B">
        <w:rPr>
          <w:rFonts w:ascii="Calibri" w:hAnsi="Calibri"/>
        </w:rPr>
        <w:t>a</w:t>
      </w:r>
      <w:r w:rsidRPr="0067477B">
        <w:rPr>
          <w:rFonts w:ascii="Calibri" w:hAnsi="Calibri"/>
        </w:rPr>
        <w:t>wiającego (</w:t>
      </w:r>
      <w:r>
        <w:rPr>
          <w:rFonts w:ascii="Calibri" w:hAnsi="Calibri"/>
        </w:rPr>
        <w:t xml:space="preserve">16 </w:t>
      </w:r>
      <w:r w:rsidRPr="0067477B">
        <w:rPr>
          <w:rFonts w:ascii="Calibri" w:hAnsi="Calibri"/>
        </w:rPr>
        <w:t>dni) zostaną odrzucone jako niezgodne z zapisami SIWZ</w:t>
      </w:r>
      <w:r w:rsidR="00712574">
        <w:rPr>
          <w:rFonts w:ascii="Calibri" w:hAnsi="Calibri"/>
        </w:rPr>
        <w:t xml:space="preserve">. </w:t>
      </w:r>
      <w:r w:rsidR="00AB05CE">
        <w:rPr>
          <w:rFonts w:ascii="Calibri" w:hAnsi="Calibri"/>
        </w:rPr>
        <w:t>Liczba punktów, którą mo</w:t>
      </w:r>
      <w:r w:rsidR="00AB05CE">
        <w:rPr>
          <w:rFonts w:ascii="Calibri" w:hAnsi="Calibri"/>
        </w:rPr>
        <w:t>ż</w:t>
      </w:r>
      <w:r w:rsidR="00AB05CE">
        <w:rPr>
          <w:rFonts w:ascii="Calibri" w:hAnsi="Calibri"/>
        </w:rPr>
        <w:t>na uzyskać w tym kryterium zostanie obliczona wg. wzoru</w:t>
      </w:r>
      <w:r w:rsidR="00AB05CE" w:rsidRPr="00AB05CE">
        <w:rPr>
          <w:rFonts w:ascii="Calibri" w:hAnsi="Calibri"/>
        </w:rPr>
        <w:t>:</w:t>
      </w:r>
    </w:p>
    <w:p w:rsidR="00712574" w:rsidRDefault="00712574" w:rsidP="00AB05CE">
      <w:pPr>
        <w:ind w:left="426"/>
        <w:jc w:val="both"/>
        <w:rPr>
          <w:rFonts w:ascii="Calibri" w:hAnsi="Calibri"/>
        </w:rPr>
      </w:pPr>
    </w:p>
    <w:p w:rsidR="00AB05CE" w:rsidRPr="003B30A2" w:rsidRDefault="00AB05CE" w:rsidP="00AB05CE">
      <w:pPr>
        <w:ind w:left="426"/>
        <w:jc w:val="both"/>
        <w:rPr>
          <w:rFonts w:ascii="Calibri" w:hAnsi="Calibri"/>
        </w:rPr>
      </w:pPr>
      <w:r w:rsidRPr="003B30A2">
        <w:rPr>
          <w:rFonts w:ascii="Calibri" w:hAnsi="Calibri"/>
        </w:rPr>
        <w:tab/>
      </w:r>
      <w:r w:rsidRPr="003B30A2">
        <w:rPr>
          <w:rFonts w:ascii="Calibri" w:hAnsi="Calibri"/>
        </w:rPr>
        <w:tab/>
      </w:r>
      <w:r w:rsidRPr="003B30A2">
        <w:rPr>
          <w:rFonts w:ascii="Calibri" w:hAnsi="Calibri"/>
        </w:rPr>
        <w:tab/>
      </w:r>
      <w:r w:rsidR="00FA7F80">
        <w:rPr>
          <w:rFonts w:ascii="Calibri" w:hAnsi="Calibri"/>
        </w:rPr>
        <w:t xml:space="preserve">   </w:t>
      </w:r>
      <w:r w:rsidR="00712574">
        <w:rPr>
          <w:rFonts w:ascii="Calibri" w:hAnsi="Calibri"/>
        </w:rPr>
        <w:t xml:space="preserve">Najkrótszy </w:t>
      </w:r>
      <w:r w:rsidR="00FA7F80">
        <w:rPr>
          <w:rFonts w:ascii="Calibri" w:hAnsi="Calibri"/>
        </w:rPr>
        <w:t xml:space="preserve">termin </w:t>
      </w:r>
      <w:r w:rsidR="00D02533">
        <w:rPr>
          <w:rFonts w:ascii="Calibri" w:hAnsi="Calibri"/>
        </w:rPr>
        <w:t xml:space="preserve">spośród złożonych </w:t>
      </w:r>
      <w:r w:rsidR="00FA7F80">
        <w:rPr>
          <w:rFonts w:ascii="Calibri" w:hAnsi="Calibri"/>
        </w:rPr>
        <w:t>ofert</w:t>
      </w:r>
    </w:p>
    <w:p w:rsidR="00AB05CE" w:rsidRPr="003B30A2" w:rsidRDefault="00AB05CE" w:rsidP="00AB05CE">
      <w:pPr>
        <w:ind w:left="426"/>
        <w:jc w:val="both"/>
        <w:rPr>
          <w:rFonts w:ascii="Calibri" w:hAnsi="Calibri"/>
        </w:rPr>
      </w:pPr>
      <w:r w:rsidRPr="003B30A2">
        <w:rPr>
          <w:rFonts w:ascii="Calibri" w:hAnsi="Calibri"/>
        </w:rPr>
        <w:t xml:space="preserve">Liczba punktów = …............................................................................... x </w:t>
      </w:r>
      <w:r w:rsidR="00FA7F80">
        <w:rPr>
          <w:rFonts w:ascii="Calibri" w:hAnsi="Calibri"/>
        </w:rPr>
        <w:t>6</w:t>
      </w:r>
      <w:r>
        <w:rPr>
          <w:rFonts w:ascii="Calibri" w:hAnsi="Calibri"/>
        </w:rPr>
        <w:t>0</w:t>
      </w:r>
    </w:p>
    <w:p w:rsidR="00AB05CE" w:rsidRDefault="00AB05CE" w:rsidP="00AB05CE">
      <w:pPr>
        <w:ind w:left="426"/>
        <w:jc w:val="both"/>
        <w:rPr>
          <w:rFonts w:ascii="Calibri" w:hAnsi="Calibri"/>
        </w:rPr>
      </w:pPr>
      <w:r w:rsidRPr="003B30A2">
        <w:rPr>
          <w:rFonts w:ascii="Calibri" w:hAnsi="Calibri"/>
        </w:rPr>
        <w:tab/>
      </w:r>
      <w:r w:rsidRPr="003B30A2">
        <w:rPr>
          <w:rFonts w:ascii="Calibri" w:hAnsi="Calibri"/>
        </w:rPr>
        <w:tab/>
      </w:r>
      <w:r w:rsidRPr="003B30A2">
        <w:rPr>
          <w:rFonts w:ascii="Calibri" w:hAnsi="Calibri"/>
        </w:rPr>
        <w:tab/>
      </w:r>
      <w:r w:rsidRPr="003B30A2">
        <w:rPr>
          <w:rFonts w:ascii="Calibri" w:hAnsi="Calibri"/>
        </w:rPr>
        <w:tab/>
      </w:r>
      <w:r w:rsidR="00FA7F80">
        <w:rPr>
          <w:rFonts w:ascii="Calibri" w:hAnsi="Calibri"/>
        </w:rPr>
        <w:tab/>
        <w:t xml:space="preserve">Termin </w:t>
      </w:r>
      <w:r w:rsidRPr="003B30A2">
        <w:rPr>
          <w:rFonts w:ascii="Calibri" w:hAnsi="Calibri"/>
        </w:rPr>
        <w:t>oferty badanej</w:t>
      </w:r>
    </w:p>
    <w:p w:rsidR="00BA5ADF" w:rsidRPr="0034218D" w:rsidRDefault="00BA5ADF" w:rsidP="00716B36">
      <w:pPr>
        <w:pStyle w:val="Styl3"/>
      </w:pPr>
      <w:bookmarkStart w:id="71" w:name="_Toc137824142"/>
      <w:bookmarkStart w:id="72" w:name="_Toc154823358"/>
      <w:bookmarkStart w:id="73" w:name="_Toc161806959"/>
      <w:bookmarkStart w:id="74" w:name="_Toc191867088"/>
      <w:bookmarkStart w:id="75" w:name="_Toc380149929"/>
      <w:r w:rsidRPr="0034218D">
        <w:t>Informacje o formalnościach, jakie zostaną dopełnione po wyborze oferty w celu zawarcia umowy w sprawie zamówienia publicznego</w:t>
      </w:r>
      <w:bookmarkEnd w:id="71"/>
      <w:bookmarkEnd w:id="72"/>
      <w:bookmarkEnd w:id="73"/>
      <w:bookmarkEnd w:id="74"/>
      <w:bookmarkEnd w:id="75"/>
    </w:p>
    <w:p w:rsidR="00BA5ADF" w:rsidRDefault="00BA5ADF" w:rsidP="001717BA">
      <w:pPr>
        <w:pStyle w:val="Tekstpodstawowy"/>
        <w:numPr>
          <w:ilvl w:val="0"/>
          <w:numId w:val="9"/>
        </w:numPr>
        <w:tabs>
          <w:tab w:val="clear" w:pos="720"/>
        </w:tabs>
        <w:ind w:left="426" w:hanging="426"/>
        <w:jc w:val="both"/>
        <w:rPr>
          <w:rFonts w:ascii="Calibri" w:hAnsi="Calibri" w:cs="Arial"/>
          <w:b w:val="0"/>
          <w:color w:val="000000"/>
          <w:sz w:val="22"/>
          <w:szCs w:val="22"/>
        </w:rPr>
      </w:pPr>
      <w:r w:rsidRPr="0034218D">
        <w:rPr>
          <w:rFonts w:ascii="Calibri" w:hAnsi="Calibri" w:cs="Arial"/>
          <w:b w:val="0"/>
          <w:color w:val="000000"/>
          <w:sz w:val="22"/>
          <w:szCs w:val="22"/>
        </w:rPr>
        <w:t>Zamawiający zawrze umowę w sprawie zamówienia publicznego w terminie i sposób określony w art. 94 Ustawy.</w:t>
      </w:r>
    </w:p>
    <w:p w:rsidR="00BA5ADF" w:rsidRPr="001E2E7F" w:rsidRDefault="00BA5ADF" w:rsidP="001717BA">
      <w:pPr>
        <w:pStyle w:val="Tekstpodstawowy"/>
        <w:numPr>
          <w:ilvl w:val="0"/>
          <w:numId w:val="9"/>
        </w:numPr>
        <w:tabs>
          <w:tab w:val="clear" w:pos="720"/>
        </w:tabs>
        <w:ind w:left="426" w:hanging="426"/>
        <w:jc w:val="both"/>
        <w:rPr>
          <w:rFonts w:ascii="Calibri" w:hAnsi="Calibri" w:cs="Arial"/>
          <w:b w:val="0"/>
          <w:color w:val="000000"/>
          <w:sz w:val="22"/>
          <w:szCs w:val="22"/>
        </w:rPr>
      </w:pPr>
      <w:r w:rsidRPr="001E2E7F">
        <w:rPr>
          <w:rFonts w:ascii="Calibri" w:hAnsi="Calibri" w:cs="Arial"/>
          <w:b w:val="0"/>
          <w:sz w:val="22"/>
          <w:szCs w:val="22"/>
        </w:rPr>
        <w:t>Warunkiem zawarcia umowy w sprawie zamówienia publicznego jest wniesienie zabezpieczenia należytego wykonania umowy.</w:t>
      </w:r>
    </w:p>
    <w:p w:rsidR="00BA5ADF" w:rsidRPr="0034218D" w:rsidRDefault="00BA5ADF" w:rsidP="001717BA">
      <w:pPr>
        <w:pStyle w:val="Tekstpodstawowy"/>
        <w:numPr>
          <w:ilvl w:val="0"/>
          <w:numId w:val="9"/>
        </w:numPr>
        <w:tabs>
          <w:tab w:val="clear" w:pos="720"/>
        </w:tabs>
        <w:ind w:left="426" w:hanging="426"/>
        <w:jc w:val="both"/>
        <w:rPr>
          <w:rFonts w:ascii="Calibri" w:hAnsi="Calibri" w:cs="Arial"/>
          <w:b w:val="0"/>
          <w:sz w:val="22"/>
          <w:szCs w:val="22"/>
        </w:rPr>
      </w:pPr>
      <w:r w:rsidRPr="0034218D">
        <w:rPr>
          <w:rFonts w:ascii="Calibri" w:hAnsi="Calibri" w:cs="Arial"/>
          <w:b w:val="0"/>
          <w:sz w:val="22"/>
          <w:szCs w:val="22"/>
        </w:rPr>
        <w:t>Jeżeli zostanie wybrana oferta Wykonawców wspólnie ubiegających się o udzielenie niniejszego zamówienia, przed zawarciem umowy w sprawie zamówienia publicznego, Zamawiający będzie wymagał przedstawienia umowy regulującej współpracę Wykonawców.</w:t>
      </w:r>
    </w:p>
    <w:p w:rsidR="00BA5ADF" w:rsidRPr="0034218D" w:rsidRDefault="00BA5ADF" w:rsidP="001717BA">
      <w:pPr>
        <w:pStyle w:val="Tekstpodstawowy"/>
        <w:numPr>
          <w:ilvl w:val="0"/>
          <w:numId w:val="9"/>
        </w:numPr>
        <w:tabs>
          <w:tab w:val="clear" w:pos="720"/>
        </w:tabs>
        <w:ind w:left="425" w:hanging="425"/>
        <w:jc w:val="both"/>
        <w:rPr>
          <w:rFonts w:ascii="Calibri" w:hAnsi="Calibri" w:cs="Arial"/>
          <w:b w:val="0"/>
          <w:sz w:val="22"/>
          <w:szCs w:val="22"/>
        </w:rPr>
      </w:pPr>
      <w:r w:rsidRPr="0034218D">
        <w:rPr>
          <w:rFonts w:ascii="Calibri" w:hAnsi="Calibri" w:cs="Arial"/>
          <w:b w:val="0"/>
          <w:sz w:val="22"/>
          <w:szCs w:val="22"/>
        </w:rPr>
        <w:t>Jeżeli wykonawca, którego oferta została wybrana, uchyla się od zawarcia umowy w sprawie z</w:t>
      </w:r>
      <w:r w:rsidRPr="0034218D">
        <w:rPr>
          <w:rFonts w:ascii="Calibri" w:hAnsi="Calibri" w:cs="Arial"/>
          <w:b w:val="0"/>
          <w:sz w:val="22"/>
          <w:szCs w:val="22"/>
        </w:rPr>
        <w:t>a</w:t>
      </w:r>
      <w:r w:rsidRPr="0034218D">
        <w:rPr>
          <w:rFonts w:ascii="Calibri" w:hAnsi="Calibri" w:cs="Arial"/>
          <w:b w:val="0"/>
          <w:sz w:val="22"/>
          <w:szCs w:val="22"/>
        </w:rPr>
        <w:t>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w:t>
      </w:r>
      <w:r w:rsidRPr="0034218D">
        <w:rPr>
          <w:rFonts w:ascii="Calibri" w:hAnsi="Calibri" w:cs="Arial"/>
          <w:b w:val="0"/>
          <w:sz w:val="22"/>
          <w:szCs w:val="22"/>
        </w:rPr>
        <w:t>ó</w:t>
      </w:r>
      <w:r w:rsidRPr="0034218D">
        <w:rPr>
          <w:rFonts w:ascii="Calibri" w:hAnsi="Calibri" w:cs="Arial"/>
          <w:b w:val="0"/>
          <w:sz w:val="22"/>
          <w:szCs w:val="22"/>
        </w:rPr>
        <w:t>rych mowa w art. 93 ust. 1 Ustawy.</w:t>
      </w:r>
    </w:p>
    <w:p w:rsidR="00BA5ADF" w:rsidRPr="0034218D" w:rsidRDefault="00BA5ADF" w:rsidP="00716B36">
      <w:pPr>
        <w:pStyle w:val="Styl3"/>
      </w:pPr>
      <w:bookmarkStart w:id="76" w:name="_Toc186513943"/>
      <w:bookmarkStart w:id="77" w:name="_Toc190850098"/>
      <w:bookmarkStart w:id="78" w:name="_Toc191867089"/>
      <w:bookmarkStart w:id="79" w:name="_Toc380149930"/>
      <w:r w:rsidRPr="0034218D">
        <w:t>Wymagania dotyczące zabezpieczenia należytego wykonania umowy</w:t>
      </w:r>
      <w:bookmarkEnd w:id="76"/>
      <w:bookmarkEnd w:id="77"/>
      <w:bookmarkEnd w:id="78"/>
      <w:bookmarkEnd w:id="79"/>
    </w:p>
    <w:p w:rsidR="00BA5ADF" w:rsidRPr="0034218D" w:rsidRDefault="00BA5ADF" w:rsidP="001D1DFC">
      <w:pPr>
        <w:numPr>
          <w:ilvl w:val="0"/>
          <w:numId w:val="33"/>
        </w:numPr>
        <w:jc w:val="both"/>
        <w:rPr>
          <w:rFonts w:ascii="Calibri" w:hAnsi="Calibri"/>
        </w:rPr>
      </w:pPr>
      <w:r>
        <w:rPr>
          <w:rFonts w:ascii="Calibri" w:hAnsi="Calibri"/>
        </w:rPr>
        <w:t>Z</w:t>
      </w:r>
      <w:r w:rsidRPr="0034218D">
        <w:rPr>
          <w:rFonts w:ascii="Calibri" w:hAnsi="Calibri"/>
        </w:rPr>
        <w:t xml:space="preserve">abezpieczenie należytego wykonania umowy </w:t>
      </w:r>
      <w:r w:rsidRPr="003F0DD3">
        <w:rPr>
          <w:rFonts w:ascii="Calibri" w:hAnsi="Calibri"/>
        </w:rPr>
        <w:t xml:space="preserve">wyniesie </w:t>
      </w:r>
      <w:r w:rsidR="003F0DD3" w:rsidRPr="003F0DD3">
        <w:rPr>
          <w:rFonts w:ascii="Calibri" w:hAnsi="Calibri"/>
        </w:rPr>
        <w:t>5</w:t>
      </w:r>
      <w:r w:rsidRPr="003F0DD3">
        <w:rPr>
          <w:rFonts w:ascii="Calibri" w:hAnsi="Calibri"/>
        </w:rPr>
        <w:t xml:space="preserve"> % ceny</w:t>
      </w:r>
      <w:r w:rsidRPr="0034218D">
        <w:rPr>
          <w:rFonts w:ascii="Calibri" w:hAnsi="Calibri"/>
        </w:rPr>
        <w:t xml:space="preserve"> brutto podanej w ofercie.</w:t>
      </w:r>
    </w:p>
    <w:p w:rsidR="00BA5ADF" w:rsidRPr="0034218D" w:rsidRDefault="00BA5ADF" w:rsidP="001D1DFC">
      <w:pPr>
        <w:numPr>
          <w:ilvl w:val="0"/>
          <w:numId w:val="33"/>
        </w:numPr>
        <w:jc w:val="both"/>
        <w:rPr>
          <w:rFonts w:ascii="Calibri" w:hAnsi="Calibri"/>
        </w:rPr>
      </w:pPr>
      <w:r w:rsidRPr="0034218D">
        <w:rPr>
          <w:rFonts w:ascii="Calibri" w:hAnsi="Calibri"/>
        </w:rPr>
        <w:t>Zabezpieczenie może być wnoszone w pieniądzu, poręczeniach bankowych lub poręczeniach spó</w:t>
      </w:r>
      <w:r w:rsidRPr="0034218D">
        <w:rPr>
          <w:rFonts w:ascii="Calibri" w:hAnsi="Calibri"/>
        </w:rPr>
        <w:t>ł</w:t>
      </w:r>
      <w:r w:rsidRPr="0034218D">
        <w:rPr>
          <w:rFonts w:ascii="Calibri" w:hAnsi="Calibri"/>
        </w:rPr>
        <w:t>dzielczej kasy oszczędnościowo – kredytowej, z tym że zobowiązanie kasy jest zawsze zobowiąz</w:t>
      </w:r>
      <w:r w:rsidRPr="0034218D">
        <w:rPr>
          <w:rFonts w:ascii="Calibri" w:hAnsi="Calibri"/>
        </w:rPr>
        <w:t>a</w:t>
      </w:r>
      <w:r w:rsidRPr="0034218D">
        <w:rPr>
          <w:rFonts w:ascii="Calibri" w:hAnsi="Calibri"/>
        </w:rPr>
        <w:t>niem pieniężnym, gwarancjach bankowych, gwarancjach ubezpieczeniowych lub poręczeniach udzielanych przez podmioty, o których mowa w art. 6b ust. 5 pkt 2 ustawy z dnia 9 listopada 2000 r. o utworzeniu Polskiej Agencji Rozwoju Przedsiębiorczości.</w:t>
      </w:r>
    </w:p>
    <w:p w:rsidR="00BA5ADF" w:rsidRPr="0034218D" w:rsidRDefault="00BA5ADF" w:rsidP="001D1DFC">
      <w:pPr>
        <w:numPr>
          <w:ilvl w:val="0"/>
          <w:numId w:val="33"/>
        </w:numPr>
        <w:jc w:val="both"/>
        <w:rPr>
          <w:rFonts w:ascii="Calibri" w:hAnsi="Calibri"/>
        </w:rPr>
      </w:pPr>
      <w:r w:rsidRPr="0034218D">
        <w:rPr>
          <w:rFonts w:ascii="Calibri" w:hAnsi="Calibri"/>
        </w:rPr>
        <w:t>Zamawiający nie wyraża zgody na wniesienie zabezpieczenia w formach, o których mowa w art. 148 ust. 2 ustawy.</w:t>
      </w:r>
    </w:p>
    <w:p w:rsidR="00BA5ADF" w:rsidRPr="00FE4536" w:rsidRDefault="00BA5ADF" w:rsidP="001D1DFC">
      <w:pPr>
        <w:numPr>
          <w:ilvl w:val="0"/>
          <w:numId w:val="33"/>
        </w:numPr>
        <w:jc w:val="both"/>
        <w:rPr>
          <w:rFonts w:ascii="Calibri" w:hAnsi="Calibri" w:cs="Arial"/>
          <w:b/>
        </w:rPr>
      </w:pPr>
      <w:r w:rsidRPr="0034218D">
        <w:rPr>
          <w:rFonts w:ascii="Calibri" w:hAnsi="Calibri"/>
        </w:rPr>
        <w:t>Zabezpieczenie wnoszone w pieniądzu Wykonawca wpłaci przelewem na następujący rachunek</w:t>
      </w:r>
      <w:r w:rsidR="00392524">
        <w:rPr>
          <w:rFonts w:ascii="Calibri" w:hAnsi="Calibri"/>
        </w:rPr>
        <w:t xml:space="preserve"> </w:t>
      </w:r>
      <w:r w:rsidRPr="0034218D">
        <w:rPr>
          <w:rFonts w:ascii="Calibri" w:hAnsi="Calibri"/>
        </w:rPr>
        <w:t xml:space="preserve">bankowy Zamawiającego: </w:t>
      </w:r>
    </w:p>
    <w:p w:rsidR="00BA5ADF" w:rsidRPr="005B611D" w:rsidRDefault="00BA5ADF" w:rsidP="00BA5ADF">
      <w:pPr>
        <w:ind w:left="360"/>
        <w:jc w:val="center"/>
        <w:rPr>
          <w:rFonts w:ascii="Calibri" w:hAnsi="Calibri" w:cs="Arial"/>
          <w:b/>
        </w:rPr>
      </w:pPr>
      <w:r w:rsidRPr="005B611D">
        <w:rPr>
          <w:rFonts w:ascii="Calibri" w:hAnsi="Calibri" w:cs="Arial"/>
          <w:b/>
        </w:rPr>
        <w:lastRenderedPageBreak/>
        <w:t>Bank Spółdzielczy Oborniki Śląskie o/Brzeg Dolny</w:t>
      </w:r>
    </w:p>
    <w:p w:rsidR="00BA5ADF" w:rsidRDefault="00BA5ADF" w:rsidP="00BA5ADF">
      <w:pPr>
        <w:ind w:left="360"/>
        <w:jc w:val="center"/>
        <w:rPr>
          <w:rFonts w:ascii="Calibri" w:hAnsi="Calibri" w:cs="Arial"/>
          <w:b/>
        </w:rPr>
      </w:pPr>
      <w:r w:rsidRPr="005B611D">
        <w:rPr>
          <w:rFonts w:ascii="Calibri" w:hAnsi="Calibri" w:cs="Arial"/>
          <w:b/>
        </w:rPr>
        <w:t>11 9583 1022 0100 0447 2001 0004</w:t>
      </w:r>
    </w:p>
    <w:p w:rsidR="00BA5ADF" w:rsidRPr="0034218D" w:rsidRDefault="00BA5ADF" w:rsidP="001D1DFC">
      <w:pPr>
        <w:numPr>
          <w:ilvl w:val="0"/>
          <w:numId w:val="33"/>
        </w:numPr>
        <w:jc w:val="both"/>
        <w:rPr>
          <w:rFonts w:ascii="Calibri" w:hAnsi="Calibri"/>
        </w:rPr>
      </w:pPr>
      <w:r w:rsidRPr="0034218D">
        <w:rPr>
          <w:rFonts w:ascii="Calibri" w:hAnsi="Calibri"/>
        </w:rPr>
        <w:t>W przypadku wniesienia wadium w pieniądzu, kwota wadium może, wyłącznie za zgodą Wykona</w:t>
      </w:r>
      <w:r w:rsidRPr="0034218D">
        <w:rPr>
          <w:rFonts w:ascii="Calibri" w:hAnsi="Calibri"/>
        </w:rPr>
        <w:t>w</w:t>
      </w:r>
      <w:r w:rsidRPr="0034218D">
        <w:rPr>
          <w:rFonts w:ascii="Calibri" w:hAnsi="Calibri"/>
        </w:rPr>
        <w:t>cy, zostać zaliczona na poczet zabezpieczenia.</w:t>
      </w:r>
    </w:p>
    <w:p w:rsidR="00BA5ADF" w:rsidRPr="0034218D" w:rsidRDefault="00BA5ADF" w:rsidP="001D1DFC">
      <w:pPr>
        <w:numPr>
          <w:ilvl w:val="0"/>
          <w:numId w:val="33"/>
        </w:numPr>
        <w:jc w:val="both"/>
        <w:rPr>
          <w:rFonts w:ascii="Calibri" w:hAnsi="Calibri"/>
        </w:rPr>
      </w:pPr>
      <w:r w:rsidRPr="0034218D">
        <w:rPr>
          <w:rFonts w:ascii="Calibri" w:hAnsi="Calibri"/>
        </w:rPr>
        <w:t>Dokument wniesiony w formie gwarancji bankowej/ubezpieczeniowej powinien zawierać klauzulę o gwarantowaniu wypłaty należności w sposób nieodwołalny, bezwarunkowy i na pierwsze żądanie.</w:t>
      </w:r>
    </w:p>
    <w:p w:rsidR="00BA5ADF" w:rsidRPr="0034218D" w:rsidRDefault="00BA5ADF" w:rsidP="001D1DFC">
      <w:pPr>
        <w:numPr>
          <w:ilvl w:val="0"/>
          <w:numId w:val="33"/>
        </w:numPr>
        <w:jc w:val="both"/>
        <w:rPr>
          <w:rFonts w:ascii="Calibri" w:hAnsi="Calibri"/>
        </w:rPr>
      </w:pPr>
      <w:r w:rsidRPr="0034218D">
        <w:rPr>
          <w:rFonts w:ascii="Calibri" w:hAnsi="Calibri"/>
        </w:rPr>
        <w:t xml:space="preserve">Wykonawca wniesie zabezpieczenie najpóźniej w dniu zawarcia umowy. </w:t>
      </w:r>
    </w:p>
    <w:p w:rsidR="00BA5ADF" w:rsidRPr="0034218D" w:rsidRDefault="00BA5ADF" w:rsidP="001D1DFC">
      <w:pPr>
        <w:numPr>
          <w:ilvl w:val="0"/>
          <w:numId w:val="33"/>
        </w:numPr>
        <w:jc w:val="both"/>
        <w:rPr>
          <w:rFonts w:ascii="Calibri" w:hAnsi="Calibri"/>
        </w:rPr>
      </w:pPr>
      <w:r w:rsidRPr="0034218D">
        <w:rPr>
          <w:rFonts w:ascii="Calibri" w:hAnsi="Calibri"/>
        </w:rPr>
        <w:t>Zamawiający zwróci kwotę stanowiąca 70% zabezpieczenia w terminie 30 dni od dnia wykonania zamówienia i uznania przez Zamawiającego za należycie wykonane.</w:t>
      </w:r>
    </w:p>
    <w:p w:rsidR="00BA5ADF" w:rsidRPr="0034218D" w:rsidRDefault="00BA5ADF" w:rsidP="001D1DFC">
      <w:pPr>
        <w:numPr>
          <w:ilvl w:val="0"/>
          <w:numId w:val="33"/>
        </w:numPr>
        <w:jc w:val="both"/>
        <w:rPr>
          <w:rFonts w:ascii="Calibri" w:hAnsi="Calibri"/>
        </w:rPr>
      </w:pPr>
      <w:r w:rsidRPr="0034218D">
        <w:rPr>
          <w:rFonts w:ascii="Calibri" w:hAnsi="Calibri"/>
        </w:rPr>
        <w:t xml:space="preserve">Kwotę stanowiącą 30% wysokości zabezpieczenia Zamawiający </w:t>
      </w:r>
      <w:r w:rsidR="00FC446C">
        <w:rPr>
          <w:rFonts w:ascii="Calibri" w:hAnsi="Calibri"/>
        </w:rPr>
        <w:t xml:space="preserve">zwróci nie później niż w 15 </w:t>
      </w:r>
      <w:r w:rsidR="003476FB">
        <w:rPr>
          <w:rFonts w:ascii="Calibri" w:hAnsi="Calibri"/>
        </w:rPr>
        <w:t xml:space="preserve">dniu po upływie rękojmi za wady, </w:t>
      </w:r>
      <w:r w:rsidR="003476FB" w:rsidRPr="003476FB">
        <w:rPr>
          <w:rFonts w:ascii="Calibri" w:hAnsi="Calibri"/>
        </w:rPr>
        <w:t>po wykonaniu przeglądu i stwierdzeniu braku usterek</w:t>
      </w:r>
      <w:r w:rsidR="003476FB">
        <w:rPr>
          <w:rFonts w:ascii="Calibri" w:hAnsi="Calibri"/>
        </w:rPr>
        <w:t>.</w:t>
      </w:r>
    </w:p>
    <w:p w:rsidR="00FC446C" w:rsidRDefault="00BA5ADF" w:rsidP="001D1DFC">
      <w:pPr>
        <w:numPr>
          <w:ilvl w:val="0"/>
          <w:numId w:val="33"/>
        </w:numPr>
        <w:jc w:val="both"/>
        <w:rPr>
          <w:rFonts w:ascii="Calibri" w:hAnsi="Calibri"/>
        </w:rPr>
      </w:pPr>
      <w:r w:rsidRPr="0034218D">
        <w:rPr>
          <w:rFonts w:ascii="Calibri" w:hAnsi="Calibri"/>
        </w:rPr>
        <w:t>W przypadku</w:t>
      </w:r>
      <w:r>
        <w:rPr>
          <w:rFonts w:ascii="Calibri" w:hAnsi="Calibri"/>
        </w:rPr>
        <w:t>,</w:t>
      </w:r>
      <w:r w:rsidRPr="0034218D">
        <w:rPr>
          <w:rFonts w:ascii="Calibri" w:hAnsi="Calibri"/>
        </w:rPr>
        <w:t xml:space="preserve"> gdyby zabezpieczenie należytego wykonania umowy miało inną formę niż pieniądz, wówczas Wykonawca, przed upływem 30 dni od wykonania zamówienia i uznania przez Zamawiaj</w:t>
      </w:r>
      <w:r w:rsidRPr="0034218D">
        <w:rPr>
          <w:rFonts w:ascii="Calibri" w:hAnsi="Calibri"/>
        </w:rPr>
        <w:t>ą</w:t>
      </w:r>
      <w:r w:rsidRPr="0034218D">
        <w:rPr>
          <w:rFonts w:ascii="Calibri" w:hAnsi="Calibri"/>
        </w:rPr>
        <w:t>cego za należycie wykonane przedstawi nowy dokument zabezpieczenia należytego wykonania umowy stanowiący 30% wartości dotychczasowego zabezpieczenia należytego wykonania umowy (o ile dotychczasowy dokument nie zawiera automatycznej klauzuli zmniejszającej wartość tego Zabe</w:t>
      </w:r>
      <w:r w:rsidRPr="0034218D">
        <w:rPr>
          <w:rFonts w:ascii="Calibri" w:hAnsi="Calibri"/>
        </w:rPr>
        <w:t>z</w:t>
      </w:r>
      <w:r w:rsidRPr="0034218D">
        <w:rPr>
          <w:rFonts w:ascii="Calibri" w:hAnsi="Calibri"/>
        </w:rPr>
        <w:t>pieczenia Należytego Wykonania Umowy, po przedstawieniu przez Wykonawcę wystawcy Zabezpi</w:t>
      </w:r>
      <w:r w:rsidRPr="0034218D">
        <w:rPr>
          <w:rFonts w:ascii="Calibri" w:hAnsi="Calibri"/>
        </w:rPr>
        <w:t>e</w:t>
      </w:r>
      <w:r w:rsidRPr="0034218D">
        <w:rPr>
          <w:rFonts w:ascii="Calibri" w:hAnsi="Calibri"/>
        </w:rPr>
        <w:t>czenia Należytego Wykonania Umow</w:t>
      </w:r>
      <w:r w:rsidR="00FC446C">
        <w:rPr>
          <w:rFonts w:ascii="Calibri" w:hAnsi="Calibri"/>
        </w:rPr>
        <w:t>y, Protokołu Odbioru Końcowego).</w:t>
      </w:r>
    </w:p>
    <w:p w:rsidR="00FC446C" w:rsidRDefault="00FC446C" w:rsidP="001D1DFC">
      <w:pPr>
        <w:numPr>
          <w:ilvl w:val="0"/>
          <w:numId w:val="33"/>
        </w:numPr>
        <w:jc w:val="both"/>
        <w:rPr>
          <w:rFonts w:ascii="Calibri" w:hAnsi="Calibri"/>
        </w:rPr>
      </w:pPr>
      <w:r w:rsidRPr="00FC446C">
        <w:rPr>
          <w:rFonts w:ascii="Calibri" w:hAnsi="Calibri"/>
        </w:rPr>
        <w:t>Jeżeli w zabezpieczeniu należytego wykonania umowy wniesionym w postaci gwarancji lub poręcz</w:t>
      </w:r>
      <w:r w:rsidRPr="00FC446C">
        <w:rPr>
          <w:rFonts w:ascii="Calibri" w:hAnsi="Calibri"/>
        </w:rPr>
        <w:t>e</w:t>
      </w:r>
      <w:r w:rsidRPr="00FC446C">
        <w:rPr>
          <w:rFonts w:ascii="Calibri" w:hAnsi="Calibri"/>
        </w:rPr>
        <w:t>nia zawarty będzie wymóg informowania gwaranta (poręczyciela) o zmianach umowy bądź uzysk</w:t>
      </w:r>
      <w:r w:rsidRPr="00FC446C">
        <w:rPr>
          <w:rFonts w:ascii="Calibri" w:hAnsi="Calibri"/>
        </w:rPr>
        <w:t>i</w:t>
      </w:r>
      <w:r w:rsidRPr="00FC446C">
        <w:rPr>
          <w:rFonts w:ascii="Calibri" w:hAnsi="Calibri"/>
        </w:rPr>
        <w:t>wania jego akceptacji w tym zakresie, Wykonawca będzie zobowiązany – przed podpisaniem każd</w:t>
      </w:r>
      <w:r w:rsidRPr="00FC446C">
        <w:rPr>
          <w:rFonts w:ascii="Calibri" w:hAnsi="Calibri"/>
        </w:rPr>
        <w:t>e</w:t>
      </w:r>
      <w:r w:rsidRPr="00FC446C">
        <w:rPr>
          <w:rFonts w:ascii="Calibri" w:hAnsi="Calibri"/>
        </w:rPr>
        <w:t>go aneksu do umowy – przedstawić Zamawiającemu potwierdzenie poinformowania gwaranta (p</w:t>
      </w:r>
      <w:r w:rsidRPr="00FC446C">
        <w:rPr>
          <w:rFonts w:ascii="Calibri" w:hAnsi="Calibri"/>
        </w:rPr>
        <w:t>o</w:t>
      </w:r>
      <w:r w:rsidRPr="00FC446C">
        <w:rPr>
          <w:rFonts w:ascii="Calibri" w:hAnsi="Calibri"/>
        </w:rPr>
        <w:t>ręczyciela) o zmianach umowy bądź jego akceptację tych zmian albo wnieść nowe zabezpieczenie. W przypadku, gdy zmiana umowy powoduje konieczność zmiany zabezpieczenia, Wykonawca zobowi</w:t>
      </w:r>
      <w:r w:rsidRPr="00FC446C">
        <w:rPr>
          <w:rFonts w:ascii="Calibri" w:hAnsi="Calibri"/>
        </w:rPr>
        <w:t>ą</w:t>
      </w:r>
      <w:r w:rsidRPr="00FC446C">
        <w:rPr>
          <w:rFonts w:ascii="Calibri" w:hAnsi="Calibri"/>
        </w:rPr>
        <w:t>zany będzie dostarczyć aneks do obecnego zabezpieczenia, uzupełnić zabezpieczenie lub wnieść nowe zabezpieczenie przed terminem podpisania aneksu. W razie uchybienia temu zobowiązaniu Zamawiający uprawniony będzie do żądania wypłaty przez gwaranta (poręczyciela) kwoty zabezpi</w:t>
      </w:r>
      <w:r w:rsidRPr="00FC446C">
        <w:rPr>
          <w:rFonts w:ascii="Calibri" w:hAnsi="Calibri"/>
        </w:rPr>
        <w:t>e</w:t>
      </w:r>
      <w:r w:rsidRPr="00FC446C">
        <w:rPr>
          <w:rFonts w:ascii="Calibri" w:hAnsi="Calibri"/>
        </w:rPr>
        <w:t>czenia, która zostanie zatrzymana przez Zamawiającego jako zabezpieczenie wniesione w pieniądzu.</w:t>
      </w:r>
    </w:p>
    <w:p w:rsidR="006B05BC" w:rsidRPr="00FC446C" w:rsidRDefault="006B05BC" w:rsidP="001D1DFC">
      <w:pPr>
        <w:numPr>
          <w:ilvl w:val="0"/>
          <w:numId w:val="33"/>
        </w:numPr>
        <w:jc w:val="both"/>
        <w:rPr>
          <w:rFonts w:ascii="Calibri" w:hAnsi="Calibri"/>
        </w:rPr>
      </w:pPr>
      <w:r w:rsidRPr="006B05BC">
        <w:rPr>
          <w:rFonts w:ascii="Calibri" w:hAnsi="Calibri"/>
        </w:rPr>
        <w:t>Jeżeli zabezpieczenie należytego wykonania umowy zostało wniesione w postaci gwarancji lub por</w:t>
      </w:r>
      <w:r w:rsidRPr="006B05BC">
        <w:rPr>
          <w:rFonts w:ascii="Calibri" w:hAnsi="Calibri"/>
        </w:rPr>
        <w:t>ę</w:t>
      </w:r>
      <w:r w:rsidRPr="006B05BC">
        <w:rPr>
          <w:rFonts w:ascii="Calibri" w:hAnsi="Calibri"/>
        </w:rPr>
        <w:t>czenia Wykonawca obowiązany jest do dokonywania odpowiednich przedłużeń okresu obowiąz</w:t>
      </w:r>
      <w:r w:rsidRPr="006B05BC">
        <w:rPr>
          <w:rFonts w:ascii="Calibri" w:hAnsi="Calibri"/>
        </w:rPr>
        <w:t>y</w:t>
      </w:r>
      <w:r w:rsidRPr="006B05BC">
        <w:rPr>
          <w:rFonts w:ascii="Calibri" w:hAnsi="Calibri"/>
        </w:rPr>
        <w:t>wania gwarancji lub poręczenia i przedkładania Zamawiającemu dokumentów potwierdzających j</w:t>
      </w:r>
      <w:r w:rsidRPr="006B05BC">
        <w:rPr>
          <w:rFonts w:ascii="Calibri" w:hAnsi="Calibri"/>
        </w:rPr>
        <w:t>e</w:t>
      </w:r>
      <w:r w:rsidRPr="006B05BC">
        <w:rPr>
          <w:rFonts w:ascii="Calibri" w:hAnsi="Calibri"/>
        </w:rPr>
        <w:t>go ciągłość – niezwłocznie – jednak nie później niż na 3 dni robocze przed datą wygaśnięcia dotyc</w:t>
      </w:r>
      <w:r w:rsidRPr="006B05BC">
        <w:rPr>
          <w:rFonts w:ascii="Calibri" w:hAnsi="Calibri"/>
        </w:rPr>
        <w:t>h</w:t>
      </w:r>
      <w:r w:rsidRPr="006B05BC">
        <w:rPr>
          <w:rFonts w:ascii="Calibri" w:hAnsi="Calibri"/>
        </w:rPr>
        <w:t>czasowej gwarancji lub poręczenia.</w:t>
      </w:r>
    </w:p>
    <w:p w:rsidR="00BA5ADF" w:rsidRPr="002944E6" w:rsidRDefault="00BA5ADF" w:rsidP="00716B36">
      <w:pPr>
        <w:pStyle w:val="Styl3"/>
      </w:pPr>
      <w:bookmarkStart w:id="80" w:name="_Toc137824144"/>
      <w:bookmarkStart w:id="81" w:name="_Toc154823360"/>
      <w:bookmarkStart w:id="82" w:name="_Toc161806961"/>
      <w:bookmarkStart w:id="83" w:name="_Toc191867090"/>
      <w:bookmarkStart w:id="84" w:name="_Toc380149931"/>
      <w:r w:rsidRPr="002944E6">
        <w:t>Istotne postanowienia umowy w sprawie zamówienia publicznego</w:t>
      </w:r>
      <w:bookmarkEnd w:id="80"/>
      <w:bookmarkEnd w:id="81"/>
      <w:bookmarkEnd w:id="82"/>
      <w:bookmarkEnd w:id="83"/>
      <w:bookmarkEnd w:id="84"/>
    </w:p>
    <w:p w:rsidR="00BA5ADF" w:rsidRPr="002944E6" w:rsidRDefault="00BA5ADF" w:rsidP="001D1DFC">
      <w:pPr>
        <w:pStyle w:val="Akapitzlist1"/>
        <w:numPr>
          <w:ilvl w:val="0"/>
          <w:numId w:val="34"/>
        </w:numPr>
        <w:spacing w:after="0" w:line="240" w:lineRule="auto"/>
        <w:jc w:val="both"/>
        <w:rPr>
          <w:rFonts w:cs="Arial"/>
        </w:rPr>
      </w:pPr>
      <w:r w:rsidRPr="002944E6">
        <w:rPr>
          <w:rFonts w:cs="Arial"/>
        </w:rPr>
        <w:t xml:space="preserve">Istotne postanowienia umowy zawarte zostały we wzorze umowy - </w:t>
      </w:r>
      <w:r w:rsidRPr="002944E6">
        <w:rPr>
          <w:rFonts w:cs="Arial"/>
          <w:i/>
        </w:rPr>
        <w:t xml:space="preserve">Załączniku Nr </w:t>
      </w:r>
      <w:r w:rsidR="002944E6">
        <w:rPr>
          <w:rFonts w:cs="Arial"/>
          <w:i/>
        </w:rPr>
        <w:t xml:space="preserve">7 </w:t>
      </w:r>
      <w:r w:rsidRPr="002944E6">
        <w:rPr>
          <w:rFonts w:cs="Arial"/>
          <w:i/>
        </w:rPr>
        <w:t>do SIWZ</w:t>
      </w:r>
      <w:r w:rsidRPr="002944E6">
        <w:rPr>
          <w:rFonts w:cs="Arial"/>
        </w:rPr>
        <w:t>.</w:t>
      </w:r>
    </w:p>
    <w:p w:rsidR="00BA5ADF" w:rsidRPr="002944E6" w:rsidRDefault="00BA5ADF" w:rsidP="001D1DFC">
      <w:pPr>
        <w:pStyle w:val="Akapitzlist1"/>
        <w:numPr>
          <w:ilvl w:val="0"/>
          <w:numId w:val="34"/>
        </w:numPr>
        <w:spacing w:after="0" w:line="240" w:lineRule="auto"/>
        <w:jc w:val="both"/>
        <w:rPr>
          <w:rFonts w:cs="Arial"/>
        </w:rPr>
      </w:pPr>
      <w:r w:rsidRPr="002944E6">
        <w:rPr>
          <w:rFonts w:cs="Arial"/>
        </w:rPr>
        <w:t>Zakazuje się istotnych zmian postanowień zawartej umowy w stosunku do treści oferty, na podst</w:t>
      </w:r>
      <w:r w:rsidRPr="002944E6">
        <w:rPr>
          <w:rFonts w:cs="Arial"/>
        </w:rPr>
        <w:t>a</w:t>
      </w:r>
      <w:r w:rsidRPr="002944E6">
        <w:rPr>
          <w:rFonts w:cs="Arial"/>
        </w:rPr>
        <w:t>wie której dokonano wyboru Wykonawcy, chyba że Zamawiający przewidział możliwość dokonania takiej zmiany w ogłoszeniu o zamówieniu lub w specyfikacji istotnych warunków zamówienia oraz określił warunki takiej zmiany.</w:t>
      </w:r>
    </w:p>
    <w:p w:rsidR="00BA5ADF" w:rsidRPr="002944E6" w:rsidRDefault="00BA5ADF" w:rsidP="001D1DFC">
      <w:pPr>
        <w:pStyle w:val="Akapitzlist1"/>
        <w:numPr>
          <w:ilvl w:val="0"/>
          <w:numId w:val="34"/>
        </w:numPr>
        <w:spacing w:after="0" w:line="240" w:lineRule="auto"/>
        <w:ind w:hanging="357"/>
        <w:jc w:val="both"/>
        <w:rPr>
          <w:rFonts w:cs="Arial"/>
        </w:rPr>
      </w:pPr>
      <w:r w:rsidRPr="002944E6">
        <w:rPr>
          <w:rFonts w:cs="Arial"/>
        </w:rPr>
        <w:t xml:space="preserve">Nawiązując do ust. 2 Zamawiający </w:t>
      </w:r>
      <w:r w:rsidR="006B05BC" w:rsidRPr="002944E6">
        <w:t>przewiduje możliwość dokonania zmian:</w:t>
      </w:r>
      <w:r w:rsidRPr="002944E6">
        <w:t xml:space="preserve"> </w:t>
      </w:r>
    </w:p>
    <w:p w:rsidR="003D3D0B" w:rsidRDefault="003D3D0B" w:rsidP="001D1DFC">
      <w:pPr>
        <w:pStyle w:val="Akapitzlist"/>
        <w:numPr>
          <w:ilvl w:val="0"/>
          <w:numId w:val="47"/>
        </w:numPr>
        <w:spacing w:after="0" w:line="240" w:lineRule="auto"/>
        <w:jc w:val="both"/>
      </w:pPr>
      <w:r w:rsidRPr="002944E6">
        <w:t>zmiana stawki i kwoty podatku VAT oraz wynagrodzenia</w:t>
      </w:r>
      <w:r>
        <w:t xml:space="preserve"> brutto określonych w § 5 ust. 2 Umowy; </w:t>
      </w:r>
    </w:p>
    <w:p w:rsidR="003D3D0B" w:rsidRDefault="003D3D0B" w:rsidP="001D1DFC">
      <w:pPr>
        <w:pStyle w:val="Akapitzlist"/>
        <w:numPr>
          <w:ilvl w:val="0"/>
          <w:numId w:val="47"/>
        </w:numPr>
        <w:spacing w:after="0" w:line="240" w:lineRule="auto"/>
        <w:jc w:val="both"/>
      </w:pPr>
      <w:r>
        <w:t xml:space="preserve">zmiana zakresu świadczenia bądź sposobu wykonania Przedmiotu Umowy; </w:t>
      </w:r>
    </w:p>
    <w:p w:rsidR="003D3D0B" w:rsidRDefault="003D3D0B" w:rsidP="001D1DFC">
      <w:pPr>
        <w:pStyle w:val="Akapitzlist"/>
        <w:numPr>
          <w:ilvl w:val="0"/>
          <w:numId w:val="47"/>
        </w:numPr>
        <w:spacing w:after="0" w:line="240" w:lineRule="auto"/>
        <w:jc w:val="both"/>
      </w:pPr>
      <w:r>
        <w:t xml:space="preserve">zmiana terminu realizacji Przedmiotu Umowy; </w:t>
      </w:r>
    </w:p>
    <w:p w:rsidR="003D3D0B" w:rsidRDefault="003D3D0B" w:rsidP="001D1DFC">
      <w:pPr>
        <w:pStyle w:val="Akapitzlist"/>
        <w:numPr>
          <w:ilvl w:val="0"/>
          <w:numId w:val="34"/>
        </w:numPr>
        <w:spacing w:after="0" w:line="240" w:lineRule="auto"/>
        <w:jc w:val="both"/>
      </w:pPr>
      <w:r>
        <w:t xml:space="preserve">Zmiany umowy przewidziane w ust. 3 dopuszczalne są na następujących warunkach: </w:t>
      </w:r>
    </w:p>
    <w:p w:rsidR="003D3D0B" w:rsidRDefault="003D3D0B" w:rsidP="001D1DFC">
      <w:pPr>
        <w:pStyle w:val="Akapitzlist"/>
        <w:numPr>
          <w:ilvl w:val="0"/>
          <w:numId w:val="48"/>
        </w:numPr>
        <w:spacing w:after="0" w:line="240" w:lineRule="auto"/>
        <w:jc w:val="both"/>
      </w:pPr>
      <w:r>
        <w:t>odpowiednio do przepisów prawa wprowadzających zmianę;</w:t>
      </w:r>
    </w:p>
    <w:p w:rsidR="003D3D0B" w:rsidRDefault="003D3D0B" w:rsidP="001D1DFC">
      <w:pPr>
        <w:pStyle w:val="Akapitzlist"/>
        <w:numPr>
          <w:ilvl w:val="0"/>
          <w:numId w:val="48"/>
        </w:numPr>
        <w:spacing w:after="0" w:line="240" w:lineRule="auto"/>
        <w:jc w:val="both"/>
      </w:pPr>
      <w:r>
        <w:t>gdy jej wykonanie w pierwotnym zakresie nie leży w granicach uzasadnionego interesu Zam</w:t>
      </w:r>
      <w:r>
        <w:t>a</w:t>
      </w:r>
      <w:r>
        <w:t>wiającego;</w:t>
      </w:r>
    </w:p>
    <w:p w:rsidR="003D3D0B" w:rsidRDefault="003D3D0B" w:rsidP="001D1DFC">
      <w:pPr>
        <w:pStyle w:val="Akapitzlist"/>
        <w:numPr>
          <w:ilvl w:val="0"/>
          <w:numId w:val="48"/>
        </w:numPr>
        <w:spacing w:after="0" w:line="240" w:lineRule="auto"/>
        <w:jc w:val="both"/>
      </w:pPr>
      <w:r>
        <w:t>w przypadku konieczności zastosowania produktów zamiennych w stosunku do produktów wskazanych w ofercie, w uzasadnionych przypadkach (w szczególności w przypadku zaprzestania produkcji, niedostępności na rynku itp.) – pod warunkiem, że produkty zamienne spełniają wszystkie wymagania przewidziane w SIWZ i umowie, a zmiana nie prowadzi do zwiększenia w</w:t>
      </w:r>
      <w:r>
        <w:t>y</w:t>
      </w:r>
      <w:r>
        <w:t>sokości wynagrodzenia Wykonawcy;</w:t>
      </w:r>
    </w:p>
    <w:p w:rsidR="003D3D0B" w:rsidRDefault="003D3D0B" w:rsidP="001D1DFC">
      <w:pPr>
        <w:pStyle w:val="Akapitzlist"/>
        <w:numPr>
          <w:ilvl w:val="0"/>
          <w:numId w:val="48"/>
        </w:numPr>
        <w:spacing w:after="0" w:line="240" w:lineRule="auto"/>
        <w:jc w:val="both"/>
      </w:pPr>
      <w:r>
        <w:t xml:space="preserve">gdy konieczność wprowadzenia takich zmian wynika z innych okoliczności, niezależnych od stron, których nie można było przewidzieć w chwili zawarcia umowy a zmiany te są korzystne dla </w:t>
      </w:r>
      <w:r>
        <w:lastRenderedPageBreak/>
        <w:t>Zamawiającego, pod warunkiem, że zmiany takie nie mają wpływu na wysokość wynagrodzenia Wykonawcy. Zmiana taka może również mieć wpływ na zmianę terminu wykonania umowy w przypadku zaistnienia takich okoliczności, pod warunkiem że zmiany takie nie mają wpływu na wysokość wynagrodzenia Wykonawcy;</w:t>
      </w:r>
    </w:p>
    <w:p w:rsidR="003D3D0B" w:rsidRDefault="003D3D0B" w:rsidP="001D1DFC">
      <w:pPr>
        <w:pStyle w:val="Akapitzlist"/>
        <w:numPr>
          <w:ilvl w:val="0"/>
          <w:numId w:val="48"/>
        </w:numPr>
        <w:spacing w:after="0" w:line="240" w:lineRule="auto"/>
        <w:jc w:val="both"/>
      </w:pPr>
      <w:r>
        <w:t>gdy wykonanie zamówienia w określonym pierwotnie terminie nie leży w interesie Zamawiaj</w:t>
      </w:r>
      <w:r>
        <w:t>ą</w:t>
      </w:r>
      <w:r>
        <w:t xml:space="preserve">cego; </w:t>
      </w:r>
    </w:p>
    <w:p w:rsidR="003D3D0B" w:rsidRDefault="003D3D0B" w:rsidP="001D1DFC">
      <w:pPr>
        <w:pStyle w:val="Akapitzlist"/>
        <w:numPr>
          <w:ilvl w:val="0"/>
          <w:numId w:val="34"/>
        </w:numPr>
        <w:spacing w:after="0" w:line="240" w:lineRule="auto"/>
        <w:jc w:val="both"/>
      </w:pPr>
      <w:r>
        <w:t xml:space="preserve">Zmiany umowy przewidziane w ust. 3 dopuszczalne są w następującym zakresie: </w:t>
      </w:r>
    </w:p>
    <w:p w:rsidR="003D3D0B" w:rsidRDefault="003D3D0B" w:rsidP="001D1DFC">
      <w:pPr>
        <w:pStyle w:val="Akapitzlist"/>
        <w:numPr>
          <w:ilvl w:val="0"/>
          <w:numId w:val="49"/>
        </w:numPr>
        <w:spacing w:after="0" w:line="240" w:lineRule="auto"/>
        <w:jc w:val="both"/>
      </w:pPr>
      <w:r>
        <w:t>w przypadku konieczności zastosowania produktów zamiennych w stosunku do produktów wskazanych w ofercie, na sprzęt posiadający co najmniej takie same parametry jakościowe i c</w:t>
      </w:r>
      <w:r>
        <w:t>e</w:t>
      </w:r>
      <w:r>
        <w:t>chy użytkowe, jak te, które stanowiły podstawę wyboru oferty;</w:t>
      </w:r>
    </w:p>
    <w:p w:rsidR="003D3D0B" w:rsidRDefault="003D3D0B" w:rsidP="001D1DFC">
      <w:pPr>
        <w:pStyle w:val="Akapitzlist"/>
        <w:numPr>
          <w:ilvl w:val="0"/>
          <w:numId w:val="49"/>
        </w:numPr>
        <w:spacing w:after="0" w:line="240" w:lineRule="auto"/>
        <w:jc w:val="both"/>
      </w:pPr>
      <w:r>
        <w:t xml:space="preserve">w zakresie wynikającym ze zmian w terminie realizacji Zamówienia: </w:t>
      </w:r>
    </w:p>
    <w:p w:rsidR="003D3D0B" w:rsidRDefault="003D3D0B" w:rsidP="001D1DFC">
      <w:pPr>
        <w:pStyle w:val="Akapitzlist"/>
        <w:numPr>
          <w:ilvl w:val="0"/>
          <w:numId w:val="50"/>
        </w:numPr>
        <w:spacing w:after="0" w:line="240" w:lineRule="auto"/>
        <w:jc w:val="both"/>
      </w:pPr>
      <w:r>
        <w:t xml:space="preserve">o okres umożliwiający osiągnięcie uzasadnionego interesu Zamawiającego, </w:t>
      </w:r>
    </w:p>
    <w:p w:rsidR="003D3D0B" w:rsidRDefault="003D3D0B" w:rsidP="001D1DFC">
      <w:pPr>
        <w:pStyle w:val="Akapitzlist"/>
        <w:numPr>
          <w:ilvl w:val="0"/>
          <w:numId w:val="50"/>
        </w:numPr>
        <w:spacing w:after="0" w:line="240" w:lineRule="auto"/>
        <w:jc w:val="both"/>
      </w:pPr>
      <w:r>
        <w:t xml:space="preserve">o okres działania siły wyższej oraz potrzebny do usunięcia skutków tego działania. </w:t>
      </w:r>
    </w:p>
    <w:p w:rsidR="00BA5ADF" w:rsidRDefault="00BA5ADF" w:rsidP="001D1DFC">
      <w:pPr>
        <w:pStyle w:val="Akapitzlist1"/>
        <w:numPr>
          <w:ilvl w:val="0"/>
          <w:numId w:val="34"/>
        </w:numPr>
        <w:spacing w:after="0" w:line="240" w:lineRule="auto"/>
        <w:jc w:val="both"/>
        <w:rPr>
          <w:rFonts w:cs="Arial"/>
        </w:rPr>
      </w:pPr>
      <w:r w:rsidRPr="006A54FD">
        <w:rPr>
          <w:rFonts w:cs="Arial"/>
        </w:rPr>
        <w:t>Zmiany postanowień umowy bez stosunku do treści oferty wybranego Wykonawcy będą dokonyw</w:t>
      </w:r>
      <w:r w:rsidRPr="006A54FD">
        <w:rPr>
          <w:rFonts w:cs="Arial"/>
        </w:rPr>
        <w:t>a</w:t>
      </w:r>
      <w:r w:rsidRPr="006A54FD">
        <w:rPr>
          <w:rFonts w:cs="Arial"/>
        </w:rPr>
        <w:t>ne sukcesywnie, tak aby jak najlepiej oddać istotę przedmiotu zamówienia oraz w celu wyelimin</w:t>
      </w:r>
      <w:r w:rsidRPr="006A54FD">
        <w:rPr>
          <w:rFonts w:cs="Arial"/>
        </w:rPr>
        <w:t>o</w:t>
      </w:r>
      <w:r w:rsidRPr="006A54FD">
        <w:rPr>
          <w:rFonts w:cs="Arial"/>
        </w:rPr>
        <w:t xml:space="preserve">wania nieskutecznych zapisów umownych. </w:t>
      </w:r>
    </w:p>
    <w:p w:rsidR="00BA5ADF" w:rsidRPr="006A54FD" w:rsidRDefault="00BA5ADF" w:rsidP="001D1DFC">
      <w:pPr>
        <w:pStyle w:val="Akapitzlist1"/>
        <w:numPr>
          <w:ilvl w:val="0"/>
          <w:numId w:val="34"/>
        </w:numPr>
        <w:spacing w:after="0" w:line="240" w:lineRule="auto"/>
        <w:jc w:val="both"/>
        <w:rPr>
          <w:rFonts w:cs="Arial"/>
        </w:rPr>
      </w:pPr>
      <w:r w:rsidRPr="006A54FD">
        <w:rPr>
          <w:rFonts w:cs="Arial"/>
        </w:rPr>
        <w:t xml:space="preserve">Strona dążąca do zmiany umowy każdorazowo obowiązana jest przedstawić na piśmie argumenty przemawiające za dokonaniem zmian do umowy. </w:t>
      </w:r>
    </w:p>
    <w:p w:rsidR="00BA5ADF" w:rsidRPr="0034218D" w:rsidRDefault="00BA5ADF" w:rsidP="00716B36">
      <w:pPr>
        <w:pStyle w:val="Styl3"/>
      </w:pPr>
      <w:bookmarkStart w:id="85" w:name="_Toc154823361"/>
      <w:bookmarkStart w:id="86" w:name="_Toc161806962"/>
      <w:bookmarkStart w:id="87" w:name="_Toc191867091"/>
      <w:bookmarkStart w:id="88" w:name="_Toc380149932"/>
      <w:r w:rsidRPr="0034218D">
        <w:t>Inne informacje</w:t>
      </w:r>
      <w:bookmarkEnd w:id="85"/>
      <w:bookmarkEnd w:id="86"/>
      <w:bookmarkEnd w:id="87"/>
      <w:bookmarkEnd w:id="88"/>
    </w:p>
    <w:p w:rsidR="00BA5ADF" w:rsidRPr="0034218D" w:rsidRDefault="00BA5ADF" w:rsidP="00A14121">
      <w:pPr>
        <w:pStyle w:val="pkt"/>
        <w:numPr>
          <w:ilvl w:val="0"/>
          <w:numId w:val="51"/>
        </w:numPr>
        <w:spacing w:before="0" w:after="0" w:line="240" w:lineRule="auto"/>
        <w:ind w:hanging="357"/>
        <w:rPr>
          <w:rFonts w:ascii="Calibri" w:hAnsi="Calibri" w:cs="Arial"/>
          <w:sz w:val="22"/>
          <w:szCs w:val="22"/>
        </w:rPr>
      </w:pPr>
      <w:bookmarkStart w:id="89" w:name="_Toc137824145"/>
      <w:bookmarkStart w:id="90" w:name="_Toc154823362"/>
      <w:bookmarkStart w:id="91" w:name="_Toc161806963"/>
      <w:bookmarkStart w:id="92" w:name="_Toc191867092"/>
      <w:r w:rsidRPr="0034218D">
        <w:rPr>
          <w:rFonts w:ascii="Calibri" w:hAnsi="Calibri" w:cs="Arial"/>
          <w:b/>
          <w:sz w:val="22"/>
          <w:szCs w:val="22"/>
        </w:rPr>
        <w:t>Nie przewiduje się</w:t>
      </w:r>
      <w:r w:rsidRPr="0034218D">
        <w:rPr>
          <w:rFonts w:ascii="Calibri" w:hAnsi="Calibri" w:cs="Arial"/>
          <w:sz w:val="22"/>
          <w:szCs w:val="22"/>
        </w:rPr>
        <w:t>:</w:t>
      </w:r>
    </w:p>
    <w:p w:rsidR="00BA5ADF" w:rsidRPr="0034218D" w:rsidRDefault="00BA5ADF" w:rsidP="00A14121">
      <w:pPr>
        <w:numPr>
          <w:ilvl w:val="0"/>
          <w:numId w:val="52"/>
        </w:numPr>
        <w:ind w:hanging="357"/>
        <w:jc w:val="both"/>
        <w:rPr>
          <w:rFonts w:ascii="Calibri" w:hAnsi="Calibri" w:cs="Arial"/>
        </w:rPr>
      </w:pPr>
      <w:r w:rsidRPr="0034218D">
        <w:rPr>
          <w:rFonts w:ascii="Calibri" w:hAnsi="Calibri" w:cs="Arial"/>
        </w:rPr>
        <w:t>zawarcia umowy ramowej,</w:t>
      </w:r>
    </w:p>
    <w:p w:rsidR="00BA5ADF" w:rsidRPr="0034218D" w:rsidRDefault="00BA5ADF" w:rsidP="00A14121">
      <w:pPr>
        <w:numPr>
          <w:ilvl w:val="0"/>
          <w:numId w:val="52"/>
        </w:numPr>
        <w:ind w:hanging="357"/>
        <w:jc w:val="both"/>
        <w:rPr>
          <w:rFonts w:ascii="Calibri" w:hAnsi="Calibri" w:cs="Arial"/>
        </w:rPr>
      </w:pPr>
      <w:r w:rsidRPr="0034218D">
        <w:rPr>
          <w:rFonts w:ascii="Calibri" w:hAnsi="Calibri" w:cs="Arial"/>
        </w:rPr>
        <w:t>ustanowienia dynamicznego systemu zakupów,</w:t>
      </w:r>
    </w:p>
    <w:p w:rsidR="00BA5ADF" w:rsidRPr="0034218D" w:rsidRDefault="00BA5ADF" w:rsidP="00A14121">
      <w:pPr>
        <w:numPr>
          <w:ilvl w:val="0"/>
          <w:numId w:val="52"/>
        </w:numPr>
        <w:ind w:hanging="357"/>
        <w:jc w:val="both"/>
        <w:rPr>
          <w:rFonts w:ascii="Calibri" w:hAnsi="Calibri" w:cs="Arial"/>
        </w:rPr>
      </w:pPr>
      <w:r w:rsidRPr="0034218D">
        <w:rPr>
          <w:rFonts w:ascii="Calibri" w:hAnsi="Calibri" w:cs="Arial"/>
        </w:rPr>
        <w:t>wyboru najkorzystniejszej oferty z zastosowaniem aukcji elektronicznej,</w:t>
      </w:r>
    </w:p>
    <w:p w:rsidR="00BA5ADF" w:rsidRPr="0034218D" w:rsidRDefault="00BA5ADF" w:rsidP="00A14121">
      <w:pPr>
        <w:numPr>
          <w:ilvl w:val="0"/>
          <w:numId w:val="52"/>
        </w:numPr>
        <w:ind w:hanging="357"/>
        <w:jc w:val="both"/>
        <w:rPr>
          <w:rFonts w:ascii="Calibri" w:hAnsi="Calibri" w:cs="Arial"/>
        </w:rPr>
      </w:pPr>
      <w:r w:rsidRPr="0034218D">
        <w:rPr>
          <w:rFonts w:ascii="Calibri" w:hAnsi="Calibri"/>
        </w:rPr>
        <w:t>udzielenia zamówień uzupełniających</w:t>
      </w:r>
      <w:r w:rsidRPr="0034218D">
        <w:rPr>
          <w:rFonts w:ascii="Calibri" w:hAnsi="Calibri" w:cs="Arial"/>
        </w:rPr>
        <w:t>.</w:t>
      </w:r>
    </w:p>
    <w:p w:rsidR="00BA5ADF" w:rsidRPr="00A14121" w:rsidRDefault="00BA5ADF" w:rsidP="00A14121">
      <w:pPr>
        <w:pStyle w:val="Akapitzlist"/>
        <w:numPr>
          <w:ilvl w:val="0"/>
          <w:numId w:val="51"/>
        </w:numPr>
        <w:spacing w:after="0" w:line="240" w:lineRule="auto"/>
        <w:ind w:hanging="357"/>
        <w:jc w:val="both"/>
        <w:rPr>
          <w:rFonts w:cs="Arial"/>
          <w:b/>
        </w:rPr>
      </w:pPr>
      <w:r w:rsidRPr="00A14121">
        <w:rPr>
          <w:rFonts w:cs="Arial"/>
        </w:rPr>
        <w:t>Zadanie jest współfinansowane przez</w:t>
      </w:r>
      <w:r w:rsidR="00A14121" w:rsidRPr="00A14121">
        <w:rPr>
          <w:rFonts w:cs="Arial"/>
        </w:rPr>
        <w:t xml:space="preserve"> Unię Europejską ze środków Europejskiego Funduszu Rozwoju Regionalnego w ramach Programu Operacyjnego Innowacyjna Gospodarka 2007-2013, Oś Prioryt</w:t>
      </w:r>
      <w:r w:rsidR="00A14121" w:rsidRPr="00A14121">
        <w:rPr>
          <w:rFonts w:cs="Arial"/>
        </w:rPr>
        <w:t>e</w:t>
      </w:r>
      <w:r w:rsidR="00A14121" w:rsidRPr="00A14121">
        <w:rPr>
          <w:rFonts w:cs="Arial"/>
        </w:rPr>
        <w:t>towa 8 Społeczeństwo informacyjne – zwiększanie innowacyjności gospodarki, Działanie 8.3 „Prz</w:t>
      </w:r>
      <w:r w:rsidR="00A14121" w:rsidRPr="00A14121">
        <w:rPr>
          <w:rFonts w:cs="Arial"/>
        </w:rPr>
        <w:t>e</w:t>
      </w:r>
      <w:r w:rsidR="00A14121" w:rsidRPr="00A14121">
        <w:rPr>
          <w:rFonts w:cs="Arial"/>
        </w:rPr>
        <w:t xml:space="preserve">ciwdziałanie wykluczeniu cyfrowemu – </w:t>
      </w:r>
      <w:proofErr w:type="spellStart"/>
      <w:r w:rsidR="00A14121" w:rsidRPr="00A14121">
        <w:rPr>
          <w:rFonts w:cs="Arial"/>
        </w:rPr>
        <w:t>eInclusion</w:t>
      </w:r>
      <w:proofErr w:type="spellEnd"/>
      <w:r w:rsidR="00A14121" w:rsidRPr="00A14121">
        <w:rPr>
          <w:rFonts w:cs="Arial"/>
        </w:rPr>
        <w:t>.</w:t>
      </w:r>
    </w:p>
    <w:p w:rsidR="00BA5ADF" w:rsidRPr="0034218D" w:rsidRDefault="00BA5ADF" w:rsidP="00716B36">
      <w:pPr>
        <w:pStyle w:val="Styl3"/>
      </w:pPr>
      <w:bookmarkStart w:id="93" w:name="_Toc380149933"/>
      <w:r w:rsidRPr="0034218D">
        <w:t>Pouczenie o środkach ochrony prawnej przysługujących Wykonawcy w toku postępow</w:t>
      </w:r>
      <w:r w:rsidRPr="0034218D">
        <w:t>a</w:t>
      </w:r>
      <w:r w:rsidRPr="0034218D">
        <w:t>nia o udzielenie zamówienia.</w:t>
      </w:r>
      <w:bookmarkEnd w:id="89"/>
      <w:bookmarkEnd w:id="90"/>
      <w:bookmarkEnd w:id="91"/>
      <w:bookmarkEnd w:id="92"/>
      <w:bookmarkEnd w:id="93"/>
    </w:p>
    <w:p w:rsidR="00BA5ADF" w:rsidRPr="0034218D" w:rsidRDefault="00BA5ADF" w:rsidP="00BA5ADF">
      <w:pPr>
        <w:jc w:val="both"/>
        <w:rPr>
          <w:rFonts w:ascii="Calibri" w:hAnsi="Calibri" w:cs="Arial"/>
        </w:rPr>
      </w:pPr>
      <w:bookmarkStart w:id="94" w:name="_Toc154823363"/>
      <w:r w:rsidRPr="0034218D">
        <w:rPr>
          <w:rFonts w:ascii="Calibri" w:hAnsi="Calibri" w:cs="Arial"/>
        </w:rPr>
        <w:t>Wykonawcom, których interes prawny w uzyskaniu zamówienia doznał lub może doznać uszczerbku w wyniku naruszenia przez Zamawiającego przepisów ustawy, przepisów wykonawczych jak też postan</w:t>
      </w:r>
      <w:r w:rsidRPr="0034218D">
        <w:rPr>
          <w:rFonts w:ascii="Calibri" w:hAnsi="Calibri" w:cs="Arial"/>
        </w:rPr>
        <w:t>o</w:t>
      </w:r>
      <w:r w:rsidRPr="0034218D">
        <w:rPr>
          <w:rFonts w:ascii="Calibri" w:hAnsi="Calibri" w:cs="Arial"/>
        </w:rPr>
        <w:t>wień niniejszej SIWZ przysługują środki ochrony prawnej przewidziane w Dziale VI ustawy</w:t>
      </w:r>
      <w:bookmarkEnd w:id="94"/>
      <w:r w:rsidRPr="0034218D">
        <w:rPr>
          <w:rFonts w:ascii="Calibri" w:hAnsi="Calibri" w:cs="Arial"/>
        </w:rPr>
        <w:t xml:space="preserve">. </w:t>
      </w:r>
    </w:p>
    <w:p w:rsidR="00BA5ADF" w:rsidRPr="0034218D" w:rsidRDefault="00BA5ADF" w:rsidP="00716B36">
      <w:pPr>
        <w:pStyle w:val="Styl3"/>
      </w:pPr>
      <w:bookmarkStart w:id="95" w:name="_Toc161806964"/>
      <w:r w:rsidRPr="0034218D">
        <w:t xml:space="preserve"> </w:t>
      </w:r>
      <w:bookmarkStart w:id="96" w:name="_Toc191867093"/>
      <w:bookmarkStart w:id="97" w:name="_Toc380149934"/>
      <w:r w:rsidRPr="0034218D">
        <w:t>Załączniki do SIWZ</w:t>
      </w:r>
      <w:bookmarkEnd w:id="95"/>
      <w:bookmarkEnd w:id="96"/>
      <w:bookmarkEnd w:id="97"/>
    </w:p>
    <w:p w:rsidR="00BA5ADF" w:rsidRPr="003B30A2" w:rsidRDefault="00BA5ADF" w:rsidP="00BA5ADF">
      <w:pPr>
        <w:tabs>
          <w:tab w:val="left" w:pos="1980"/>
        </w:tabs>
        <w:jc w:val="both"/>
        <w:rPr>
          <w:rFonts w:ascii="Calibri" w:hAnsi="Calibri" w:cs="Arial"/>
        </w:rPr>
      </w:pPr>
      <w:r w:rsidRPr="003B30A2">
        <w:rPr>
          <w:rFonts w:ascii="Calibri" w:hAnsi="Calibri" w:cs="Arial"/>
        </w:rPr>
        <w:t xml:space="preserve">SIWZ zawiera </w:t>
      </w:r>
      <w:r w:rsidR="002944E6">
        <w:rPr>
          <w:rFonts w:ascii="Calibri" w:hAnsi="Calibri" w:cs="Arial"/>
        </w:rPr>
        <w:t>7</w:t>
      </w:r>
      <w:r w:rsidRPr="003B30A2">
        <w:rPr>
          <w:rFonts w:ascii="Calibri" w:hAnsi="Calibri" w:cs="Arial"/>
        </w:rPr>
        <w:t xml:space="preserve"> załączników, które stanowią jej integralną część</w:t>
      </w:r>
      <w:r>
        <w:rPr>
          <w:rFonts w:ascii="Calibri" w:hAnsi="Calibri" w:cs="Arial"/>
        </w:rPr>
        <w:t>:</w:t>
      </w:r>
      <w:r w:rsidRPr="003B30A2">
        <w:rPr>
          <w:rFonts w:ascii="Calibri" w:hAnsi="Calibri" w:cs="Arial"/>
        </w:rPr>
        <w:t xml:space="preserve"> </w:t>
      </w:r>
    </w:p>
    <w:p w:rsidR="003D3D0B" w:rsidRDefault="003D3D0B" w:rsidP="001D1DFC">
      <w:pPr>
        <w:pStyle w:val="Akapitzlist1"/>
        <w:numPr>
          <w:ilvl w:val="0"/>
          <w:numId w:val="38"/>
        </w:numPr>
        <w:tabs>
          <w:tab w:val="left" w:pos="1980"/>
        </w:tabs>
        <w:spacing w:after="120" w:line="240" w:lineRule="auto"/>
        <w:ind w:left="1985" w:hanging="1985"/>
        <w:jc w:val="both"/>
        <w:rPr>
          <w:rFonts w:cs="Arial"/>
          <w:i/>
        </w:rPr>
      </w:pPr>
      <w:r>
        <w:rPr>
          <w:rFonts w:cs="Arial"/>
          <w:i/>
        </w:rPr>
        <w:t>Szczegółowy opis przedmiotu zamówienia</w:t>
      </w:r>
    </w:p>
    <w:p w:rsidR="00BA5ADF" w:rsidRPr="003B30A2" w:rsidRDefault="00BA5ADF" w:rsidP="001D1DFC">
      <w:pPr>
        <w:pStyle w:val="Akapitzlist1"/>
        <w:numPr>
          <w:ilvl w:val="0"/>
          <w:numId w:val="38"/>
        </w:numPr>
        <w:tabs>
          <w:tab w:val="left" w:pos="1980"/>
        </w:tabs>
        <w:spacing w:after="120" w:line="240" w:lineRule="auto"/>
        <w:ind w:left="1985" w:hanging="1985"/>
        <w:jc w:val="both"/>
        <w:rPr>
          <w:rFonts w:cs="Arial"/>
          <w:i/>
        </w:rPr>
      </w:pPr>
      <w:r w:rsidRPr="003B30A2">
        <w:rPr>
          <w:rFonts w:cs="Arial"/>
          <w:i/>
        </w:rPr>
        <w:t xml:space="preserve">Formularz oferty </w:t>
      </w:r>
    </w:p>
    <w:p w:rsidR="00BA5ADF" w:rsidRPr="003B30A2" w:rsidRDefault="00BA5ADF" w:rsidP="001D1DFC">
      <w:pPr>
        <w:pStyle w:val="Akapitzlist1"/>
        <w:numPr>
          <w:ilvl w:val="0"/>
          <w:numId w:val="38"/>
        </w:numPr>
        <w:tabs>
          <w:tab w:val="left" w:pos="1980"/>
        </w:tabs>
        <w:spacing w:line="240" w:lineRule="auto"/>
        <w:ind w:left="1985" w:hanging="1985"/>
        <w:jc w:val="both"/>
        <w:rPr>
          <w:rFonts w:cs="Arial"/>
          <w:i/>
        </w:rPr>
      </w:pPr>
      <w:r w:rsidRPr="003B30A2">
        <w:rPr>
          <w:rFonts w:cs="Arial"/>
          <w:i/>
        </w:rPr>
        <w:tab/>
      </w:r>
      <w:r w:rsidRPr="003B30A2">
        <w:rPr>
          <w:rFonts w:cs="Arial"/>
          <w:bCs/>
          <w:i/>
        </w:rPr>
        <w:t xml:space="preserve">Oświadczenie Wykonawcy </w:t>
      </w:r>
      <w:r w:rsidRPr="003B30A2">
        <w:rPr>
          <w:rFonts w:cs="Arial"/>
          <w:i/>
        </w:rPr>
        <w:t>o spełnianiu warunków udziału w postępowaniu okr</w:t>
      </w:r>
      <w:r w:rsidRPr="003B30A2">
        <w:rPr>
          <w:rFonts w:cs="Arial"/>
          <w:i/>
        </w:rPr>
        <w:t>e</w:t>
      </w:r>
      <w:r w:rsidRPr="003B30A2">
        <w:rPr>
          <w:rFonts w:cs="Arial"/>
          <w:i/>
        </w:rPr>
        <w:t xml:space="preserve">ślonych w art. 22 ust. 1 ustawy Prawo zamówień publicznych </w:t>
      </w:r>
    </w:p>
    <w:p w:rsidR="00BA5ADF" w:rsidRPr="00C5138E" w:rsidRDefault="00BA5ADF" w:rsidP="001D1DFC">
      <w:pPr>
        <w:pStyle w:val="Akapitzlist1"/>
        <w:numPr>
          <w:ilvl w:val="0"/>
          <w:numId w:val="38"/>
        </w:numPr>
        <w:tabs>
          <w:tab w:val="left" w:pos="1980"/>
        </w:tabs>
        <w:spacing w:line="240" w:lineRule="auto"/>
        <w:ind w:left="1985" w:hanging="1985"/>
        <w:jc w:val="both"/>
        <w:rPr>
          <w:rFonts w:cs="Arial"/>
          <w:i/>
        </w:rPr>
      </w:pPr>
      <w:r w:rsidRPr="003B30A2">
        <w:rPr>
          <w:rFonts w:cs="Arial"/>
          <w:i/>
        </w:rPr>
        <w:t>Oświadczenie Wykonawcy o braku podstaw do wykluczenia z postępowania</w:t>
      </w:r>
    </w:p>
    <w:p w:rsidR="00BA5ADF" w:rsidRPr="00C5138E" w:rsidRDefault="00BA5ADF" w:rsidP="001D1DFC">
      <w:pPr>
        <w:pStyle w:val="Akapitzlist1"/>
        <w:numPr>
          <w:ilvl w:val="0"/>
          <w:numId w:val="38"/>
        </w:numPr>
        <w:tabs>
          <w:tab w:val="left" w:pos="1980"/>
        </w:tabs>
        <w:spacing w:line="240" w:lineRule="auto"/>
        <w:ind w:left="1985" w:hanging="1985"/>
        <w:jc w:val="both"/>
        <w:rPr>
          <w:rFonts w:cs="Arial"/>
          <w:i/>
        </w:rPr>
      </w:pPr>
      <w:r>
        <w:rPr>
          <w:rFonts w:cs="Arial"/>
          <w:i/>
        </w:rPr>
        <w:t xml:space="preserve">Wykaz wykonanych </w:t>
      </w:r>
      <w:r w:rsidR="004937CE">
        <w:rPr>
          <w:rFonts w:cs="Arial"/>
          <w:i/>
        </w:rPr>
        <w:t xml:space="preserve">głównych </w:t>
      </w:r>
      <w:r w:rsidR="003D3D0B">
        <w:rPr>
          <w:rFonts w:cs="Arial"/>
          <w:i/>
        </w:rPr>
        <w:t>dostaw</w:t>
      </w:r>
    </w:p>
    <w:p w:rsidR="00BA5ADF" w:rsidRPr="003B30A2" w:rsidRDefault="00BA5ADF" w:rsidP="001D1DFC">
      <w:pPr>
        <w:pStyle w:val="Akapitzlist1"/>
        <w:numPr>
          <w:ilvl w:val="0"/>
          <w:numId w:val="38"/>
        </w:numPr>
        <w:tabs>
          <w:tab w:val="left" w:pos="1980"/>
        </w:tabs>
        <w:spacing w:line="240" w:lineRule="auto"/>
        <w:ind w:left="1979" w:hanging="1979"/>
        <w:jc w:val="both"/>
        <w:rPr>
          <w:rFonts w:cs="Arial"/>
          <w:i/>
        </w:rPr>
      </w:pPr>
      <w:r w:rsidRPr="003B30A2">
        <w:rPr>
          <w:rFonts w:cs="Arial"/>
          <w:i/>
        </w:rPr>
        <w:t xml:space="preserve">Informacja nt. grupy kapitałowej </w:t>
      </w:r>
    </w:p>
    <w:p w:rsidR="00BA5ADF" w:rsidRDefault="00BA5ADF" w:rsidP="001D1DFC">
      <w:pPr>
        <w:pStyle w:val="Akapitzlist1"/>
        <w:numPr>
          <w:ilvl w:val="0"/>
          <w:numId w:val="38"/>
        </w:numPr>
        <w:tabs>
          <w:tab w:val="left" w:pos="1980"/>
        </w:tabs>
        <w:spacing w:line="240" w:lineRule="auto"/>
        <w:ind w:left="1979" w:hanging="1979"/>
        <w:jc w:val="both"/>
        <w:rPr>
          <w:rFonts w:cs="Arial"/>
          <w:i/>
        </w:rPr>
      </w:pPr>
      <w:r w:rsidRPr="003B30A2">
        <w:rPr>
          <w:rFonts w:cs="Arial"/>
          <w:i/>
        </w:rPr>
        <w:t>Wzór umowy</w:t>
      </w:r>
    </w:p>
    <w:sectPr w:rsidR="00BA5ADF" w:rsidSect="00D95178">
      <w:headerReference w:type="default" r:id="rId15"/>
      <w:footerReference w:type="default" r:id="rId16"/>
      <w:pgSz w:w="11906" w:h="16838" w:code="9"/>
      <w:pgMar w:top="961" w:right="1276" w:bottom="993" w:left="1276" w:header="284"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706" w:rsidRDefault="00925706" w:rsidP="002000F1">
      <w:r>
        <w:separator/>
      </w:r>
    </w:p>
  </w:endnote>
  <w:endnote w:type="continuationSeparator" w:id="0">
    <w:p w:rsidR="00925706" w:rsidRDefault="00925706" w:rsidP="002000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6" w:rsidRPr="002000F1" w:rsidRDefault="00925706" w:rsidP="002000F1">
    <w:pPr>
      <w:tabs>
        <w:tab w:val="center" w:pos="4536"/>
        <w:tab w:val="right" w:pos="9072"/>
      </w:tabs>
      <w:rPr>
        <w:rFonts w:ascii="Calibri" w:eastAsia="Calibri" w:hAnsi="Calibri" w:cs="Calibri"/>
      </w:rPr>
    </w:pPr>
  </w:p>
  <w:p w:rsidR="00925706" w:rsidRPr="002000F1" w:rsidRDefault="00925706" w:rsidP="002000F1">
    <w:pPr>
      <w:autoSpaceDE w:val="0"/>
      <w:autoSpaceDN w:val="0"/>
      <w:adjustRightInd w:val="0"/>
      <w:jc w:val="center"/>
      <w:rPr>
        <w:rFonts w:ascii="Times New Roman" w:eastAsia="Calibri" w:hAnsi="Times New Roman" w:cs="Calibri"/>
        <w:sz w:val="18"/>
        <w:szCs w:val="15"/>
        <w:lang w:eastAsia="pl-PL"/>
      </w:rPr>
    </w:pPr>
    <w:r w:rsidRPr="002000F1">
      <w:rPr>
        <w:rFonts w:ascii="Times New Roman" w:eastAsia="Calibri" w:hAnsi="Times New Roman" w:cs="Calibri"/>
        <w:sz w:val="18"/>
        <w:szCs w:val="15"/>
        <w:lang w:eastAsia="pl-PL"/>
      </w:rPr>
      <w:t>Projekt współfinansowany przez Unię Europejską ze środków Europejskiego Funduszu Rozwoju Regionalnego w ramach Pr</w:t>
    </w:r>
    <w:r w:rsidRPr="002000F1">
      <w:rPr>
        <w:rFonts w:ascii="Times New Roman" w:eastAsia="Calibri" w:hAnsi="Times New Roman" w:cs="Calibri"/>
        <w:sz w:val="18"/>
        <w:szCs w:val="15"/>
        <w:lang w:eastAsia="pl-PL"/>
      </w:rPr>
      <w:t>o</w:t>
    </w:r>
    <w:r w:rsidRPr="002000F1">
      <w:rPr>
        <w:rFonts w:ascii="Times New Roman" w:eastAsia="Calibri" w:hAnsi="Times New Roman" w:cs="Calibri"/>
        <w:sz w:val="18"/>
        <w:szCs w:val="15"/>
        <w:lang w:eastAsia="pl-PL"/>
      </w:rPr>
      <w:t>gramu</w:t>
    </w:r>
    <w:r>
      <w:rPr>
        <w:rFonts w:ascii="Times New Roman" w:eastAsia="Calibri" w:hAnsi="Times New Roman" w:cs="Calibri"/>
        <w:sz w:val="18"/>
        <w:szCs w:val="15"/>
        <w:lang w:eastAsia="pl-PL"/>
      </w:rPr>
      <w:t xml:space="preserve"> </w:t>
    </w:r>
    <w:r w:rsidRPr="002000F1">
      <w:rPr>
        <w:rFonts w:ascii="Times New Roman" w:eastAsia="Calibri" w:hAnsi="Times New Roman" w:cs="Calibri"/>
        <w:sz w:val="18"/>
        <w:szCs w:val="15"/>
        <w:lang w:eastAsia="pl-PL"/>
      </w:rPr>
      <w:t>Operacyjnego Innowacyjna Gospodarka 2007-2013, Oś Priorytetowa 8 Społeczeń</w:t>
    </w:r>
    <w:r>
      <w:rPr>
        <w:rFonts w:ascii="Times New Roman" w:eastAsia="Calibri" w:hAnsi="Times New Roman" w:cs="Calibri"/>
        <w:sz w:val="18"/>
        <w:szCs w:val="15"/>
        <w:lang w:eastAsia="pl-PL"/>
      </w:rPr>
      <w:t xml:space="preserve">stwo informacyjne – zwiększanie </w:t>
    </w:r>
    <w:r w:rsidRPr="002000F1">
      <w:rPr>
        <w:rFonts w:ascii="Times New Roman" w:eastAsia="Calibri" w:hAnsi="Times New Roman" w:cs="Calibri"/>
        <w:sz w:val="18"/>
        <w:szCs w:val="15"/>
        <w:lang w:eastAsia="pl-PL"/>
      </w:rPr>
      <w:t>inn</w:t>
    </w:r>
    <w:r w:rsidRPr="002000F1">
      <w:rPr>
        <w:rFonts w:ascii="Times New Roman" w:eastAsia="Calibri" w:hAnsi="Times New Roman" w:cs="Calibri"/>
        <w:sz w:val="18"/>
        <w:szCs w:val="15"/>
        <w:lang w:eastAsia="pl-PL"/>
      </w:rPr>
      <w:t>o</w:t>
    </w:r>
    <w:r w:rsidRPr="002000F1">
      <w:rPr>
        <w:rFonts w:ascii="Times New Roman" w:eastAsia="Calibri" w:hAnsi="Times New Roman" w:cs="Calibri"/>
        <w:sz w:val="18"/>
        <w:szCs w:val="15"/>
        <w:lang w:eastAsia="pl-PL"/>
      </w:rPr>
      <w:t>wacyjności</w:t>
    </w:r>
    <w:r>
      <w:rPr>
        <w:rFonts w:ascii="Times New Roman" w:eastAsia="Calibri" w:hAnsi="Times New Roman" w:cs="Calibri"/>
        <w:sz w:val="18"/>
        <w:szCs w:val="15"/>
        <w:lang w:eastAsia="pl-PL"/>
      </w:rPr>
      <w:t xml:space="preserve"> </w:t>
    </w:r>
    <w:r w:rsidRPr="002000F1">
      <w:rPr>
        <w:rFonts w:ascii="Times New Roman" w:eastAsia="Calibri" w:hAnsi="Times New Roman" w:cs="Calibri"/>
        <w:sz w:val="18"/>
        <w:szCs w:val="15"/>
        <w:lang w:eastAsia="pl-PL"/>
      </w:rPr>
      <w:t xml:space="preserve">gospodarki, Działanie 8.3 „Przeciwdziałanie wykluczeniu cyfrowemu – </w:t>
    </w:r>
    <w:proofErr w:type="spellStart"/>
    <w:r w:rsidRPr="002000F1">
      <w:rPr>
        <w:rFonts w:ascii="Times New Roman" w:eastAsia="Calibri" w:hAnsi="Times New Roman" w:cs="Calibri"/>
        <w:sz w:val="18"/>
        <w:szCs w:val="15"/>
        <w:lang w:eastAsia="pl-PL"/>
      </w:rPr>
      <w:t>eInclusion</w:t>
    </w:r>
    <w:proofErr w:type="spellEnd"/>
    <w:r w:rsidRPr="002000F1">
      <w:rPr>
        <w:rFonts w:ascii="Times New Roman" w:eastAsia="Calibri" w:hAnsi="Times New Roman" w:cs="Calibri"/>
        <w:sz w:val="18"/>
        <w:szCs w:val="15"/>
        <w:lang w:eastAsia="pl-PL"/>
      </w:rPr>
      <w:t>”.</w:t>
    </w:r>
  </w:p>
  <w:p w:rsidR="00925706" w:rsidRDefault="00925706" w:rsidP="002000F1">
    <w:pPr>
      <w:tabs>
        <w:tab w:val="center" w:pos="4536"/>
        <w:tab w:val="right" w:pos="9072"/>
      </w:tabs>
      <w:jc w:val="center"/>
      <w:rPr>
        <w:rFonts w:ascii="Times New Roman" w:eastAsia="Calibri" w:hAnsi="Times New Roman" w:cs="Calibri"/>
        <w:sz w:val="18"/>
        <w:szCs w:val="15"/>
        <w:lang w:eastAsia="pl-PL"/>
      </w:rPr>
    </w:pPr>
  </w:p>
  <w:p w:rsidR="00925706" w:rsidRPr="002000F1" w:rsidRDefault="00925706" w:rsidP="002000F1">
    <w:pPr>
      <w:tabs>
        <w:tab w:val="center" w:pos="4536"/>
        <w:tab w:val="right" w:pos="9072"/>
      </w:tabs>
      <w:jc w:val="center"/>
      <w:rPr>
        <w:rFonts w:ascii="Calibri" w:eastAsia="Calibri" w:hAnsi="Calibri" w:cs="Calibri"/>
      </w:rPr>
    </w:pPr>
    <w:r w:rsidRPr="002000F1">
      <w:rPr>
        <w:rFonts w:ascii="Times New Roman" w:eastAsia="Calibri" w:hAnsi="Times New Roman" w:cs="Calibri"/>
        <w:sz w:val="18"/>
        <w:szCs w:val="15"/>
        <w:lang w:eastAsia="pl-PL"/>
      </w:rPr>
      <w:t>Dotacje na innowacje. Inwestujemy w Waszą przyszłość</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587849"/>
      <w:docPartObj>
        <w:docPartGallery w:val="Page Numbers (Bottom of Page)"/>
        <w:docPartUnique/>
      </w:docPartObj>
    </w:sdtPr>
    <w:sdtContent>
      <w:p w:rsidR="00925706" w:rsidRDefault="00632577">
        <w:pPr>
          <w:pStyle w:val="Stopka"/>
          <w:jc w:val="right"/>
        </w:pPr>
        <w:fldSimple w:instr="PAGE   \* MERGEFORMAT">
          <w:r w:rsidR="001475AE">
            <w:rPr>
              <w:noProof/>
            </w:rPr>
            <w:t>2</w:t>
          </w:r>
        </w:fldSimple>
      </w:p>
    </w:sdtContent>
  </w:sdt>
  <w:p w:rsidR="00925706" w:rsidRPr="00BA5ADF" w:rsidRDefault="00925706" w:rsidP="00BA5A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706" w:rsidRDefault="00925706" w:rsidP="002000F1">
      <w:r>
        <w:separator/>
      </w:r>
    </w:p>
  </w:footnote>
  <w:footnote w:type="continuationSeparator" w:id="0">
    <w:p w:rsidR="00925706" w:rsidRDefault="00925706" w:rsidP="00200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6" w:rsidRPr="002000F1" w:rsidRDefault="00925706" w:rsidP="002000F1">
    <w:pPr>
      <w:tabs>
        <w:tab w:val="center" w:pos="4536"/>
        <w:tab w:val="right" w:pos="9072"/>
      </w:tabs>
      <w:rPr>
        <w:rFonts w:ascii="Calibri" w:eastAsia="Calibri" w:hAnsi="Calibri" w:cs="Calibri"/>
      </w:rPr>
    </w:pPr>
    <w:r w:rsidRPr="002000F1">
      <w:rPr>
        <w:rFonts w:ascii="Calibri" w:eastAsia="Calibri" w:hAnsi="Calibri" w:cs="Calibri"/>
        <w:noProof/>
        <w:lang w:eastAsia="pl-PL"/>
      </w:rPr>
      <w:drawing>
        <wp:anchor distT="0" distB="0" distL="114300" distR="114300" simplePos="0" relativeHeight="251659264" behindDoc="1" locked="0" layoutInCell="1" allowOverlap="1">
          <wp:simplePos x="0" y="0"/>
          <wp:positionH relativeFrom="column">
            <wp:posOffset>-615315</wp:posOffset>
          </wp:positionH>
          <wp:positionV relativeFrom="paragraph">
            <wp:posOffset>-205105</wp:posOffset>
          </wp:positionV>
          <wp:extent cx="2028825" cy="635635"/>
          <wp:effectExtent l="19050" t="0" r="9525" b="0"/>
          <wp:wrapThrough wrapText="bothSides">
            <wp:wrapPolygon edited="0">
              <wp:start x="-203" y="0"/>
              <wp:lineTo x="-203" y="20715"/>
              <wp:lineTo x="21701" y="20715"/>
              <wp:lineTo x="21701" y="0"/>
              <wp:lineTo x="-203" y="0"/>
            </wp:wrapPolygon>
          </wp:wrapThrough>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2028825" cy="635635"/>
                  </a:xfrm>
                  <a:prstGeom prst="rect">
                    <a:avLst/>
                  </a:prstGeom>
                  <a:noFill/>
                </pic:spPr>
              </pic:pic>
            </a:graphicData>
          </a:graphic>
        </wp:anchor>
      </w:drawing>
    </w:r>
    <w:r w:rsidRPr="002000F1">
      <w:rPr>
        <w:rFonts w:ascii="Calibri" w:eastAsia="Calibri" w:hAnsi="Calibri" w:cs="Calibri"/>
        <w:noProof/>
        <w:lang w:eastAsia="pl-PL"/>
      </w:rPr>
      <w:drawing>
        <wp:anchor distT="0" distB="0" distL="114300" distR="114300" simplePos="0" relativeHeight="251660288" behindDoc="1" locked="0" layoutInCell="1" allowOverlap="1">
          <wp:simplePos x="0" y="0"/>
          <wp:positionH relativeFrom="column">
            <wp:posOffset>4307840</wp:posOffset>
          </wp:positionH>
          <wp:positionV relativeFrom="paragraph">
            <wp:posOffset>-300990</wp:posOffset>
          </wp:positionV>
          <wp:extent cx="2095500" cy="716280"/>
          <wp:effectExtent l="19050" t="0" r="0" b="0"/>
          <wp:wrapThrough wrapText="bothSides">
            <wp:wrapPolygon edited="0">
              <wp:start x="-196" y="0"/>
              <wp:lineTo x="-196" y="21255"/>
              <wp:lineTo x="21600" y="21255"/>
              <wp:lineTo x="21600" y="0"/>
              <wp:lineTo x="-196" y="0"/>
            </wp:wrapPolygon>
          </wp:wrapThrough>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tretch>
                    <a:fillRect/>
                  </a:stretch>
                </pic:blipFill>
                <pic:spPr bwMode="auto">
                  <a:xfrm>
                    <a:off x="0" y="0"/>
                    <a:ext cx="2095500" cy="716280"/>
                  </a:xfrm>
                  <a:prstGeom prst="rect">
                    <a:avLst/>
                  </a:prstGeom>
                  <a:noFill/>
                </pic:spPr>
              </pic:pic>
            </a:graphicData>
          </a:graphic>
        </wp:anchor>
      </w:drawing>
    </w:r>
    <w:r w:rsidRPr="002000F1">
      <w:rPr>
        <w:rFonts w:ascii="Calibri" w:eastAsia="Calibri" w:hAnsi="Calibri" w:cs="Calibri"/>
        <w:noProof/>
        <w:lang w:eastAsia="pl-PL"/>
      </w:rPr>
      <w:drawing>
        <wp:anchor distT="0" distB="0" distL="114300" distR="114300" simplePos="0" relativeHeight="25166131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381000" cy="4381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6" w:rsidRPr="00BA5ADF" w:rsidRDefault="00925706" w:rsidP="00BA5ADF">
    <w:pPr>
      <w:tabs>
        <w:tab w:val="center" w:pos="4536"/>
        <w:tab w:val="right" w:pos="9072"/>
      </w:tabs>
      <w:jc w:val="center"/>
      <w:rPr>
        <w:rFonts w:eastAsia="Calibri" w:cs="Calibri"/>
        <w:sz w:val="20"/>
        <w:szCs w:val="20"/>
        <w:lang w:eastAsia="pl-PL"/>
      </w:rPr>
    </w:pPr>
    <w:r w:rsidRPr="00BA5ADF">
      <w:rPr>
        <w:rFonts w:eastAsia="Calibri" w:cs="Calibri"/>
        <w:sz w:val="20"/>
        <w:szCs w:val="20"/>
        <w:lang w:eastAsia="pl-PL"/>
      </w:rPr>
      <w:t>IZP.272</w:t>
    </w:r>
    <w:r>
      <w:rPr>
        <w:rFonts w:eastAsia="Calibri" w:cs="Calibri"/>
        <w:sz w:val="20"/>
        <w:szCs w:val="20"/>
        <w:lang w:eastAsia="pl-PL"/>
      </w:rPr>
      <w:t>.5.</w:t>
    </w:r>
    <w:r w:rsidRPr="00BA5ADF">
      <w:rPr>
        <w:rFonts w:eastAsia="Calibri" w:cs="Calibri"/>
        <w:sz w:val="20"/>
        <w:szCs w:val="20"/>
        <w:lang w:eastAsia="pl-PL"/>
      </w:rPr>
      <w:t>2014</w:t>
    </w:r>
  </w:p>
  <w:p w:rsidR="00925706" w:rsidRPr="00BA5ADF" w:rsidRDefault="00632577" w:rsidP="00BA5ADF">
    <w:pPr>
      <w:tabs>
        <w:tab w:val="center" w:pos="4536"/>
        <w:tab w:val="right" w:pos="9072"/>
      </w:tabs>
      <w:jc w:val="center"/>
      <w:rPr>
        <w:rFonts w:eastAsia="Calibri" w:cs="Calibri"/>
        <w:sz w:val="20"/>
        <w:szCs w:val="20"/>
      </w:rPr>
    </w:pPr>
    <w:r>
      <w:rPr>
        <w:rFonts w:eastAsia="Calibri" w:cs="Calibri"/>
        <w:noProof/>
        <w:sz w:val="20"/>
        <w:szCs w:val="20"/>
        <w:lang w:eastAsia="pl-PL"/>
      </w:rPr>
      <w:pict>
        <v:line id="Łącznik prostoliniowy 19" o:spid="_x0000_s4097"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2.05pt,14.1pt" to="507.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" strokecolor="black [3040]"/>
      </w:pict>
    </w:r>
    <w:r w:rsidR="00925706" w:rsidRPr="00BA5ADF">
      <w:rPr>
        <w:rFonts w:eastAsia="Calibri" w:cs="Calibri"/>
        <w:sz w:val="20"/>
        <w:szCs w:val="20"/>
      </w:rPr>
      <w:t>SIWZ na dostawę zestawów komputerowych wraz z oprogramowaniem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5E38EB50"/>
    <w:lvl w:ilvl="0">
      <w:start w:val="1"/>
      <w:numFmt w:val="decimal"/>
      <w:pStyle w:val="Styl5"/>
      <w:lvlText w:val="§ %1."/>
      <w:lvlJc w:val="left"/>
      <w:pPr>
        <w:tabs>
          <w:tab w:val="num" w:pos="357"/>
        </w:tabs>
        <w:ind w:left="357" w:hanging="357"/>
      </w:pPr>
      <w:rPr>
        <w:rFonts w:ascii="Arial" w:hAnsi="Arial" w:cs="Arial" w:hint="default"/>
        <w:b/>
        <w:i w:val="0"/>
        <w:sz w:val="20"/>
        <w:szCs w:val="20"/>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09548C"/>
    <w:multiLevelType w:val="hybridMultilevel"/>
    <w:tmpl w:val="418E642E"/>
    <w:lvl w:ilvl="0" w:tplc="F4B8B67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CA86F87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005C79"/>
    <w:multiLevelType w:val="hybridMultilevel"/>
    <w:tmpl w:val="9A1825AE"/>
    <w:lvl w:ilvl="0" w:tplc="0415000F">
      <w:start w:val="1"/>
      <w:numFmt w:val="decimal"/>
      <w:lvlText w:val="%1."/>
      <w:lvlJc w:val="left"/>
      <w:pPr>
        <w:tabs>
          <w:tab w:val="num" w:pos="720"/>
        </w:tabs>
        <w:ind w:left="720" w:hanging="360"/>
      </w:pPr>
      <w:rPr>
        <w:rFonts w:cs="Times New Roman"/>
      </w:rPr>
    </w:lvl>
    <w:lvl w:ilvl="1" w:tplc="9462FF8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D8F6503"/>
    <w:multiLevelType w:val="hybridMultilevel"/>
    <w:tmpl w:val="04408E26"/>
    <w:lvl w:ilvl="0" w:tplc="DF86A4B0">
      <w:start w:val="1"/>
      <w:numFmt w:val="decimal"/>
      <w:lvlText w:val="%1."/>
      <w:lvlJc w:val="left"/>
      <w:pPr>
        <w:tabs>
          <w:tab w:val="num" w:pos="720"/>
        </w:tabs>
        <w:ind w:left="720" w:hanging="360"/>
      </w:pPr>
      <w:rPr>
        <w:rFonts w:ascii="Calibri" w:eastAsia="Times New Roman" w:hAnsi="Calibri"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E75B2F"/>
    <w:multiLevelType w:val="hybridMultilevel"/>
    <w:tmpl w:val="543C046A"/>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rPr>
    </w:lvl>
    <w:lvl w:ilvl="2" w:tplc="0415001B">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
    <w:nsid w:val="0EFB5407"/>
    <w:multiLevelType w:val="hybridMultilevel"/>
    <w:tmpl w:val="CDBE844E"/>
    <w:lvl w:ilvl="0" w:tplc="F3EAF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8">
    <w:nsid w:val="15F052D7"/>
    <w:multiLevelType w:val="multilevel"/>
    <w:tmpl w:val="319460A8"/>
    <w:styleLink w:val="111111"/>
    <w:lvl w:ilvl="0">
      <w:start w:val="1"/>
      <w:numFmt w:val="decimal"/>
      <w:pStyle w:val="Listanumerowana"/>
      <w:lvlText w:val="%1.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6EA530F"/>
    <w:multiLevelType w:val="hybridMultilevel"/>
    <w:tmpl w:val="A12247A4"/>
    <w:lvl w:ilvl="0" w:tplc="FFFFFFFF">
      <w:start w:val="1"/>
      <w:numFmt w:val="lowerLetter"/>
      <w:lvlText w:val="%1)"/>
      <w:lvlJc w:val="left"/>
      <w:pPr>
        <w:tabs>
          <w:tab w:val="num" w:pos="1413"/>
        </w:tabs>
        <w:ind w:left="1413" w:hanging="360"/>
      </w:pPr>
      <w:rPr>
        <w:rFonts w:cs="Times New Roman"/>
      </w:r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rPr>
        <w:rFonts w:cs="Times New Roman"/>
      </w:rPr>
    </w:lvl>
    <w:lvl w:ilvl="3" w:tplc="0AB06E42">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1D4081"/>
    <w:multiLevelType w:val="hybridMultilevel"/>
    <w:tmpl w:val="DFA2042E"/>
    <w:lvl w:ilvl="0" w:tplc="7DF229B6">
      <w:start w:val="1"/>
      <w:numFmt w:val="decimal"/>
      <w:lvlText w:val="%1."/>
      <w:lvlJc w:val="left"/>
      <w:pPr>
        <w:tabs>
          <w:tab w:val="num" w:pos="360"/>
        </w:tabs>
        <w:ind w:left="360" w:hanging="360"/>
      </w:pPr>
      <w:rPr>
        <w:rFonts w:hint="default"/>
        <w:sz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8287ADE"/>
    <w:multiLevelType w:val="hybridMultilevel"/>
    <w:tmpl w:val="6CCEACBC"/>
    <w:lvl w:ilvl="0" w:tplc="FFFFFFFF">
      <w:start w:val="1"/>
      <w:numFmt w:val="decimal"/>
      <w:lvlText w:val="%1)"/>
      <w:lvlJc w:val="left"/>
      <w:pPr>
        <w:tabs>
          <w:tab w:val="num" w:pos="2160"/>
        </w:tabs>
        <w:ind w:left="2160" w:hanging="360"/>
      </w:pPr>
      <w:rPr>
        <w:rFonts w:cs="Times New Roman" w:hint="default"/>
      </w:rPr>
    </w:lvl>
    <w:lvl w:ilvl="1" w:tplc="C742C74C">
      <w:start w:val="22"/>
      <w:numFmt w:val="decimal"/>
      <w:lvlText w:val="Rozdział %2."/>
      <w:lvlJc w:val="left"/>
      <w:pPr>
        <w:tabs>
          <w:tab w:val="num" w:pos="1797"/>
        </w:tabs>
        <w:ind w:left="1797" w:hanging="357"/>
      </w:pPr>
      <w:rPr>
        <w:rFonts w:ascii="Times New Roman" w:hAnsi="Times New Roman" w:cs="Times New Roman" w:hint="default"/>
        <w:b/>
        <w:i/>
        <w:sz w:val="28"/>
      </w:rPr>
    </w:lvl>
    <w:lvl w:ilvl="2" w:tplc="FFFFFFFF" w:tentative="1">
      <w:start w:val="1"/>
      <w:numFmt w:val="lowerRoman"/>
      <w:lvlText w:val="%3."/>
      <w:lvlJc w:val="right"/>
      <w:pPr>
        <w:tabs>
          <w:tab w:val="num" w:pos="3600"/>
        </w:tabs>
        <w:ind w:left="3600" w:hanging="180"/>
      </w:pPr>
      <w:rPr>
        <w:rFonts w:cs="Times New Roman"/>
      </w:rPr>
    </w:lvl>
    <w:lvl w:ilvl="3" w:tplc="DFA07A20"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2">
    <w:nsid w:val="186A5D20"/>
    <w:multiLevelType w:val="hybridMultilevel"/>
    <w:tmpl w:val="E9AE63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189A0A76"/>
    <w:multiLevelType w:val="singleLevel"/>
    <w:tmpl w:val="07E42330"/>
    <w:lvl w:ilvl="0">
      <w:start w:val="1"/>
      <w:numFmt w:val="decimal"/>
      <w:lvlText w:val="%1)"/>
      <w:lvlJc w:val="left"/>
      <w:pPr>
        <w:tabs>
          <w:tab w:val="num" w:pos="777"/>
        </w:tabs>
        <w:ind w:left="777" w:hanging="360"/>
      </w:pPr>
      <w:rPr>
        <w:rFonts w:cs="Times New Roman" w:hint="default"/>
      </w:rPr>
    </w:lvl>
  </w:abstractNum>
  <w:abstractNum w:abstractNumId="14">
    <w:nsid w:val="1DE33F05"/>
    <w:multiLevelType w:val="hybridMultilevel"/>
    <w:tmpl w:val="E4CE2F26"/>
    <w:lvl w:ilvl="0" w:tplc="1A720B3C">
      <w:start w:val="1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E0F6A52"/>
    <w:multiLevelType w:val="hybridMultilevel"/>
    <w:tmpl w:val="EC1C9320"/>
    <w:lvl w:ilvl="0" w:tplc="D0861E56">
      <w:start w:val="1"/>
      <w:numFmt w:val="decimal"/>
      <w:lvlText w:val="Załącznik Nr %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3261AC0"/>
    <w:multiLevelType w:val="hybridMultilevel"/>
    <w:tmpl w:val="8F485C9C"/>
    <w:lvl w:ilvl="0" w:tplc="35BE403E">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25D339A1"/>
    <w:multiLevelType w:val="hybridMultilevel"/>
    <w:tmpl w:val="333849A6"/>
    <w:lvl w:ilvl="0" w:tplc="DBB2E096">
      <w:start w:val="1"/>
      <w:numFmt w:val="decimal"/>
      <w:lvlText w:val="%1)"/>
      <w:lvlJc w:val="left"/>
      <w:pPr>
        <w:tabs>
          <w:tab w:val="num" w:pos="852"/>
        </w:tabs>
        <w:ind w:left="852" w:hanging="360"/>
      </w:pPr>
      <w:rPr>
        <w:rFonts w:cs="Times New Roman" w:hint="default"/>
        <w:b w:val="0"/>
        <w:i w:val="0"/>
        <w:sz w:val="22"/>
        <w:szCs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7B05405"/>
    <w:multiLevelType w:val="hybridMultilevel"/>
    <w:tmpl w:val="E34C7434"/>
    <w:lvl w:ilvl="0" w:tplc="FFFFFFFF">
      <w:start w:val="1"/>
      <w:numFmt w:val="decimal"/>
      <w:lvlText w:val="%1."/>
      <w:lvlJc w:val="left"/>
      <w:pPr>
        <w:tabs>
          <w:tab w:val="num" w:pos="360"/>
        </w:tabs>
        <w:ind w:left="357" w:hanging="357"/>
      </w:pPr>
      <w:rPr>
        <w:rFonts w:cs="Times New Roman" w:hint="default"/>
        <w:u w:val="none"/>
      </w:rPr>
    </w:lvl>
    <w:lvl w:ilvl="1" w:tplc="72941FC2">
      <w:start w:val="1"/>
      <w:numFmt w:val="decimal"/>
      <w:lvlText w:val="%2)"/>
      <w:lvlJc w:val="left"/>
      <w:pPr>
        <w:tabs>
          <w:tab w:val="num" w:pos="1440"/>
        </w:tabs>
        <w:ind w:left="1440" w:hanging="360"/>
      </w:pPr>
      <w:rPr>
        <w:rFonts w:cs="Times New Roman" w:hint="default"/>
        <w:b w:val="0"/>
        <w:sz w:val="22"/>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7F08B5"/>
    <w:multiLevelType w:val="hybridMultilevel"/>
    <w:tmpl w:val="62A6FB50"/>
    <w:lvl w:ilvl="0" w:tplc="04150011">
      <w:start w:val="1"/>
      <w:numFmt w:val="decimal"/>
      <w:lvlText w:val="%1)"/>
      <w:lvlJc w:val="left"/>
      <w:pPr>
        <w:ind w:left="700" w:hanging="360"/>
      </w:pPr>
      <w:rPr>
        <w:rFonts w:cs="Times New Roman"/>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20">
    <w:nsid w:val="32257506"/>
    <w:multiLevelType w:val="hybridMultilevel"/>
    <w:tmpl w:val="0C0A53DA"/>
    <w:lvl w:ilvl="0" w:tplc="5A52952E">
      <w:start w:val="1"/>
      <w:numFmt w:val="decimal"/>
      <w:lvlText w:val="%1)"/>
      <w:lvlJc w:val="left"/>
      <w:pPr>
        <w:ind w:left="717" w:hanging="360"/>
      </w:pPr>
      <w:rPr>
        <w:rFonts w:cs="Times New Roman" w:hint="default"/>
        <w:b w:val="0"/>
        <w:sz w:val="22"/>
        <w:u w:val="none"/>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1">
    <w:nsid w:val="324D025E"/>
    <w:multiLevelType w:val="hybridMultilevel"/>
    <w:tmpl w:val="84621D38"/>
    <w:lvl w:ilvl="0" w:tplc="2E1EA068">
      <w:start w:val="1"/>
      <w:numFmt w:val="decimal"/>
      <w:lvlText w:val="%1)"/>
      <w:lvlJc w:val="left"/>
      <w:pPr>
        <w:tabs>
          <w:tab w:val="num" w:pos="644"/>
        </w:tabs>
        <w:ind w:left="644" w:hanging="360"/>
      </w:pPr>
      <w:rPr>
        <w:rFonts w:hint="default"/>
        <w:sz w:val="22"/>
      </w:rPr>
    </w:lvl>
    <w:lvl w:ilvl="1" w:tplc="BFF812E6">
      <w:start w:val="1"/>
      <w:numFmt w:val="decimal"/>
      <w:lvlText w:val="%2."/>
      <w:lvlJc w:val="left"/>
      <w:pPr>
        <w:tabs>
          <w:tab w:val="num" w:pos="2063"/>
        </w:tabs>
        <w:ind w:left="2063"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22">
    <w:nsid w:val="35B35B51"/>
    <w:multiLevelType w:val="hybridMultilevel"/>
    <w:tmpl w:val="A364D790"/>
    <w:lvl w:ilvl="0" w:tplc="335E2036">
      <w:start w:val="1"/>
      <w:numFmt w:val="decimal"/>
      <w:lvlText w:val="%1."/>
      <w:lvlJc w:val="left"/>
      <w:pPr>
        <w:tabs>
          <w:tab w:val="num" w:pos="720"/>
        </w:tabs>
        <w:ind w:left="720" w:hanging="360"/>
      </w:pPr>
      <w:rPr>
        <w:rFonts w:cs="Times New Roman"/>
        <w:b w:val="0"/>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67F56E4"/>
    <w:multiLevelType w:val="hybridMultilevel"/>
    <w:tmpl w:val="3ECEE8D8"/>
    <w:lvl w:ilvl="0" w:tplc="0415000F">
      <w:start w:val="1"/>
      <w:numFmt w:val="decimal"/>
      <w:lvlText w:val="%1."/>
      <w:lvlJc w:val="left"/>
      <w:pPr>
        <w:ind w:left="360" w:hanging="360"/>
      </w:pPr>
    </w:lvl>
    <w:lvl w:ilvl="1" w:tplc="677C652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6B8727B"/>
    <w:multiLevelType w:val="hybridMultilevel"/>
    <w:tmpl w:val="BEBE043C"/>
    <w:lvl w:ilvl="0" w:tplc="AEF4550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897374E"/>
    <w:multiLevelType w:val="hybridMultilevel"/>
    <w:tmpl w:val="04BE6520"/>
    <w:lvl w:ilvl="0" w:tplc="F3EAF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D50228"/>
    <w:multiLevelType w:val="hybridMultilevel"/>
    <w:tmpl w:val="D1D8D40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C3E63B5"/>
    <w:multiLevelType w:val="hybridMultilevel"/>
    <w:tmpl w:val="49EA001C"/>
    <w:lvl w:ilvl="0" w:tplc="6F104DAC">
      <w:start w:val="1"/>
      <w:numFmt w:val="decimal"/>
      <w:lvlText w:val="%1)"/>
      <w:lvlJc w:val="left"/>
      <w:pPr>
        <w:tabs>
          <w:tab w:val="num" w:pos="900"/>
        </w:tabs>
        <w:ind w:left="900" w:hanging="360"/>
      </w:pPr>
      <w:rPr>
        <w:rFonts w:cs="Times New Roman" w:hint="default"/>
        <w:b w:val="0"/>
        <w:i w:val="0"/>
        <w:strike w:val="0"/>
        <w:sz w:val="22"/>
        <w:szCs w:val="22"/>
      </w:rPr>
    </w:lvl>
    <w:lvl w:ilvl="1" w:tplc="FFFFFFFF">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C887777"/>
    <w:multiLevelType w:val="hybridMultilevel"/>
    <w:tmpl w:val="6CB612D4"/>
    <w:lvl w:ilvl="0" w:tplc="0415000F">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0F">
      <w:start w:val="1"/>
      <w:numFmt w:val="decimal"/>
      <w:lvlText w:val="%3."/>
      <w:lvlJc w:val="left"/>
      <w:pPr>
        <w:tabs>
          <w:tab w:val="num" w:pos="2264"/>
        </w:tabs>
        <w:ind w:left="2264" w:hanging="180"/>
      </w:pPr>
      <w:rPr>
        <w:rFonts w:cs="Times New Roman"/>
      </w:rPr>
    </w:lvl>
    <w:lvl w:ilvl="3" w:tplc="0415000F" w:tentative="1">
      <w:start w:val="1"/>
      <w:numFmt w:val="decimal"/>
      <w:lvlText w:val="%4."/>
      <w:lvlJc w:val="left"/>
      <w:pPr>
        <w:tabs>
          <w:tab w:val="num" w:pos="2984"/>
        </w:tabs>
        <w:ind w:left="2984" w:hanging="360"/>
      </w:pPr>
      <w:rPr>
        <w:rFonts w:cs="Times New Roman"/>
      </w:rPr>
    </w:lvl>
    <w:lvl w:ilvl="4" w:tplc="04150019" w:tentative="1">
      <w:start w:val="1"/>
      <w:numFmt w:val="lowerLetter"/>
      <w:lvlText w:val="%5."/>
      <w:lvlJc w:val="left"/>
      <w:pPr>
        <w:tabs>
          <w:tab w:val="num" w:pos="3704"/>
        </w:tabs>
        <w:ind w:left="3704" w:hanging="360"/>
      </w:pPr>
      <w:rPr>
        <w:rFonts w:cs="Times New Roman"/>
      </w:rPr>
    </w:lvl>
    <w:lvl w:ilvl="5" w:tplc="0415001B" w:tentative="1">
      <w:start w:val="1"/>
      <w:numFmt w:val="lowerRoman"/>
      <w:lvlText w:val="%6."/>
      <w:lvlJc w:val="right"/>
      <w:pPr>
        <w:tabs>
          <w:tab w:val="num" w:pos="4424"/>
        </w:tabs>
        <w:ind w:left="4424" w:hanging="180"/>
      </w:pPr>
      <w:rPr>
        <w:rFonts w:cs="Times New Roman"/>
      </w:rPr>
    </w:lvl>
    <w:lvl w:ilvl="6" w:tplc="0415000F" w:tentative="1">
      <w:start w:val="1"/>
      <w:numFmt w:val="decimal"/>
      <w:lvlText w:val="%7."/>
      <w:lvlJc w:val="left"/>
      <w:pPr>
        <w:tabs>
          <w:tab w:val="num" w:pos="5144"/>
        </w:tabs>
        <w:ind w:left="5144" w:hanging="360"/>
      </w:pPr>
      <w:rPr>
        <w:rFonts w:cs="Times New Roman"/>
      </w:rPr>
    </w:lvl>
    <w:lvl w:ilvl="7" w:tplc="04150019" w:tentative="1">
      <w:start w:val="1"/>
      <w:numFmt w:val="lowerLetter"/>
      <w:lvlText w:val="%8."/>
      <w:lvlJc w:val="left"/>
      <w:pPr>
        <w:tabs>
          <w:tab w:val="num" w:pos="5864"/>
        </w:tabs>
        <w:ind w:left="5864" w:hanging="360"/>
      </w:pPr>
      <w:rPr>
        <w:rFonts w:cs="Times New Roman"/>
      </w:rPr>
    </w:lvl>
    <w:lvl w:ilvl="8" w:tplc="0415001B" w:tentative="1">
      <w:start w:val="1"/>
      <w:numFmt w:val="lowerRoman"/>
      <w:lvlText w:val="%9."/>
      <w:lvlJc w:val="right"/>
      <w:pPr>
        <w:tabs>
          <w:tab w:val="num" w:pos="6584"/>
        </w:tabs>
        <w:ind w:left="6584" w:hanging="180"/>
      </w:pPr>
      <w:rPr>
        <w:rFonts w:cs="Times New Roman"/>
      </w:rPr>
    </w:lvl>
  </w:abstractNum>
  <w:abstractNum w:abstractNumId="30">
    <w:nsid w:val="3CCC29B6"/>
    <w:multiLevelType w:val="hybridMultilevel"/>
    <w:tmpl w:val="C860A03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3F9048BB"/>
    <w:multiLevelType w:val="hybridMultilevel"/>
    <w:tmpl w:val="096A85BC"/>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2">
    <w:nsid w:val="3FF25D56"/>
    <w:multiLevelType w:val="hybridMultilevel"/>
    <w:tmpl w:val="EF2E5126"/>
    <w:lvl w:ilvl="0" w:tplc="6FBE3A0C">
      <w:start w:val="1"/>
      <w:numFmt w:val="decimal"/>
      <w:lvlText w:val="%1)"/>
      <w:lvlJc w:val="left"/>
      <w:pPr>
        <w:tabs>
          <w:tab w:val="num" w:pos="540"/>
        </w:tabs>
        <w:ind w:left="540" w:hanging="360"/>
      </w:pPr>
      <w:rPr>
        <w:rFonts w:ascii="Calibri" w:hAnsi="Calibri"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09F4670"/>
    <w:multiLevelType w:val="hybridMultilevel"/>
    <w:tmpl w:val="95A692F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23A6210"/>
    <w:multiLevelType w:val="hybridMultilevel"/>
    <w:tmpl w:val="9C167C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912A39"/>
    <w:multiLevelType w:val="hybridMultilevel"/>
    <w:tmpl w:val="D654ED8C"/>
    <w:lvl w:ilvl="0" w:tplc="C2DE709C">
      <w:start w:val="1"/>
      <w:numFmt w:val="decimal"/>
      <w:pStyle w:val="Styl3"/>
      <w:lvlText w:val="Rozdział %1."/>
      <w:lvlJc w:val="left"/>
      <w:pPr>
        <w:tabs>
          <w:tab w:val="num" w:pos="360"/>
        </w:tabs>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367695EC">
      <w:start w:val="8"/>
      <w:numFmt w:val="decimal"/>
      <w:lvlText w:val="%2)"/>
      <w:lvlJc w:val="left"/>
      <w:pPr>
        <w:tabs>
          <w:tab w:val="num" w:pos="360"/>
        </w:tabs>
        <w:ind w:left="360" w:hanging="360"/>
      </w:pPr>
      <w:rPr>
        <w:rFonts w:cs="Times New Roman" w:hint="default"/>
        <w:b w:val="0"/>
        <w:i w:val="0"/>
        <w:sz w:val="2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92E20A7"/>
    <w:multiLevelType w:val="hybridMultilevel"/>
    <w:tmpl w:val="0346E48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4A625E9B"/>
    <w:multiLevelType w:val="hybridMultilevel"/>
    <w:tmpl w:val="9BDCBEEC"/>
    <w:lvl w:ilvl="0" w:tplc="AFD88022">
      <w:start w:val="1"/>
      <w:numFmt w:val="lowerLetter"/>
      <w:lvlText w:val="%1)"/>
      <w:lvlJc w:val="left"/>
      <w:pPr>
        <w:tabs>
          <w:tab w:val="num" w:pos="1070"/>
        </w:tabs>
        <w:ind w:left="1070" w:hanging="360"/>
      </w:pPr>
      <w:rPr>
        <w:rFonts w:cs="Times New Roman" w:hint="default"/>
      </w:rPr>
    </w:lvl>
    <w:lvl w:ilvl="1" w:tplc="0CC413EE">
      <w:start w:val="1"/>
      <w:numFmt w:val="decimal"/>
      <w:lvlText w:val="%2."/>
      <w:lvlJc w:val="left"/>
      <w:pPr>
        <w:tabs>
          <w:tab w:val="num" w:pos="710"/>
        </w:tabs>
        <w:ind w:left="710" w:hanging="360"/>
      </w:pPr>
      <w:rPr>
        <w:rFonts w:cs="Times New Roman" w:hint="default"/>
        <w:b w:val="0"/>
        <w:i w:val="0"/>
      </w:rPr>
    </w:lvl>
    <w:lvl w:ilvl="2" w:tplc="6E762642">
      <w:start w:val="1"/>
      <w:numFmt w:val="decimal"/>
      <w:lvlText w:val="%3)"/>
      <w:lvlJc w:val="left"/>
      <w:pPr>
        <w:tabs>
          <w:tab w:val="num" w:pos="1278"/>
        </w:tabs>
        <w:ind w:left="1278" w:hanging="360"/>
      </w:pPr>
      <w:rPr>
        <w:rFonts w:ascii="Calibri" w:hAnsi="Calibri" w:cs="Times New Roman" w:hint="default"/>
        <w:b w:val="0"/>
        <w:i w:val="0"/>
        <w:sz w:val="22"/>
      </w:rPr>
    </w:lvl>
    <w:lvl w:ilvl="3" w:tplc="5EF07598">
      <w:start w:val="8"/>
      <w:numFmt w:val="decimal"/>
      <w:lvlText w:val="%4"/>
      <w:lvlJc w:val="left"/>
      <w:pPr>
        <w:ind w:left="3590" w:hanging="360"/>
      </w:pPr>
      <w:rPr>
        <w:rFonts w:cs="Times New Roman" w:hint="default"/>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38">
    <w:nsid w:val="4E9E3A69"/>
    <w:multiLevelType w:val="hybridMultilevel"/>
    <w:tmpl w:val="8482F07E"/>
    <w:lvl w:ilvl="0" w:tplc="F3EAF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064CFD"/>
    <w:multiLevelType w:val="hybridMultilevel"/>
    <w:tmpl w:val="00ECA2AE"/>
    <w:lvl w:ilvl="0" w:tplc="79F886DA">
      <w:start w:val="1"/>
      <w:numFmt w:val="decimal"/>
      <w:lvlText w:val="%1."/>
      <w:lvlJc w:val="left"/>
      <w:pPr>
        <w:tabs>
          <w:tab w:val="num" w:pos="360"/>
        </w:tabs>
        <w:ind w:left="360" w:hanging="360"/>
      </w:pPr>
      <w:rPr>
        <w:rFonts w:cs="Times New Roman"/>
        <w:b w:val="0"/>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1">
    <w:nsid w:val="55142C79"/>
    <w:multiLevelType w:val="hybridMultilevel"/>
    <w:tmpl w:val="7B5E4118"/>
    <w:lvl w:ilvl="0" w:tplc="83E6950E">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42">
    <w:nsid w:val="57400B4E"/>
    <w:multiLevelType w:val="hybridMultilevel"/>
    <w:tmpl w:val="A410A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210468C"/>
    <w:multiLevelType w:val="hybridMultilevel"/>
    <w:tmpl w:val="09EC2592"/>
    <w:lvl w:ilvl="0" w:tplc="B9EC0D4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2C03B04"/>
    <w:multiLevelType w:val="hybridMultilevel"/>
    <w:tmpl w:val="3C863E88"/>
    <w:lvl w:ilvl="0" w:tplc="11E6F82E">
      <w:start w:val="1"/>
      <w:numFmt w:val="decimal"/>
      <w:lvlText w:val="%1."/>
      <w:lvlJc w:val="left"/>
      <w:pPr>
        <w:tabs>
          <w:tab w:val="num" w:pos="360"/>
        </w:tabs>
        <w:ind w:left="357" w:hanging="357"/>
      </w:pPr>
      <w:rPr>
        <w:rFonts w:cs="Times New Roman" w:hint="default"/>
        <w:b w:val="0"/>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64F859BD"/>
    <w:multiLevelType w:val="hybridMultilevel"/>
    <w:tmpl w:val="A1000E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684C6AF7"/>
    <w:multiLevelType w:val="hybridMultilevel"/>
    <w:tmpl w:val="52E4622A"/>
    <w:lvl w:ilvl="0" w:tplc="3C9808DE">
      <w:start w:val="1"/>
      <w:numFmt w:val="decimal"/>
      <w:lvlText w:val="%1)"/>
      <w:lvlJc w:val="left"/>
      <w:pPr>
        <w:tabs>
          <w:tab w:val="num" w:pos="644"/>
        </w:tabs>
        <w:ind w:left="644" w:hanging="360"/>
      </w:pPr>
      <w:rPr>
        <w:rFonts w:cs="Times New Roman" w:hint="default"/>
        <w:b w:val="0"/>
        <w:i w:val="0"/>
        <w:sz w:val="22"/>
        <w:szCs w:val="22"/>
      </w:rPr>
    </w:lvl>
    <w:lvl w:ilvl="1" w:tplc="04150019" w:tentative="1">
      <w:start w:val="1"/>
      <w:numFmt w:val="lowerLetter"/>
      <w:lvlText w:val="%2."/>
      <w:lvlJc w:val="left"/>
      <w:pPr>
        <w:tabs>
          <w:tab w:val="num" w:pos="3344"/>
        </w:tabs>
        <w:ind w:left="3344" w:hanging="360"/>
      </w:pPr>
      <w:rPr>
        <w:rFonts w:cs="Times New Roman"/>
      </w:rPr>
    </w:lvl>
    <w:lvl w:ilvl="2" w:tplc="0415001B" w:tentative="1">
      <w:start w:val="1"/>
      <w:numFmt w:val="lowerRoman"/>
      <w:lvlText w:val="%3."/>
      <w:lvlJc w:val="right"/>
      <w:pPr>
        <w:tabs>
          <w:tab w:val="num" w:pos="4064"/>
        </w:tabs>
        <w:ind w:left="4064" w:hanging="180"/>
      </w:pPr>
      <w:rPr>
        <w:rFonts w:cs="Times New Roman"/>
      </w:rPr>
    </w:lvl>
    <w:lvl w:ilvl="3" w:tplc="0415000F" w:tentative="1">
      <w:start w:val="1"/>
      <w:numFmt w:val="decimal"/>
      <w:lvlText w:val="%4."/>
      <w:lvlJc w:val="left"/>
      <w:pPr>
        <w:tabs>
          <w:tab w:val="num" w:pos="4784"/>
        </w:tabs>
        <w:ind w:left="4784" w:hanging="360"/>
      </w:pPr>
      <w:rPr>
        <w:rFonts w:cs="Times New Roman"/>
      </w:rPr>
    </w:lvl>
    <w:lvl w:ilvl="4" w:tplc="04150019" w:tentative="1">
      <w:start w:val="1"/>
      <w:numFmt w:val="lowerLetter"/>
      <w:lvlText w:val="%5."/>
      <w:lvlJc w:val="left"/>
      <w:pPr>
        <w:tabs>
          <w:tab w:val="num" w:pos="5504"/>
        </w:tabs>
        <w:ind w:left="5504" w:hanging="360"/>
      </w:pPr>
      <w:rPr>
        <w:rFonts w:cs="Times New Roman"/>
      </w:rPr>
    </w:lvl>
    <w:lvl w:ilvl="5" w:tplc="0415001B" w:tentative="1">
      <w:start w:val="1"/>
      <w:numFmt w:val="lowerRoman"/>
      <w:lvlText w:val="%6."/>
      <w:lvlJc w:val="right"/>
      <w:pPr>
        <w:tabs>
          <w:tab w:val="num" w:pos="6224"/>
        </w:tabs>
        <w:ind w:left="6224" w:hanging="180"/>
      </w:pPr>
      <w:rPr>
        <w:rFonts w:cs="Times New Roman"/>
      </w:rPr>
    </w:lvl>
    <w:lvl w:ilvl="6" w:tplc="0415000F" w:tentative="1">
      <w:start w:val="1"/>
      <w:numFmt w:val="decimal"/>
      <w:lvlText w:val="%7."/>
      <w:lvlJc w:val="left"/>
      <w:pPr>
        <w:tabs>
          <w:tab w:val="num" w:pos="6944"/>
        </w:tabs>
        <w:ind w:left="6944" w:hanging="360"/>
      </w:pPr>
      <w:rPr>
        <w:rFonts w:cs="Times New Roman"/>
      </w:rPr>
    </w:lvl>
    <w:lvl w:ilvl="7" w:tplc="04150019" w:tentative="1">
      <w:start w:val="1"/>
      <w:numFmt w:val="lowerLetter"/>
      <w:lvlText w:val="%8."/>
      <w:lvlJc w:val="left"/>
      <w:pPr>
        <w:tabs>
          <w:tab w:val="num" w:pos="7664"/>
        </w:tabs>
        <w:ind w:left="7664" w:hanging="360"/>
      </w:pPr>
      <w:rPr>
        <w:rFonts w:cs="Times New Roman"/>
      </w:rPr>
    </w:lvl>
    <w:lvl w:ilvl="8" w:tplc="0415001B" w:tentative="1">
      <w:start w:val="1"/>
      <w:numFmt w:val="lowerRoman"/>
      <w:lvlText w:val="%9."/>
      <w:lvlJc w:val="right"/>
      <w:pPr>
        <w:tabs>
          <w:tab w:val="num" w:pos="8384"/>
        </w:tabs>
        <w:ind w:left="8384" w:hanging="180"/>
      </w:pPr>
      <w:rPr>
        <w:rFonts w:cs="Times New Roman"/>
      </w:rPr>
    </w:lvl>
  </w:abstractNum>
  <w:abstractNum w:abstractNumId="48">
    <w:nsid w:val="697F71AC"/>
    <w:multiLevelType w:val="hybridMultilevel"/>
    <w:tmpl w:val="D0283C8E"/>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6ED06C40"/>
    <w:multiLevelType w:val="singleLevel"/>
    <w:tmpl w:val="6084FF28"/>
    <w:lvl w:ilvl="0">
      <w:start w:val="3"/>
      <w:numFmt w:val="decimal"/>
      <w:lvlText w:val="%1."/>
      <w:lvlJc w:val="left"/>
      <w:pPr>
        <w:tabs>
          <w:tab w:val="num" w:pos="360"/>
        </w:tabs>
        <w:ind w:left="360" w:hanging="360"/>
      </w:pPr>
      <w:rPr>
        <w:rFonts w:cs="Times New Roman" w:hint="default"/>
      </w:rPr>
    </w:lvl>
  </w:abstractNum>
  <w:abstractNum w:abstractNumId="5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73892121"/>
    <w:multiLevelType w:val="hybridMultilevel"/>
    <w:tmpl w:val="37E00A9A"/>
    <w:lvl w:ilvl="0" w:tplc="72941FC2">
      <w:start w:val="1"/>
      <w:numFmt w:val="decimal"/>
      <w:lvlText w:val="%1)"/>
      <w:lvlJc w:val="left"/>
      <w:pPr>
        <w:ind w:left="644" w:hanging="360"/>
      </w:pPr>
      <w:rPr>
        <w:rFonts w:cs="Times New Roman" w:hint="default"/>
        <w:b w:val="0"/>
        <w:sz w:val="22"/>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753B39E1"/>
    <w:multiLevelType w:val="hybridMultilevel"/>
    <w:tmpl w:val="3620E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34535"/>
    <w:multiLevelType w:val="hybridMultilevel"/>
    <w:tmpl w:val="6ACEE0C4"/>
    <w:lvl w:ilvl="0" w:tplc="5608CFC0">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E491947"/>
    <w:multiLevelType w:val="hybridMultilevel"/>
    <w:tmpl w:val="DF72CDDA"/>
    <w:lvl w:ilvl="0" w:tplc="04150011">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tentative="1">
      <w:start w:val="1"/>
      <w:numFmt w:val="lowerRoman"/>
      <w:lvlText w:val="%3."/>
      <w:lvlJc w:val="right"/>
      <w:pPr>
        <w:tabs>
          <w:tab w:val="num" w:pos="2160"/>
        </w:tabs>
        <w:ind w:left="2160" w:hanging="180"/>
      </w:pPr>
      <w:rPr>
        <w:rFonts w:cs="Times New Roman"/>
      </w:rPr>
    </w:lvl>
    <w:lvl w:ilvl="3" w:tplc="DFA07A20"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6"/>
  </w:num>
  <w:num w:numId="2">
    <w:abstractNumId w:val="27"/>
  </w:num>
  <w:num w:numId="3">
    <w:abstractNumId w:val="8"/>
  </w:num>
  <w:num w:numId="4">
    <w:abstractNumId w:val="44"/>
  </w:num>
  <w:num w:numId="5">
    <w:abstractNumId w:val="39"/>
  </w:num>
  <w:num w:numId="6">
    <w:abstractNumId w:val="18"/>
  </w:num>
  <w:num w:numId="7">
    <w:abstractNumId w:val="41"/>
  </w:num>
  <w:num w:numId="8">
    <w:abstractNumId w:val="9"/>
  </w:num>
  <w:num w:numId="9">
    <w:abstractNumId w:val="4"/>
  </w:num>
  <w:num w:numId="10">
    <w:abstractNumId w:val="37"/>
  </w:num>
  <w:num w:numId="11">
    <w:abstractNumId w:val="5"/>
  </w:num>
  <w:num w:numId="12">
    <w:abstractNumId w:val="29"/>
  </w:num>
  <w:num w:numId="13">
    <w:abstractNumId w:val="50"/>
  </w:num>
  <w:num w:numId="14">
    <w:abstractNumId w:val="11"/>
  </w:num>
  <w:num w:numId="15">
    <w:abstractNumId w:val="31"/>
  </w:num>
  <w:num w:numId="16">
    <w:abstractNumId w:val="7"/>
  </w:num>
  <w:num w:numId="17">
    <w:abstractNumId w:val="32"/>
  </w:num>
  <w:num w:numId="18">
    <w:abstractNumId w:val="35"/>
  </w:num>
  <w:num w:numId="19">
    <w:abstractNumId w:val="47"/>
  </w:num>
  <w:num w:numId="20">
    <w:abstractNumId w:val="3"/>
  </w:num>
  <w:num w:numId="21">
    <w:abstractNumId w:val="53"/>
  </w:num>
  <w:num w:numId="22">
    <w:abstractNumId w:val="28"/>
  </w:num>
  <w:num w:numId="23">
    <w:abstractNumId w:val="42"/>
  </w:num>
  <w:num w:numId="24">
    <w:abstractNumId w:val="36"/>
  </w:num>
  <w:num w:numId="25">
    <w:abstractNumId w:val="2"/>
  </w:num>
  <w:num w:numId="26">
    <w:abstractNumId w:val="22"/>
  </w:num>
  <w:num w:numId="27">
    <w:abstractNumId w:val="49"/>
  </w:num>
  <w:num w:numId="28">
    <w:abstractNumId w:val="13"/>
  </w:num>
  <w:num w:numId="29">
    <w:abstractNumId w:val="17"/>
  </w:num>
  <w:num w:numId="30">
    <w:abstractNumId w:val="20"/>
  </w:num>
  <w:num w:numId="31">
    <w:abstractNumId w:val="14"/>
  </w:num>
  <w:num w:numId="32">
    <w:abstractNumId w:val="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
  </w:num>
  <w:num w:numId="36">
    <w:abstractNumId w:val="24"/>
  </w:num>
  <w:num w:numId="37">
    <w:abstractNumId w:val="48"/>
  </w:num>
  <w:num w:numId="38">
    <w:abstractNumId w:val="15"/>
  </w:num>
  <w:num w:numId="39">
    <w:abstractNumId w:val="40"/>
  </w:num>
  <w:num w:numId="40">
    <w:abstractNumId w:val="19"/>
  </w:num>
  <w:num w:numId="41">
    <w:abstractNumId w:val="10"/>
  </w:num>
  <w:num w:numId="42">
    <w:abstractNumId w:val="21"/>
  </w:num>
  <w:num w:numId="43">
    <w:abstractNumId w:val="30"/>
  </w:num>
  <w:num w:numId="44">
    <w:abstractNumId w:val="23"/>
  </w:num>
  <w:num w:numId="45">
    <w:abstractNumId w:val="34"/>
  </w:num>
  <w:num w:numId="46">
    <w:abstractNumId w:val="52"/>
  </w:num>
  <w:num w:numId="47">
    <w:abstractNumId w:val="6"/>
  </w:num>
  <w:num w:numId="48">
    <w:abstractNumId w:val="25"/>
  </w:num>
  <w:num w:numId="49">
    <w:abstractNumId w:val="38"/>
  </w:num>
  <w:num w:numId="50">
    <w:abstractNumId w:val="33"/>
  </w:num>
  <w:num w:numId="51">
    <w:abstractNumId w:val="43"/>
  </w:num>
  <w:num w:numId="52">
    <w:abstractNumId w:val="54"/>
  </w:num>
  <w:num w:numId="53">
    <w:abstractNumId w:val="51"/>
  </w:num>
  <w:num w:numId="54">
    <w:abstractNumId w:val="26"/>
  </w:num>
  <w:num w:numId="55">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2000F1"/>
    <w:rsid w:val="000167C3"/>
    <w:rsid w:val="00073413"/>
    <w:rsid w:val="00081038"/>
    <w:rsid w:val="00093150"/>
    <w:rsid w:val="000C38AE"/>
    <w:rsid w:val="000E3586"/>
    <w:rsid w:val="000F1AE7"/>
    <w:rsid w:val="000F6E39"/>
    <w:rsid w:val="000F7ADE"/>
    <w:rsid w:val="0010083C"/>
    <w:rsid w:val="00121DD9"/>
    <w:rsid w:val="001234E2"/>
    <w:rsid w:val="0014548F"/>
    <w:rsid w:val="001475AE"/>
    <w:rsid w:val="00150291"/>
    <w:rsid w:val="00162B4C"/>
    <w:rsid w:val="001717BA"/>
    <w:rsid w:val="001A0960"/>
    <w:rsid w:val="001A5210"/>
    <w:rsid w:val="001B2B45"/>
    <w:rsid w:val="001C15A1"/>
    <w:rsid w:val="001C5FE7"/>
    <w:rsid w:val="001D1DFC"/>
    <w:rsid w:val="002000F1"/>
    <w:rsid w:val="002003A2"/>
    <w:rsid w:val="002073B4"/>
    <w:rsid w:val="002140B1"/>
    <w:rsid w:val="00241115"/>
    <w:rsid w:val="002511A0"/>
    <w:rsid w:val="002678DE"/>
    <w:rsid w:val="00272D24"/>
    <w:rsid w:val="00281F8E"/>
    <w:rsid w:val="002944E6"/>
    <w:rsid w:val="002A73BD"/>
    <w:rsid w:val="002F2D94"/>
    <w:rsid w:val="0031131B"/>
    <w:rsid w:val="003476FB"/>
    <w:rsid w:val="0036406E"/>
    <w:rsid w:val="00372387"/>
    <w:rsid w:val="00392524"/>
    <w:rsid w:val="003A50BE"/>
    <w:rsid w:val="003C7E12"/>
    <w:rsid w:val="003D3D0B"/>
    <w:rsid w:val="003E2894"/>
    <w:rsid w:val="003F0DD3"/>
    <w:rsid w:val="00446808"/>
    <w:rsid w:val="004937CE"/>
    <w:rsid w:val="004A2F98"/>
    <w:rsid w:val="004A65A7"/>
    <w:rsid w:val="004C0D20"/>
    <w:rsid w:val="004E1BF7"/>
    <w:rsid w:val="004E427C"/>
    <w:rsid w:val="005405C6"/>
    <w:rsid w:val="005653BF"/>
    <w:rsid w:val="00565475"/>
    <w:rsid w:val="00570F13"/>
    <w:rsid w:val="00574DC8"/>
    <w:rsid w:val="005B611D"/>
    <w:rsid w:val="005C2E47"/>
    <w:rsid w:val="005E0589"/>
    <w:rsid w:val="005F6774"/>
    <w:rsid w:val="00611CA5"/>
    <w:rsid w:val="00617335"/>
    <w:rsid w:val="00632577"/>
    <w:rsid w:val="00655B1F"/>
    <w:rsid w:val="006664AB"/>
    <w:rsid w:val="0067477B"/>
    <w:rsid w:val="00692F28"/>
    <w:rsid w:val="006B05BC"/>
    <w:rsid w:val="006B1CCA"/>
    <w:rsid w:val="006B7269"/>
    <w:rsid w:val="006C2FB3"/>
    <w:rsid w:val="006D6115"/>
    <w:rsid w:val="00707FBD"/>
    <w:rsid w:val="00712574"/>
    <w:rsid w:val="00716B36"/>
    <w:rsid w:val="00717466"/>
    <w:rsid w:val="0073385F"/>
    <w:rsid w:val="00746C97"/>
    <w:rsid w:val="00756A07"/>
    <w:rsid w:val="00793DD8"/>
    <w:rsid w:val="007B106B"/>
    <w:rsid w:val="007B1425"/>
    <w:rsid w:val="007F4BCB"/>
    <w:rsid w:val="008200E4"/>
    <w:rsid w:val="0082682B"/>
    <w:rsid w:val="0084242E"/>
    <w:rsid w:val="008504FE"/>
    <w:rsid w:val="00865482"/>
    <w:rsid w:val="0087755F"/>
    <w:rsid w:val="0088500F"/>
    <w:rsid w:val="008A2DB4"/>
    <w:rsid w:val="008A4C47"/>
    <w:rsid w:val="008B530B"/>
    <w:rsid w:val="008B7538"/>
    <w:rsid w:val="008D6AB6"/>
    <w:rsid w:val="008E24F4"/>
    <w:rsid w:val="00901452"/>
    <w:rsid w:val="00903006"/>
    <w:rsid w:val="00906EC4"/>
    <w:rsid w:val="0090701E"/>
    <w:rsid w:val="00921938"/>
    <w:rsid w:val="00925706"/>
    <w:rsid w:val="0094254A"/>
    <w:rsid w:val="00987A7B"/>
    <w:rsid w:val="00996CAD"/>
    <w:rsid w:val="009B5E08"/>
    <w:rsid w:val="009E3F42"/>
    <w:rsid w:val="009F34AB"/>
    <w:rsid w:val="009F5DC2"/>
    <w:rsid w:val="00A019CA"/>
    <w:rsid w:val="00A14121"/>
    <w:rsid w:val="00A22D20"/>
    <w:rsid w:val="00A24866"/>
    <w:rsid w:val="00A32F48"/>
    <w:rsid w:val="00A52685"/>
    <w:rsid w:val="00A73467"/>
    <w:rsid w:val="00AA3A7B"/>
    <w:rsid w:val="00AA59A8"/>
    <w:rsid w:val="00AB05CE"/>
    <w:rsid w:val="00AB0D29"/>
    <w:rsid w:val="00AC1B94"/>
    <w:rsid w:val="00AE098A"/>
    <w:rsid w:val="00AE29C0"/>
    <w:rsid w:val="00B126BF"/>
    <w:rsid w:val="00B5687C"/>
    <w:rsid w:val="00B713B9"/>
    <w:rsid w:val="00B72C74"/>
    <w:rsid w:val="00B84B4B"/>
    <w:rsid w:val="00B91362"/>
    <w:rsid w:val="00BA5ADF"/>
    <w:rsid w:val="00BD5097"/>
    <w:rsid w:val="00BF169B"/>
    <w:rsid w:val="00C115E2"/>
    <w:rsid w:val="00C209F5"/>
    <w:rsid w:val="00C37896"/>
    <w:rsid w:val="00C51DE1"/>
    <w:rsid w:val="00C56078"/>
    <w:rsid w:val="00C640DE"/>
    <w:rsid w:val="00C75395"/>
    <w:rsid w:val="00C8462B"/>
    <w:rsid w:val="00C87116"/>
    <w:rsid w:val="00C95181"/>
    <w:rsid w:val="00CC7CD4"/>
    <w:rsid w:val="00D02533"/>
    <w:rsid w:val="00D25901"/>
    <w:rsid w:val="00D35803"/>
    <w:rsid w:val="00D5323C"/>
    <w:rsid w:val="00D76390"/>
    <w:rsid w:val="00D9188B"/>
    <w:rsid w:val="00D95178"/>
    <w:rsid w:val="00DA16A0"/>
    <w:rsid w:val="00DD6042"/>
    <w:rsid w:val="00DE5CD0"/>
    <w:rsid w:val="00E00AA9"/>
    <w:rsid w:val="00E27361"/>
    <w:rsid w:val="00E27D68"/>
    <w:rsid w:val="00E4260D"/>
    <w:rsid w:val="00E870FA"/>
    <w:rsid w:val="00EC4FF5"/>
    <w:rsid w:val="00EE7E7E"/>
    <w:rsid w:val="00F03869"/>
    <w:rsid w:val="00F3206D"/>
    <w:rsid w:val="00F52A19"/>
    <w:rsid w:val="00F5403E"/>
    <w:rsid w:val="00F938BC"/>
    <w:rsid w:val="00FA7F80"/>
    <w:rsid w:val="00FC446C"/>
    <w:rsid w:val="00FD38DF"/>
    <w:rsid w:val="00FF73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B4C"/>
  </w:style>
  <w:style w:type="paragraph" w:styleId="Nagwek1">
    <w:name w:val="heading 1"/>
    <w:basedOn w:val="Normalny"/>
    <w:next w:val="Normalny"/>
    <w:link w:val="Nagwek1Znak"/>
    <w:autoRedefine/>
    <w:qFormat/>
    <w:rsid w:val="005E0589"/>
    <w:pPr>
      <w:keepNext/>
      <w:keepLines/>
      <w:spacing w:before="120" w:after="120" w:line="360" w:lineRule="auto"/>
      <w:ind w:left="717" w:hanging="360"/>
      <w:jc w:val="both"/>
      <w:outlineLvl w:val="0"/>
    </w:pPr>
    <w:rPr>
      <w:rFonts w:ascii="Calibri" w:eastAsiaTheme="majorEastAsia" w:hAnsi="Calibri" w:cstheme="majorBidi"/>
      <w:b/>
      <w:bCs/>
      <w:szCs w:val="28"/>
    </w:rPr>
  </w:style>
  <w:style w:type="paragraph" w:styleId="Nagwek2">
    <w:name w:val="heading 2"/>
    <w:basedOn w:val="Normalny"/>
    <w:link w:val="Nagwek2Znak"/>
    <w:qFormat/>
    <w:rsid w:val="00BA5ADF"/>
    <w:pPr>
      <w:keepNext/>
      <w:outlineLvl w:val="1"/>
    </w:pPr>
    <w:rPr>
      <w:rFonts w:ascii="Times New Roman" w:eastAsia="Calibri" w:hAnsi="Times New Roman" w:cs="Times New Roman"/>
      <w:b/>
      <w:bCs/>
      <w:sz w:val="26"/>
      <w:szCs w:val="20"/>
      <w:lang w:eastAsia="pl-PL"/>
    </w:rPr>
  </w:style>
  <w:style w:type="paragraph" w:styleId="Nagwek3">
    <w:name w:val="heading 3"/>
    <w:basedOn w:val="Normalny"/>
    <w:next w:val="Normalny"/>
    <w:link w:val="Nagwek3Znak"/>
    <w:qFormat/>
    <w:rsid w:val="00BA5ADF"/>
    <w:pPr>
      <w:keepNext/>
      <w:spacing w:before="240" w:after="60"/>
      <w:outlineLvl w:val="2"/>
    </w:pPr>
    <w:rPr>
      <w:rFonts w:ascii="Arial" w:eastAsia="Calibri" w:hAnsi="Arial" w:cs="Arial"/>
      <w:b/>
      <w:bCs/>
      <w:sz w:val="26"/>
      <w:szCs w:val="26"/>
      <w:lang w:eastAsia="pl-PL"/>
    </w:rPr>
  </w:style>
  <w:style w:type="paragraph" w:styleId="Nagwek4">
    <w:name w:val="heading 4"/>
    <w:basedOn w:val="Normalny"/>
    <w:next w:val="Normalny"/>
    <w:link w:val="Nagwek4Znak"/>
    <w:qFormat/>
    <w:rsid w:val="00BA5ADF"/>
    <w:pPr>
      <w:keepNext/>
      <w:spacing w:before="240" w:after="60"/>
      <w:outlineLvl w:val="3"/>
    </w:pPr>
    <w:rPr>
      <w:rFonts w:ascii="Times New Roman" w:eastAsia="Calibri" w:hAnsi="Times New Roman" w:cs="Times New Roman"/>
      <w:b/>
      <w:bCs/>
      <w:sz w:val="28"/>
      <w:szCs w:val="28"/>
      <w:lang w:eastAsia="pl-PL"/>
    </w:rPr>
  </w:style>
  <w:style w:type="paragraph" w:styleId="Nagwek5">
    <w:name w:val="heading 5"/>
    <w:basedOn w:val="Normalny"/>
    <w:next w:val="Normalny"/>
    <w:link w:val="Nagwek5Znak"/>
    <w:qFormat/>
    <w:rsid w:val="00BA5ADF"/>
    <w:pPr>
      <w:spacing w:before="240" w:after="60"/>
      <w:outlineLvl w:val="4"/>
    </w:pPr>
    <w:rPr>
      <w:rFonts w:ascii="Calibri" w:eastAsia="Calibri" w:hAnsi="Calibri" w:cs="Times New Roman"/>
      <w:b/>
      <w:bCs/>
      <w:i/>
      <w:iCs/>
      <w:sz w:val="26"/>
      <w:szCs w:val="26"/>
      <w:lang w:eastAsia="pl-PL"/>
    </w:rPr>
  </w:style>
  <w:style w:type="paragraph" w:styleId="Nagwek6">
    <w:name w:val="heading 6"/>
    <w:basedOn w:val="Normalny"/>
    <w:next w:val="Normalny"/>
    <w:link w:val="Nagwek6Znak"/>
    <w:qFormat/>
    <w:rsid w:val="00BA5ADF"/>
    <w:pPr>
      <w:spacing w:before="240" w:after="60"/>
      <w:outlineLvl w:val="5"/>
    </w:pPr>
    <w:rPr>
      <w:rFonts w:ascii="Times New Roman" w:eastAsia="Calibri" w:hAnsi="Times New Roman" w:cs="Times New Roman"/>
      <w:b/>
      <w:bCs/>
      <w:lang w:eastAsia="pl-PL"/>
    </w:rPr>
  </w:style>
  <w:style w:type="paragraph" w:styleId="Nagwek7">
    <w:name w:val="heading 7"/>
    <w:basedOn w:val="Normalny"/>
    <w:next w:val="Normalny"/>
    <w:link w:val="Nagwek7Znak"/>
    <w:qFormat/>
    <w:rsid w:val="00BA5ADF"/>
    <w:pPr>
      <w:spacing w:before="240" w:after="60"/>
      <w:outlineLvl w:val="6"/>
    </w:pPr>
    <w:rPr>
      <w:rFonts w:ascii="Calibri" w:eastAsia="Calibri" w:hAnsi="Calibri" w:cs="Times New Roman"/>
      <w:sz w:val="24"/>
      <w:szCs w:val="24"/>
      <w:lang w:eastAsia="pl-PL"/>
    </w:rPr>
  </w:style>
  <w:style w:type="paragraph" w:styleId="Nagwek8">
    <w:name w:val="heading 8"/>
    <w:basedOn w:val="Normalny"/>
    <w:next w:val="Normalny"/>
    <w:link w:val="Nagwek8Znak"/>
    <w:qFormat/>
    <w:rsid w:val="00BA5ADF"/>
    <w:pPr>
      <w:spacing w:before="240" w:after="60"/>
      <w:outlineLvl w:val="7"/>
    </w:pPr>
    <w:rPr>
      <w:rFonts w:ascii="Calibri" w:eastAsia="Calibri" w:hAnsi="Calibri" w:cs="Times New Roman"/>
      <w:i/>
      <w:iCs/>
      <w:sz w:val="24"/>
      <w:szCs w:val="24"/>
      <w:lang w:eastAsia="pl-PL"/>
    </w:rPr>
  </w:style>
  <w:style w:type="paragraph" w:styleId="Nagwek9">
    <w:name w:val="heading 9"/>
    <w:basedOn w:val="Normalny"/>
    <w:link w:val="Nagwek9Znak"/>
    <w:qFormat/>
    <w:rsid w:val="00BA5ADF"/>
    <w:pPr>
      <w:keepNext/>
      <w:jc w:val="right"/>
      <w:outlineLvl w:val="8"/>
    </w:pPr>
    <w:rPr>
      <w:rFonts w:ascii="Times New Roman" w:eastAsia="Calibri"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589"/>
    <w:rPr>
      <w:rFonts w:ascii="Calibri" w:eastAsiaTheme="majorEastAsia" w:hAnsi="Calibri" w:cstheme="majorBidi"/>
      <w:b/>
      <w:bCs/>
      <w:szCs w:val="28"/>
    </w:rPr>
  </w:style>
  <w:style w:type="paragraph" w:styleId="Nagwek">
    <w:name w:val="header"/>
    <w:basedOn w:val="Normalny"/>
    <w:link w:val="NagwekZnak"/>
    <w:unhideWhenUsed/>
    <w:rsid w:val="002000F1"/>
    <w:pPr>
      <w:tabs>
        <w:tab w:val="center" w:pos="4536"/>
        <w:tab w:val="right" w:pos="9072"/>
      </w:tabs>
    </w:pPr>
  </w:style>
  <w:style w:type="character" w:customStyle="1" w:styleId="NagwekZnak">
    <w:name w:val="Nagłówek Znak"/>
    <w:basedOn w:val="Domylnaczcionkaakapitu"/>
    <w:link w:val="Nagwek"/>
    <w:rsid w:val="002000F1"/>
  </w:style>
  <w:style w:type="paragraph" w:styleId="Stopka">
    <w:name w:val="footer"/>
    <w:basedOn w:val="Normalny"/>
    <w:link w:val="StopkaZnak"/>
    <w:uiPriority w:val="99"/>
    <w:unhideWhenUsed/>
    <w:rsid w:val="002000F1"/>
    <w:pPr>
      <w:tabs>
        <w:tab w:val="center" w:pos="4536"/>
        <w:tab w:val="right" w:pos="9072"/>
      </w:tabs>
    </w:pPr>
  </w:style>
  <w:style w:type="character" w:customStyle="1" w:styleId="StopkaZnak">
    <w:name w:val="Stopka Znak"/>
    <w:basedOn w:val="Domylnaczcionkaakapitu"/>
    <w:link w:val="Stopka"/>
    <w:uiPriority w:val="99"/>
    <w:rsid w:val="002000F1"/>
  </w:style>
  <w:style w:type="paragraph" w:styleId="Tytu">
    <w:name w:val="Title"/>
    <w:basedOn w:val="Normalny"/>
    <w:link w:val="TytuZnak"/>
    <w:qFormat/>
    <w:rsid w:val="002000F1"/>
    <w:pPr>
      <w:jc w:val="center"/>
    </w:pPr>
    <w:rPr>
      <w:rFonts w:ascii="Arial" w:eastAsia="Calibri" w:hAnsi="Arial" w:cs="Times New Roman"/>
      <w:b/>
      <w:szCs w:val="24"/>
    </w:rPr>
  </w:style>
  <w:style w:type="character" w:customStyle="1" w:styleId="TytuZnak">
    <w:name w:val="Tytuł Znak"/>
    <w:basedOn w:val="Domylnaczcionkaakapitu"/>
    <w:link w:val="Tytu"/>
    <w:rsid w:val="002000F1"/>
    <w:rPr>
      <w:rFonts w:ascii="Arial" w:eastAsia="Calibri" w:hAnsi="Arial" w:cs="Times New Roman"/>
      <w:b/>
      <w:szCs w:val="24"/>
    </w:rPr>
  </w:style>
  <w:style w:type="character" w:customStyle="1" w:styleId="Nagwek2Znak">
    <w:name w:val="Nagłówek 2 Znak"/>
    <w:basedOn w:val="Domylnaczcionkaakapitu"/>
    <w:link w:val="Nagwek2"/>
    <w:rsid w:val="00BA5ADF"/>
    <w:rPr>
      <w:rFonts w:ascii="Times New Roman" w:eastAsia="Calibri" w:hAnsi="Times New Roman" w:cs="Times New Roman"/>
      <w:b/>
      <w:bCs/>
      <w:sz w:val="26"/>
      <w:szCs w:val="20"/>
      <w:lang w:eastAsia="pl-PL"/>
    </w:rPr>
  </w:style>
  <w:style w:type="character" w:customStyle="1" w:styleId="Nagwek3Znak">
    <w:name w:val="Nagłówek 3 Znak"/>
    <w:basedOn w:val="Domylnaczcionkaakapitu"/>
    <w:link w:val="Nagwek3"/>
    <w:rsid w:val="00BA5ADF"/>
    <w:rPr>
      <w:rFonts w:ascii="Arial" w:eastAsia="Calibri" w:hAnsi="Arial" w:cs="Arial"/>
      <w:b/>
      <w:bCs/>
      <w:sz w:val="26"/>
      <w:szCs w:val="26"/>
      <w:lang w:eastAsia="pl-PL"/>
    </w:rPr>
  </w:style>
  <w:style w:type="character" w:customStyle="1" w:styleId="Nagwek4Znak">
    <w:name w:val="Nagłówek 4 Znak"/>
    <w:basedOn w:val="Domylnaczcionkaakapitu"/>
    <w:link w:val="Nagwek4"/>
    <w:rsid w:val="00BA5ADF"/>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rsid w:val="00BA5ADF"/>
    <w:rPr>
      <w:rFonts w:ascii="Calibri" w:eastAsia="Calibri" w:hAnsi="Calibri" w:cs="Times New Roman"/>
      <w:b/>
      <w:bCs/>
      <w:i/>
      <w:iCs/>
      <w:sz w:val="26"/>
      <w:szCs w:val="26"/>
      <w:lang w:eastAsia="pl-PL"/>
    </w:rPr>
  </w:style>
  <w:style w:type="character" w:customStyle="1" w:styleId="Nagwek6Znak">
    <w:name w:val="Nagłówek 6 Znak"/>
    <w:basedOn w:val="Domylnaczcionkaakapitu"/>
    <w:link w:val="Nagwek6"/>
    <w:rsid w:val="00BA5ADF"/>
    <w:rPr>
      <w:rFonts w:ascii="Times New Roman" w:eastAsia="Calibri" w:hAnsi="Times New Roman" w:cs="Times New Roman"/>
      <w:b/>
      <w:bCs/>
      <w:lang w:eastAsia="pl-PL"/>
    </w:rPr>
  </w:style>
  <w:style w:type="character" w:customStyle="1" w:styleId="Nagwek7Znak">
    <w:name w:val="Nagłówek 7 Znak"/>
    <w:basedOn w:val="Domylnaczcionkaakapitu"/>
    <w:link w:val="Nagwek7"/>
    <w:rsid w:val="00BA5ADF"/>
    <w:rPr>
      <w:rFonts w:ascii="Calibri" w:eastAsia="Calibri" w:hAnsi="Calibri" w:cs="Times New Roman"/>
      <w:sz w:val="24"/>
      <w:szCs w:val="24"/>
      <w:lang w:eastAsia="pl-PL"/>
    </w:rPr>
  </w:style>
  <w:style w:type="character" w:customStyle="1" w:styleId="Nagwek8Znak">
    <w:name w:val="Nagłówek 8 Znak"/>
    <w:basedOn w:val="Domylnaczcionkaakapitu"/>
    <w:link w:val="Nagwek8"/>
    <w:rsid w:val="00BA5ADF"/>
    <w:rPr>
      <w:rFonts w:ascii="Calibri" w:eastAsia="Calibri" w:hAnsi="Calibri" w:cs="Times New Roman"/>
      <w:i/>
      <w:iCs/>
      <w:sz w:val="24"/>
      <w:szCs w:val="24"/>
      <w:lang w:eastAsia="pl-PL"/>
    </w:rPr>
  </w:style>
  <w:style w:type="character" w:customStyle="1" w:styleId="Nagwek9Znak">
    <w:name w:val="Nagłówek 9 Znak"/>
    <w:basedOn w:val="Domylnaczcionkaakapitu"/>
    <w:link w:val="Nagwek9"/>
    <w:rsid w:val="00BA5ADF"/>
    <w:rPr>
      <w:rFonts w:ascii="Times New Roman" w:eastAsia="Calibri" w:hAnsi="Times New Roman" w:cs="Times New Roman"/>
      <w:bCs/>
      <w:i/>
      <w:iCs/>
      <w:sz w:val="20"/>
      <w:szCs w:val="20"/>
      <w:lang w:eastAsia="pl-PL"/>
    </w:rPr>
  </w:style>
  <w:style w:type="paragraph" w:styleId="Tekstpodstawowy">
    <w:name w:val="Body Text"/>
    <w:basedOn w:val="Normalny"/>
    <w:link w:val="TekstpodstawowyZnak"/>
    <w:rsid w:val="00BA5ADF"/>
    <w:rPr>
      <w:rFonts w:ascii="Times New Roman" w:eastAsia="Calibri" w:hAnsi="Times New Roman" w:cs="Times New Roman"/>
      <w:b/>
      <w:bCs/>
      <w:sz w:val="24"/>
      <w:szCs w:val="20"/>
      <w:lang w:eastAsia="pl-PL"/>
    </w:rPr>
  </w:style>
  <w:style w:type="character" w:customStyle="1" w:styleId="TekstpodstawowyZnak">
    <w:name w:val="Tekst podstawowy Znak"/>
    <w:basedOn w:val="Domylnaczcionkaakapitu"/>
    <w:link w:val="Tekstpodstawowy"/>
    <w:rsid w:val="00BA5ADF"/>
    <w:rPr>
      <w:rFonts w:ascii="Times New Roman" w:eastAsia="Calibri" w:hAnsi="Times New Roman" w:cs="Times New Roman"/>
      <w:b/>
      <w:bCs/>
      <w:sz w:val="24"/>
      <w:szCs w:val="20"/>
      <w:lang w:eastAsia="pl-PL"/>
    </w:rPr>
  </w:style>
  <w:style w:type="paragraph" w:styleId="Tekstpodstawowywcity">
    <w:name w:val="Body Text Indent"/>
    <w:basedOn w:val="Normalny"/>
    <w:link w:val="TekstpodstawowywcityZnak"/>
    <w:rsid w:val="00BA5ADF"/>
    <w:pPr>
      <w:snapToGrid w:val="0"/>
      <w:spacing w:line="360" w:lineRule="auto"/>
      <w:ind w:firstLine="567"/>
    </w:pPr>
    <w:rPr>
      <w:rFonts w:ascii="Times New Roman" w:eastAsia="Calibri"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A5ADF"/>
    <w:rPr>
      <w:rFonts w:ascii="Times New Roman" w:eastAsia="Calibri" w:hAnsi="Times New Roman" w:cs="Times New Roman"/>
      <w:sz w:val="24"/>
      <w:szCs w:val="20"/>
      <w:lang w:eastAsia="pl-PL"/>
    </w:rPr>
  </w:style>
  <w:style w:type="paragraph" w:styleId="Tekstpodstawowy2">
    <w:name w:val="Body Text 2"/>
    <w:basedOn w:val="Normalny"/>
    <w:link w:val="Tekstpodstawowy2Znak"/>
    <w:rsid w:val="00BA5ADF"/>
    <w:rPr>
      <w:rFonts w:ascii="Times New Roman" w:eastAsia="Calibri"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BA5ADF"/>
    <w:rPr>
      <w:rFonts w:ascii="Times New Roman" w:eastAsia="Calibri" w:hAnsi="Times New Roman" w:cs="Times New Roman"/>
      <w:b/>
      <w:bCs/>
      <w:sz w:val="26"/>
      <w:szCs w:val="20"/>
      <w:lang w:eastAsia="pl-PL"/>
    </w:rPr>
  </w:style>
  <w:style w:type="paragraph" w:styleId="Tekstpodstawowy3">
    <w:name w:val="Body Text 3"/>
    <w:basedOn w:val="Normalny"/>
    <w:link w:val="Tekstpodstawowy3Znak"/>
    <w:rsid w:val="00BA5ADF"/>
    <w:rPr>
      <w:rFonts w:ascii="Times New Roman" w:eastAsia="Calibri" w:hAnsi="Times New Roman" w:cs="Times New Roman"/>
      <w:sz w:val="24"/>
      <w:szCs w:val="20"/>
      <w:lang w:eastAsia="pl-PL"/>
    </w:rPr>
  </w:style>
  <w:style w:type="character" w:customStyle="1" w:styleId="Tekstpodstawowy3Znak">
    <w:name w:val="Tekst podstawowy 3 Znak"/>
    <w:basedOn w:val="Domylnaczcionkaakapitu"/>
    <w:link w:val="Tekstpodstawowy3"/>
    <w:rsid w:val="00BA5ADF"/>
    <w:rPr>
      <w:rFonts w:ascii="Times New Roman" w:eastAsia="Calibri" w:hAnsi="Times New Roman" w:cs="Times New Roman"/>
      <w:sz w:val="24"/>
      <w:szCs w:val="20"/>
      <w:lang w:eastAsia="pl-PL"/>
    </w:rPr>
  </w:style>
  <w:style w:type="paragraph" w:styleId="Tekstpodstawowywcity2">
    <w:name w:val="Body Text Indent 2"/>
    <w:basedOn w:val="Normalny"/>
    <w:link w:val="Tekstpodstawowywcity2Znak"/>
    <w:rsid w:val="00BA5ADF"/>
    <w:pPr>
      <w:tabs>
        <w:tab w:val="left" w:pos="1276"/>
        <w:tab w:val="left" w:pos="3240"/>
      </w:tabs>
      <w:ind w:left="1276" w:hanging="271"/>
      <w:jc w:val="both"/>
    </w:pPr>
    <w:rPr>
      <w:rFonts w:ascii="Times New Roman" w:eastAsia="Calibri"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A5ADF"/>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BA5ADF"/>
    <w:pPr>
      <w:ind w:left="426" w:hanging="426"/>
      <w:jc w:val="both"/>
    </w:pPr>
    <w:rPr>
      <w:rFonts w:ascii="Times New Roman" w:eastAsia="Calibri"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BA5ADF"/>
    <w:rPr>
      <w:rFonts w:ascii="Times New Roman" w:eastAsia="Calibri" w:hAnsi="Times New Roman" w:cs="Times New Roman"/>
      <w:sz w:val="24"/>
      <w:szCs w:val="20"/>
      <w:lang w:eastAsia="pl-PL"/>
    </w:rPr>
  </w:style>
  <w:style w:type="paragraph" w:styleId="Lista">
    <w:name w:val="List"/>
    <w:basedOn w:val="Normalny"/>
    <w:rsid w:val="00BA5ADF"/>
    <w:pPr>
      <w:ind w:left="283" w:hanging="283"/>
    </w:pPr>
    <w:rPr>
      <w:rFonts w:ascii="Times New Roman" w:eastAsia="Calibri" w:hAnsi="Times New Roman" w:cs="Times New Roman"/>
      <w:sz w:val="20"/>
      <w:szCs w:val="20"/>
      <w:lang w:eastAsia="pl-PL"/>
    </w:rPr>
  </w:style>
  <w:style w:type="character" w:styleId="Hipercze">
    <w:name w:val="Hyperlink"/>
    <w:uiPriority w:val="99"/>
    <w:rsid w:val="00BA5ADF"/>
    <w:rPr>
      <w:rFonts w:cs="Times New Roman"/>
      <w:color w:val="0000FF"/>
      <w:u w:val="single"/>
    </w:rPr>
  </w:style>
  <w:style w:type="paragraph" w:styleId="Tekstblokowy">
    <w:name w:val="Block Text"/>
    <w:basedOn w:val="Normalny"/>
    <w:rsid w:val="00BA5ADF"/>
    <w:pPr>
      <w:spacing w:before="120" w:after="120"/>
      <w:ind w:left="426" w:right="57" w:hanging="426"/>
      <w:jc w:val="both"/>
    </w:pPr>
    <w:rPr>
      <w:rFonts w:ascii="Times New Roman" w:eastAsia="Calibri" w:hAnsi="Times New Roman" w:cs="Times New Roman"/>
      <w:sz w:val="24"/>
      <w:szCs w:val="20"/>
      <w:lang w:eastAsia="pl-PL"/>
    </w:rPr>
  </w:style>
  <w:style w:type="paragraph" w:customStyle="1" w:styleId="pkt">
    <w:name w:val="pkt"/>
    <w:basedOn w:val="Normalny"/>
    <w:rsid w:val="00BA5ADF"/>
    <w:pPr>
      <w:autoSpaceDE w:val="0"/>
      <w:autoSpaceDN w:val="0"/>
      <w:spacing w:before="60" w:after="60" w:line="360" w:lineRule="auto"/>
      <w:ind w:left="851" w:hanging="295"/>
      <w:jc w:val="both"/>
    </w:pPr>
    <w:rPr>
      <w:rFonts w:ascii="Univers-PL" w:eastAsia="Calibri" w:hAnsi="Univers-PL" w:cs="Times New Roman"/>
      <w:sz w:val="19"/>
      <w:szCs w:val="19"/>
      <w:lang w:eastAsia="pl-PL"/>
    </w:rPr>
  </w:style>
  <w:style w:type="paragraph" w:customStyle="1" w:styleId="1">
    <w:name w:val="1"/>
    <w:rsid w:val="00BA5ADF"/>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Calibri" w:hAnsi="Univers-PL" w:cs="Times New Roman"/>
      <w:sz w:val="19"/>
      <w:szCs w:val="20"/>
      <w:lang w:eastAsia="pl-PL"/>
    </w:rPr>
  </w:style>
  <w:style w:type="paragraph" w:styleId="Spistreci3">
    <w:name w:val="toc 3"/>
    <w:basedOn w:val="Normalny"/>
    <w:next w:val="Normalny"/>
    <w:autoRedefine/>
    <w:rsid w:val="00BA5ADF"/>
    <w:pPr>
      <w:spacing w:line="360" w:lineRule="auto"/>
      <w:ind w:right="-108"/>
      <w:jc w:val="both"/>
    </w:pPr>
    <w:rPr>
      <w:rFonts w:ascii="Times New Roman" w:eastAsia="Calibri" w:hAnsi="Times New Roman" w:cs="Times New Roman"/>
      <w:bCs/>
      <w:sz w:val="24"/>
      <w:szCs w:val="24"/>
    </w:rPr>
  </w:style>
  <w:style w:type="paragraph" w:customStyle="1" w:styleId="Nagwek20">
    <w:name w:val="Nag?—wek 2"/>
    <w:basedOn w:val="Normalny"/>
    <w:next w:val="Normalny"/>
    <w:rsid w:val="00BA5ADF"/>
    <w:pPr>
      <w:keepNext/>
      <w:overflowPunct w:val="0"/>
      <w:autoSpaceDE w:val="0"/>
      <w:autoSpaceDN w:val="0"/>
      <w:adjustRightInd w:val="0"/>
      <w:jc w:val="right"/>
      <w:textAlignment w:val="baseline"/>
    </w:pPr>
    <w:rPr>
      <w:rFonts w:ascii="Times New Roman" w:eastAsia="Calibri" w:hAnsi="Times New Roman" w:cs="Times New Roman"/>
      <w:b/>
      <w:sz w:val="24"/>
      <w:szCs w:val="20"/>
      <w:lang w:val="en-US"/>
    </w:rPr>
  </w:style>
  <w:style w:type="paragraph" w:customStyle="1" w:styleId="Tekstpodstawowy31">
    <w:name w:val="Tekst podstawowy 31"/>
    <w:basedOn w:val="Normalny"/>
    <w:rsid w:val="00BA5ADF"/>
    <w:pPr>
      <w:overflowPunct w:val="0"/>
      <w:autoSpaceDE w:val="0"/>
      <w:autoSpaceDN w:val="0"/>
      <w:adjustRightInd w:val="0"/>
      <w:spacing w:line="360" w:lineRule="auto"/>
      <w:jc w:val="both"/>
      <w:textAlignment w:val="baseline"/>
    </w:pPr>
    <w:rPr>
      <w:rFonts w:ascii="Arial" w:eastAsia="Calibri" w:hAnsi="Arial" w:cs="Times New Roman"/>
      <w:sz w:val="24"/>
      <w:szCs w:val="20"/>
      <w:lang w:val="en-US"/>
    </w:rPr>
  </w:style>
  <w:style w:type="paragraph" w:styleId="Listapunktowana">
    <w:name w:val="List Bullet"/>
    <w:basedOn w:val="Normalny"/>
    <w:autoRedefine/>
    <w:rsid w:val="00BA5ADF"/>
    <w:pPr>
      <w:spacing w:line="360" w:lineRule="auto"/>
      <w:ind w:right="23"/>
      <w:jc w:val="both"/>
    </w:pPr>
    <w:rPr>
      <w:rFonts w:ascii="Times New Roman" w:eastAsia="Calibri" w:hAnsi="Times New Roman" w:cs="Times New Roman"/>
      <w:bCs/>
      <w:sz w:val="24"/>
      <w:szCs w:val="24"/>
      <w:lang w:eastAsia="pl-PL"/>
    </w:rPr>
  </w:style>
  <w:style w:type="paragraph" w:customStyle="1" w:styleId="Nagwek50">
    <w:name w:val="Nag?—wek 5"/>
    <w:basedOn w:val="Normalny"/>
    <w:next w:val="Normalny"/>
    <w:rsid w:val="00BA5ADF"/>
    <w:pPr>
      <w:keepNext/>
      <w:overflowPunct w:val="0"/>
      <w:autoSpaceDE w:val="0"/>
      <w:autoSpaceDN w:val="0"/>
      <w:adjustRightInd w:val="0"/>
      <w:ind w:left="109"/>
      <w:jc w:val="center"/>
      <w:textAlignment w:val="baseline"/>
    </w:pPr>
    <w:rPr>
      <w:rFonts w:ascii="Arial" w:eastAsia="Calibri" w:hAnsi="Arial" w:cs="Times New Roman"/>
      <w:b/>
      <w:sz w:val="20"/>
      <w:szCs w:val="20"/>
      <w:lang w:val="en-US"/>
    </w:rPr>
  </w:style>
  <w:style w:type="paragraph" w:customStyle="1" w:styleId="Nagwek60">
    <w:name w:val="Nag?—wek 6"/>
    <w:basedOn w:val="Normalny"/>
    <w:next w:val="Normalny"/>
    <w:rsid w:val="00BA5ADF"/>
    <w:pPr>
      <w:keepNext/>
      <w:overflowPunct w:val="0"/>
      <w:autoSpaceDE w:val="0"/>
      <w:autoSpaceDN w:val="0"/>
      <w:adjustRightInd w:val="0"/>
      <w:jc w:val="center"/>
      <w:textAlignment w:val="baseline"/>
    </w:pPr>
    <w:rPr>
      <w:rFonts w:ascii="Arial" w:eastAsia="Calibri" w:hAnsi="Arial" w:cs="Times New Roman"/>
      <w:b/>
      <w:szCs w:val="20"/>
      <w:lang w:val="en-US"/>
    </w:rPr>
  </w:style>
  <w:style w:type="paragraph" w:customStyle="1" w:styleId="CM136">
    <w:name w:val="CM136"/>
    <w:basedOn w:val="Normalny"/>
    <w:next w:val="Normalny"/>
    <w:rsid w:val="00BA5ADF"/>
    <w:pPr>
      <w:widowControl w:val="0"/>
      <w:autoSpaceDE w:val="0"/>
      <w:autoSpaceDN w:val="0"/>
      <w:adjustRightInd w:val="0"/>
      <w:spacing w:after="140"/>
    </w:pPr>
    <w:rPr>
      <w:rFonts w:ascii="GAGEIA+TimesNewRoman,Bold" w:eastAsia="Calibri" w:hAnsi="GAGEIA+TimesNewRoman,Bold" w:cs="Times New Roman"/>
      <w:sz w:val="24"/>
      <w:szCs w:val="24"/>
      <w:lang w:eastAsia="pl-PL"/>
    </w:rPr>
  </w:style>
  <w:style w:type="paragraph" w:customStyle="1" w:styleId="CM141">
    <w:name w:val="CM141"/>
    <w:basedOn w:val="Normalny"/>
    <w:next w:val="Normalny"/>
    <w:rsid w:val="00BA5ADF"/>
    <w:pPr>
      <w:widowControl w:val="0"/>
      <w:autoSpaceDE w:val="0"/>
      <w:autoSpaceDN w:val="0"/>
      <w:adjustRightInd w:val="0"/>
      <w:spacing w:after="683"/>
    </w:pPr>
    <w:rPr>
      <w:rFonts w:ascii="GAGEIA+TimesNewRoman,Bold" w:eastAsia="Calibri" w:hAnsi="GAGEIA+TimesNewRoman,Bold" w:cs="Times New Roman"/>
      <w:sz w:val="24"/>
      <w:szCs w:val="24"/>
      <w:lang w:eastAsia="pl-PL"/>
    </w:rPr>
  </w:style>
  <w:style w:type="paragraph" w:styleId="Listanumerowana">
    <w:name w:val="List Number"/>
    <w:basedOn w:val="Normalny"/>
    <w:rsid w:val="00BA5ADF"/>
    <w:pPr>
      <w:numPr>
        <w:numId w:val="3"/>
      </w:numPr>
      <w:suppressAutoHyphens/>
    </w:pPr>
    <w:rPr>
      <w:rFonts w:ascii="Times New Roman" w:eastAsia="Calibri" w:hAnsi="Times New Roman" w:cs="Times New Roman"/>
      <w:sz w:val="24"/>
      <w:szCs w:val="24"/>
      <w:lang w:eastAsia="ar-SA"/>
    </w:rPr>
  </w:style>
  <w:style w:type="character" w:styleId="Numerstrony">
    <w:name w:val="page number"/>
    <w:rsid w:val="00BA5ADF"/>
    <w:rPr>
      <w:rFonts w:cs="Times New Roman"/>
    </w:rPr>
  </w:style>
  <w:style w:type="paragraph" w:styleId="Spistreci2">
    <w:name w:val="toc 2"/>
    <w:basedOn w:val="Normalny"/>
    <w:next w:val="Normalny"/>
    <w:autoRedefine/>
    <w:rsid w:val="00BA5ADF"/>
    <w:pPr>
      <w:ind w:left="200"/>
    </w:pPr>
    <w:rPr>
      <w:rFonts w:ascii="Times New Roman" w:eastAsia="Calibri" w:hAnsi="Times New Roman" w:cs="Times New Roman"/>
      <w:sz w:val="20"/>
      <w:szCs w:val="20"/>
      <w:lang w:eastAsia="pl-PL"/>
    </w:rPr>
  </w:style>
  <w:style w:type="paragraph" w:styleId="Spistreci1">
    <w:name w:val="toc 1"/>
    <w:basedOn w:val="Normalny"/>
    <w:next w:val="Normalny"/>
    <w:autoRedefine/>
    <w:uiPriority w:val="39"/>
    <w:rsid w:val="00BA5ADF"/>
    <w:pPr>
      <w:tabs>
        <w:tab w:val="left" w:pos="2268"/>
        <w:tab w:val="right" w:leader="dot" w:pos="9062"/>
      </w:tabs>
      <w:spacing w:line="276" w:lineRule="auto"/>
      <w:ind w:left="2268" w:hanging="2268"/>
    </w:pPr>
    <w:rPr>
      <w:rFonts w:ascii="Times New Roman" w:eastAsia="Calibri" w:hAnsi="Times New Roman" w:cs="Times New Roman"/>
      <w:b/>
      <w:i/>
      <w:sz w:val="28"/>
      <w:szCs w:val="20"/>
      <w:lang w:eastAsia="pl-PL"/>
    </w:rPr>
  </w:style>
  <w:style w:type="paragraph" w:customStyle="1" w:styleId="BodyText21">
    <w:name w:val="Body Text 21"/>
    <w:basedOn w:val="Normalny"/>
    <w:rsid w:val="00BA5ADF"/>
    <w:pPr>
      <w:tabs>
        <w:tab w:val="left" w:pos="0"/>
      </w:tabs>
      <w:jc w:val="both"/>
    </w:pPr>
    <w:rPr>
      <w:rFonts w:ascii="Times New Roman" w:eastAsia="Calibri" w:hAnsi="Times New Roman" w:cs="Times New Roman"/>
      <w:sz w:val="24"/>
      <w:szCs w:val="20"/>
      <w:lang w:eastAsia="pl-PL"/>
    </w:rPr>
  </w:style>
  <w:style w:type="table" w:styleId="Tabela-Siatka">
    <w:name w:val="Table Grid"/>
    <w:basedOn w:val="Standardowy"/>
    <w:rsid w:val="00BA5ADF"/>
    <w:rPr>
      <w:rFonts w:ascii="Times New Roman" w:eastAsia="Calibri"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BA5ADF"/>
    <w:pPr>
      <w:keepNext/>
      <w:overflowPunct w:val="0"/>
      <w:autoSpaceDE w:val="0"/>
      <w:autoSpaceDN w:val="0"/>
      <w:adjustRightInd w:val="0"/>
      <w:ind w:left="-37" w:right="109"/>
      <w:jc w:val="center"/>
      <w:textAlignment w:val="baseline"/>
    </w:pPr>
    <w:rPr>
      <w:rFonts w:ascii="Arial" w:eastAsia="Calibri" w:hAnsi="Arial" w:cs="Times New Roman"/>
      <w:b/>
      <w:sz w:val="20"/>
      <w:szCs w:val="20"/>
      <w:lang w:val="en-US"/>
    </w:rPr>
  </w:style>
  <w:style w:type="paragraph" w:styleId="Tekstprzypisudolnego">
    <w:name w:val="footnote text"/>
    <w:basedOn w:val="Normalny"/>
    <w:link w:val="TekstprzypisudolnegoZnak"/>
    <w:semiHidden/>
    <w:rsid w:val="00BA5ADF"/>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A5ADF"/>
    <w:rPr>
      <w:rFonts w:ascii="Times New Roman" w:eastAsia="Calibri" w:hAnsi="Times New Roman" w:cs="Times New Roman"/>
      <w:sz w:val="20"/>
      <w:szCs w:val="20"/>
      <w:lang w:eastAsia="pl-PL"/>
    </w:rPr>
  </w:style>
  <w:style w:type="paragraph" w:customStyle="1" w:styleId="a">
    <w:basedOn w:val="Normalny"/>
    <w:next w:val="Plandokumentu"/>
    <w:link w:val="PlandokumentuZnak"/>
    <w:rsid w:val="00BA5ADF"/>
    <w:pPr>
      <w:shd w:val="clear" w:color="auto" w:fill="000080"/>
    </w:pPr>
    <w:rPr>
      <w:rFonts w:ascii="Tahoma" w:hAnsi="Tahoma" w:cs="Tahoma"/>
      <w:sz w:val="20"/>
      <w:szCs w:val="20"/>
      <w:lang w:eastAsia="pl-PL"/>
    </w:rPr>
  </w:style>
  <w:style w:type="character" w:customStyle="1" w:styleId="PlandokumentuZnak">
    <w:name w:val="Plan dokumentu Znak"/>
    <w:link w:val="a"/>
    <w:semiHidden/>
    <w:locked/>
    <w:rsid w:val="00BA5ADF"/>
    <w:rPr>
      <w:rFonts w:ascii="Tahoma" w:hAnsi="Tahoma" w:cs="Tahoma"/>
      <w:sz w:val="20"/>
      <w:szCs w:val="20"/>
      <w:shd w:val="clear" w:color="auto" w:fill="000080"/>
      <w:lang w:eastAsia="pl-PL"/>
    </w:rPr>
  </w:style>
  <w:style w:type="paragraph" w:customStyle="1" w:styleId="Paragraf">
    <w:name w:val="Paragraf"/>
    <w:basedOn w:val="Normalny"/>
    <w:rsid w:val="00BA5ADF"/>
    <w:pPr>
      <w:spacing w:before="480" w:after="240"/>
      <w:jc w:val="both"/>
    </w:pPr>
    <w:rPr>
      <w:rFonts w:ascii="Times New Roman" w:eastAsia="Calibri" w:hAnsi="Times New Roman" w:cs="Times New Roman"/>
      <w:b/>
      <w:spacing w:val="30"/>
      <w:sz w:val="28"/>
      <w:szCs w:val="20"/>
      <w:u w:val="single"/>
    </w:rPr>
  </w:style>
  <w:style w:type="character" w:customStyle="1" w:styleId="gltab01danetd1kol1txt">
    <w:name w:val="gl_tab_0_1_dane_td_1_kol_1_txt"/>
    <w:rsid w:val="00BA5ADF"/>
    <w:rPr>
      <w:rFonts w:cs="Times New Roman"/>
    </w:rPr>
  </w:style>
  <w:style w:type="paragraph" w:styleId="Tekstdymka">
    <w:name w:val="Balloon Text"/>
    <w:basedOn w:val="Normalny"/>
    <w:link w:val="TekstdymkaZnak"/>
    <w:semiHidden/>
    <w:rsid w:val="00BA5ADF"/>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BA5ADF"/>
    <w:rPr>
      <w:rFonts w:ascii="Tahoma" w:eastAsia="Calibri" w:hAnsi="Tahoma" w:cs="Tahoma"/>
      <w:sz w:val="16"/>
      <w:szCs w:val="16"/>
      <w:lang w:eastAsia="pl-PL"/>
    </w:rPr>
  </w:style>
  <w:style w:type="paragraph" w:customStyle="1" w:styleId="Nagwek-bazowy">
    <w:name w:val="Nagłówek - bazowy"/>
    <w:basedOn w:val="Normalny"/>
    <w:next w:val="Tekstpodstawowy"/>
    <w:rsid w:val="00BA5ADF"/>
    <w:pPr>
      <w:keepNext/>
      <w:keepLines/>
      <w:suppressAutoHyphens/>
      <w:spacing w:line="220" w:lineRule="atLeast"/>
      <w:jc w:val="both"/>
    </w:pPr>
    <w:rPr>
      <w:rFonts w:ascii="Arial Black" w:eastAsia="Calibri" w:hAnsi="Arial Black" w:cs="Times New Roman"/>
      <w:spacing w:val="-10"/>
      <w:kern w:val="1"/>
      <w:sz w:val="20"/>
      <w:szCs w:val="20"/>
      <w:lang w:eastAsia="ar-SA"/>
    </w:rPr>
  </w:style>
  <w:style w:type="paragraph" w:customStyle="1" w:styleId="Tekstpodstawowy21">
    <w:name w:val="Tekst podstawowy 21"/>
    <w:basedOn w:val="Normalny"/>
    <w:rsid w:val="00BA5ADF"/>
    <w:pPr>
      <w:suppressAutoHyphens/>
      <w:overflowPunct w:val="0"/>
      <w:autoSpaceDE w:val="0"/>
      <w:jc w:val="both"/>
      <w:textAlignment w:val="baseline"/>
    </w:pPr>
    <w:rPr>
      <w:rFonts w:ascii="Arial" w:eastAsia="Calibri" w:hAnsi="Arial" w:cs="Times New Roman"/>
      <w:spacing w:val="-5"/>
      <w:sz w:val="20"/>
      <w:szCs w:val="20"/>
      <w:lang w:eastAsia="ar-SA"/>
    </w:rPr>
  </w:style>
  <w:style w:type="paragraph" w:styleId="Tekstkomentarza">
    <w:name w:val="annotation text"/>
    <w:basedOn w:val="Normalny"/>
    <w:link w:val="TekstkomentarzaZnak"/>
    <w:rsid w:val="00BA5ADF"/>
    <w:pPr>
      <w:suppressAutoHyphens/>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rsid w:val="00BA5ADF"/>
    <w:rPr>
      <w:rFonts w:ascii="Times New Roman" w:eastAsia="Calibri" w:hAnsi="Times New Roman" w:cs="Times New Roman"/>
      <w:sz w:val="20"/>
      <w:szCs w:val="20"/>
      <w:lang w:eastAsia="ar-SA"/>
    </w:rPr>
  </w:style>
  <w:style w:type="paragraph" w:customStyle="1" w:styleId="Akapitzlist1">
    <w:name w:val="Akapit z listą1"/>
    <w:basedOn w:val="Normalny"/>
    <w:rsid w:val="00BA5ADF"/>
    <w:pPr>
      <w:spacing w:after="200" w:line="276" w:lineRule="auto"/>
      <w:ind w:left="720"/>
      <w:contextualSpacing/>
    </w:pPr>
    <w:rPr>
      <w:rFonts w:ascii="Calibri" w:eastAsia="Times New Roman" w:hAnsi="Calibri" w:cs="Times New Roman"/>
    </w:rPr>
  </w:style>
  <w:style w:type="character" w:styleId="Odwoanieprzypisudolnego">
    <w:name w:val="footnote reference"/>
    <w:rsid w:val="00BA5ADF"/>
    <w:rPr>
      <w:rFonts w:cs="Times New Roman"/>
      <w:vertAlign w:val="superscript"/>
    </w:rPr>
  </w:style>
  <w:style w:type="paragraph" w:styleId="Lista2">
    <w:name w:val="List 2"/>
    <w:basedOn w:val="Normalny"/>
    <w:rsid w:val="00BA5ADF"/>
    <w:pPr>
      <w:ind w:left="566" w:hanging="283"/>
      <w:contextualSpacing/>
    </w:pPr>
    <w:rPr>
      <w:rFonts w:ascii="Times New Roman" w:eastAsia="Calibri" w:hAnsi="Times New Roman" w:cs="Times New Roman"/>
      <w:sz w:val="20"/>
      <w:szCs w:val="20"/>
      <w:lang w:eastAsia="pl-PL"/>
    </w:rPr>
  </w:style>
  <w:style w:type="character" w:customStyle="1" w:styleId="oznaczenie">
    <w:name w:val="oznaczenie"/>
    <w:rsid w:val="00BA5ADF"/>
    <w:rPr>
      <w:rFonts w:cs="Times New Roman"/>
    </w:rPr>
  </w:style>
  <w:style w:type="paragraph" w:styleId="Zwykytekst">
    <w:name w:val="Plain Text"/>
    <w:basedOn w:val="Normalny"/>
    <w:link w:val="ZwykytekstZnak"/>
    <w:rsid w:val="00BA5ADF"/>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rsid w:val="00BA5ADF"/>
    <w:rPr>
      <w:rFonts w:ascii="Courier New" w:eastAsia="Calibri" w:hAnsi="Courier New" w:cs="Times New Roman"/>
      <w:sz w:val="20"/>
      <w:szCs w:val="20"/>
      <w:lang w:eastAsia="pl-PL"/>
    </w:rPr>
  </w:style>
  <w:style w:type="paragraph" w:styleId="Podtytu">
    <w:name w:val="Subtitle"/>
    <w:basedOn w:val="Normalny"/>
    <w:link w:val="PodtytuZnak"/>
    <w:qFormat/>
    <w:rsid w:val="00BA5ADF"/>
    <w:pPr>
      <w:jc w:val="both"/>
    </w:pPr>
    <w:rPr>
      <w:rFonts w:ascii="Times New Roman" w:eastAsia="Calibri" w:hAnsi="Times New Roman" w:cs="Times New Roman"/>
      <w:b/>
      <w:sz w:val="28"/>
      <w:szCs w:val="20"/>
      <w:lang w:eastAsia="pl-PL"/>
    </w:rPr>
  </w:style>
  <w:style w:type="character" w:customStyle="1" w:styleId="PodtytuZnak">
    <w:name w:val="Podtytuł Znak"/>
    <w:basedOn w:val="Domylnaczcionkaakapitu"/>
    <w:link w:val="Podtytu"/>
    <w:rsid w:val="00BA5ADF"/>
    <w:rPr>
      <w:rFonts w:ascii="Times New Roman" w:eastAsia="Calibri" w:hAnsi="Times New Roman" w:cs="Times New Roman"/>
      <w:b/>
      <w:sz w:val="28"/>
      <w:szCs w:val="20"/>
      <w:lang w:eastAsia="pl-PL"/>
    </w:rPr>
  </w:style>
  <w:style w:type="paragraph" w:styleId="NormalnyWeb">
    <w:name w:val="Normal (Web)"/>
    <w:basedOn w:val="Normalny"/>
    <w:semiHidden/>
    <w:rsid w:val="00BA5ADF"/>
    <w:pPr>
      <w:spacing w:before="100" w:beforeAutospacing="1" w:after="100" w:afterAutospacing="1"/>
    </w:pPr>
    <w:rPr>
      <w:rFonts w:ascii="Times New Roman" w:eastAsia="Calibri" w:hAnsi="Times New Roman" w:cs="Times New Roman"/>
      <w:sz w:val="24"/>
      <w:szCs w:val="24"/>
      <w:lang w:eastAsia="pl-PL"/>
    </w:rPr>
  </w:style>
  <w:style w:type="paragraph" w:customStyle="1" w:styleId="1111111">
    <w:name w:val="1111111"/>
    <w:basedOn w:val="Normalny"/>
    <w:link w:val="1111111Znak"/>
    <w:rsid w:val="00BA5ADF"/>
    <w:pPr>
      <w:spacing w:after="80"/>
      <w:ind w:left="794" w:hanging="397"/>
      <w:jc w:val="both"/>
    </w:pPr>
    <w:rPr>
      <w:rFonts w:ascii="Times New Roman" w:eastAsia="Calibri" w:hAnsi="Times New Roman" w:cs="Times New Roman"/>
      <w:sz w:val="24"/>
      <w:szCs w:val="20"/>
      <w:lang w:eastAsia="pl-PL"/>
    </w:rPr>
  </w:style>
  <w:style w:type="character" w:customStyle="1" w:styleId="1111111Znak">
    <w:name w:val="1111111 Znak"/>
    <w:link w:val="1111111"/>
    <w:locked/>
    <w:rsid w:val="00BA5ADF"/>
    <w:rPr>
      <w:rFonts w:ascii="Times New Roman" w:eastAsia="Calibri" w:hAnsi="Times New Roman" w:cs="Times New Roman"/>
      <w:sz w:val="24"/>
      <w:szCs w:val="20"/>
      <w:lang w:eastAsia="pl-PL"/>
    </w:rPr>
  </w:style>
  <w:style w:type="paragraph" w:customStyle="1" w:styleId="11111111ust">
    <w:name w:val="11111111 ust"/>
    <w:basedOn w:val="Normalny"/>
    <w:link w:val="11111111ustZnak"/>
    <w:rsid w:val="00BA5ADF"/>
    <w:pPr>
      <w:spacing w:after="80"/>
      <w:ind w:left="431" w:hanging="255"/>
      <w:jc w:val="both"/>
    </w:pPr>
    <w:rPr>
      <w:rFonts w:ascii="Times New Roman" w:eastAsia="Calibri" w:hAnsi="Times New Roman" w:cs="Times New Roman"/>
      <w:sz w:val="24"/>
      <w:szCs w:val="20"/>
      <w:lang w:eastAsia="pl-PL"/>
    </w:rPr>
  </w:style>
  <w:style w:type="character" w:customStyle="1" w:styleId="11111111ustZnak">
    <w:name w:val="11111111 ust Znak"/>
    <w:link w:val="11111111ust"/>
    <w:locked/>
    <w:rsid w:val="00BA5ADF"/>
    <w:rPr>
      <w:rFonts w:ascii="Times New Roman" w:eastAsia="Calibri" w:hAnsi="Times New Roman" w:cs="Times New Roman"/>
      <w:sz w:val="24"/>
      <w:szCs w:val="20"/>
      <w:lang w:eastAsia="pl-PL"/>
    </w:rPr>
  </w:style>
  <w:style w:type="paragraph" w:customStyle="1" w:styleId="Default">
    <w:name w:val="Default"/>
    <w:rsid w:val="00BA5AD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Standard">
    <w:name w:val="Standard"/>
    <w:rsid w:val="00BA5ADF"/>
    <w:pPr>
      <w:widowControl w:val="0"/>
      <w:autoSpaceDE w:val="0"/>
      <w:autoSpaceDN w:val="0"/>
      <w:adjustRightInd w:val="0"/>
    </w:pPr>
    <w:rPr>
      <w:rFonts w:ascii="Times New Roman" w:eastAsia="Calibri" w:hAnsi="Times New Roman" w:cs="Times New Roman"/>
      <w:sz w:val="24"/>
      <w:szCs w:val="20"/>
      <w:lang w:eastAsia="pl-PL"/>
    </w:rPr>
  </w:style>
  <w:style w:type="character" w:styleId="Odwoaniedokomentarza">
    <w:name w:val="annotation reference"/>
    <w:semiHidden/>
    <w:rsid w:val="00BA5ADF"/>
    <w:rPr>
      <w:rFonts w:cs="Times New Roman"/>
      <w:sz w:val="16"/>
      <w:szCs w:val="16"/>
    </w:rPr>
  </w:style>
  <w:style w:type="paragraph" w:styleId="Tematkomentarza">
    <w:name w:val="annotation subject"/>
    <w:basedOn w:val="Tekstkomentarza"/>
    <w:next w:val="Tekstkomentarza"/>
    <w:link w:val="TematkomentarzaZnak"/>
    <w:semiHidden/>
    <w:rsid w:val="00BA5ADF"/>
    <w:pPr>
      <w:suppressAutoHyphens w:val="0"/>
    </w:pPr>
    <w:rPr>
      <w:b/>
      <w:bCs/>
      <w:lang w:eastAsia="pl-PL"/>
    </w:rPr>
  </w:style>
  <w:style w:type="character" w:customStyle="1" w:styleId="TematkomentarzaZnak">
    <w:name w:val="Temat komentarza Znak"/>
    <w:basedOn w:val="TekstkomentarzaZnak"/>
    <w:link w:val="Tematkomentarza"/>
    <w:semiHidden/>
    <w:rsid w:val="00BA5ADF"/>
    <w:rPr>
      <w:rFonts w:ascii="Times New Roman" w:eastAsia="Calibri" w:hAnsi="Times New Roman" w:cs="Times New Roman"/>
      <w:b/>
      <w:bCs/>
      <w:sz w:val="20"/>
      <w:szCs w:val="20"/>
      <w:lang w:eastAsia="pl-PL"/>
    </w:rPr>
  </w:style>
  <w:style w:type="paragraph" w:customStyle="1" w:styleId="Bezodstpw1">
    <w:name w:val="Bez odstępów1"/>
    <w:link w:val="NoSpacingChar"/>
    <w:rsid w:val="00BA5ADF"/>
    <w:pPr>
      <w:jc w:val="both"/>
    </w:pPr>
    <w:rPr>
      <w:rFonts w:ascii="Calibri" w:eastAsia="Times New Roman" w:hAnsi="Calibri" w:cs="Times New Roman"/>
    </w:rPr>
  </w:style>
  <w:style w:type="paragraph" w:styleId="Tekstprzypisukocowego">
    <w:name w:val="endnote text"/>
    <w:basedOn w:val="Normalny"/>
    <w:link w:val="TekstprzypisukocowegoZnak"/>
    <w:semiHidden/>
    <w:rsid w:val="00BA5ADF"/>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A5ADF"/>
    <w:rPr>
      <w:rFonts w:ascii="Times New Roman" w:eastAsia="Calibri" w:hAnsi="Times New Roman" w:cs="Times New Roman"/>
      <w:sz w:val="20"/>
      <w:szCs w:val="20"/>
      <w:lang w:eastAsia="pl-PL"/>
    </w:rPr>
  </w:style>
  <w:style w:type="character" w:styleId="Odwoanieprzypisukocowego">
    <w:name w:val="endnote reference"/>
    <w:semiHidden/>
    <w:rsid w:val="00BA5ADF"/>
    <w:rPr>
      <w:rFonts w:cs="Times New Roman"/>
      <w:vertAlign w:val="superscript"/>
    </w:rPr>
  </w:style>
  <w:style w:type="paragraph" w:customStyle="1" w:styleId="Tekstpodstawowy22">
    <w:name w:val="Tekst podstawowy 22"/>
    <w:basedOn w:val="Normalny"/>
    <w:rsid w:val="00BA5ADF"/>
    <w:pPr>
      <w:overflowPunct w:val="0"/>
      <w:autoSpaceDE w:val="0"/>
      <w:autoSpaceDN w:val="0"/>
      <w:adjustRightInd w:val="0"/>
      <w:jc w:val="both"/>
      <w:textAlignment w:val="baseline"/>
    </w:pPr>
    <w:rPr>
      <w:rFonts w:ascii="Times New Roman" w:eastAsia="Calibri" w:hAnsi="Times New Roman" w:cs="Times New Roman"/>
      <w:color w:val="000000"/>
      <w:sz w:val="24"/>
      <w:szCs w:val="20"/>
      <w:lang w:val="cs-CZ" w:eastAsia="pl-PL"/>
    </w:rPr>
  </w:style>
  <w:style w:type="paragraph" w:customStyle="1" w:styleId="NumberList">
    <w:name w:val="Number List"/>
    <w:rsid w:val="00BA5ADF"/>
    <w:pPr>
      <w:overflowPunct w:val="0"/>
      <w:autoSpaceDE w:val="0"/>
      <w:autoSpaceDN w:val="0"/>
      <w:adjustRightInd w:val="0"/>
      <w:ind w:left="720"/>
      <w:textAlignment w:val="baseline"/>
    </w:pPr>
    <w:rPr>
      <w:rFonts w:ascii="Times New Roman" w:eastAsia="Calibri" w:hAnsi="Times New Roman" w:cs="Times New Roman"/>
      <w:i/>
      <w:color w:val="000000"/>
      <w:sz w:val="24"/>
      <w:szCs w:val="20"/>
      <w:lang w:val="cs-CZ" w:eastAsia="pl-PL"/>
    </w:rPr>
  </w:style>
  <w:style w:type="paragraph" w:customStyle="1" w:styleId="Styl1">
    <w:name w:val="Styl1"/>
    <w:basedOn w:val="Nagwek1"/>
    <w:link w:val="Styl1Znak"/>
    <w:rsid w:val="00BA5ADF"/>
    <w:pPr>
      <w:keepLines w:val="0"/>
      <w:shd w:val="clear" w:color="auto" w:fill="E6E6E6"/>
      <w:tabs>
        <w:tab w:val="num" w:pos="360"/>
      </w:tabs>
      <w:spacing w:line="240" w:lineRule="auto"/>
      <w:ind w:left="357" w:hanging="357"/>
    </w:pPr>
    <w:rPr>
      <w:rFonts w:eastAsia="Calibri" w:cs="Arial"/>
      <w:iCs/>
      <w:szCs w:val="22"/>
      <w:lang w:eastAsia="pl-PL"/>
    </w:rPr>
  </w:style>
  <w:style w:type="paragraph" w:customStyle="1" w:styleId="Styl3">
    <w:name w:val="Styl3"/>
    <w:basedOn w:val="Nagwek1"/>
    <w:link w:val="Styl3Znak"/>
    <w:rsid w:val="00716B36"/>
    <w:pPr>
      <w:keepLines w:val="0"/>
      <w:numPr>
        <w:numId w:val="18"/>
      </w:numPr>
      <w:shd w:val="clear" w:color="auto" w:fill="E6E6E6"/>
      <w:tabs>
        <w:tab w:val="clear" w:pos="360"/>
        <w:tab w:val="num" w:pos="1134"/>
      </w:tabs>
      <w:spacing w:line="240" w:lineRule="auto"/>
      <w:ind w:left="1134" w:hanging="1134"/>
    </w:pPr>
    <w:rPr>
      <w:rFonts w:asciiTheme="minorHAnsi" w:eastAsia="Calibri" w:hAnsiTheme="minorHAnsi" w:cs="Arial"/>
      <w:iCs/>
      <w:szCs w:val="22"/>
      <w:lang w:eastAsia="pl-PL"/>
    </w:rPr>
  </w:style>
  <w:style w:type="character" w:customStyle="1" w:styleId="Styl1Znak">
    <w:name w:val="Styl1 Znak"/>
    <w:link w:val="Styl1"/>
    <w:locked/>
    <w:rsid w:val="00BA5ADF"/>
    <w:rPr>
      <w:rFonts w:ascii="Calibri" w:eastAsia="Calibri" w:hAnsi="Calibri" w:cs="Arial"/>
      <w:b/>
      <w:bCs/>
      <w:iCs/>
      <w:shd w:val="clear" w:color="auto" w:fill="E6E6E6"/>
      <w:lang w:eastAsia="pl-PL"/>
    </w:rPr>
  </w:style>
  <w:style w:type="character" w:customStyle="1" w:styleId="Styl3Znak">
    <w:name w:val="Styl3 Znak"/>
    <w:link w:val="Styl3"/>
    <w:locked/>
    <w:rsid w:val="00716B36"/>
    <w:rPr>
      <w:rFonts w:eastAsia="Calibri" w:cs="Arial"/>
      <w:b/>
      <w:bCs/>
      <w:iCs/>
      <w:shd w:val="clear" w:color="auto" w:fill="E6E6E6"/>
      <w:lang w:eastAsia="pl-PL"/>
    </w:rPr>
  </w:style>
  <w:style w:type="paragraph" w:customStyle="1" w:styleId="Styl4">
    <w:name w:val="Styl4"/>
    <w:basedOn w:val="Nagwek1"/>
    <w:link w:val="Styl4Znak"/>
    <w:rsid w:val="00BA5ADF"/>
    <w:pPr>
      <w:keepLines w:val="0"/>
      <w:shd w:val="clear" w:color="auto" w:fill="E6E6E6"/>
      <w:tabs>
        <w:tab w:val="num" w:pos="360"/>
      </w:tabs>
      <w:spacing w:before="0" w:after="0" w:line="240" w:lineRule="auto"/>
      <w:ind w:left="360"/>
    </w:pPr>
    <w:rPr>
      <w:rFonts w:eastAsia="Calibri" w:cs="Arial"/>
      <w:iCs/>
      <w:szCs w:val="22"/>
      <w:lang w:eastAsia="pl-PL"/>
    </w:rPr>
  </w:style>
  <w:style w:type="character" w:customStyle="1" w:styleId="Styl4Znak">
    <w:name w:val="Styl4 Znak"/>
    <w:link w:val="Styl4"/>
    <w:locked/>
    <w:rsid w:val="00BA5ADF"/>
    <w:rPr>
      <w:rFonts w:ascii="Calibri" w:eastAsia="Calibri" w:hAnsi="Calibri" w:cs="Arial"/>
      <w:b/>
      <w:bCs/>
      <w:iCs/>
      <w:shd w:val="clear" w:color="auto" w:fill="E6E6E6"/>
      <w:lang w:eastAsia="pl-PL"/>
    </w:rPr>
  </w:style>
  <w:style w:type="paragraph" w:customStyle="1" w:styleId="Styl5">
    <w:name w:val="Styl5"/>
    <w:basedOn w:val="Normalny"/>
    <w:link w:val="Styl5Znak"/>
    <w:rsid w:val="00BA5ADF"/>
    <w:pPr>
      <w:numPr>
        <w:numId w:val="32"/>
      </w:numPr>
      <w:suppressAutoHyphens/>
      <w:spacing w:before="60" w:after="60"/>
      <w:jc w:val="center"/>
    </w:pPr>
    <w:rPr>
      <w:rFonts w:ascii="Arial" w:eastAsia="Calibri" w:hAnsi="Arial" w:cs="Arial"/>
      <w:b/>
      <w:sz w:val="20"/>
      <w:szCs w:val="20"/>
      <w:lang w:eastAsia="ar-SA"/>
    </w:rPr>
  </w:style>
  <w:style w:type="character" w:customStyle="1" w:styleId="Styl5Znak">
    <w:name w:val="Styl5 Znak"/>
    <w:link w:val="Styl5"/>
    <w:locked/>
    <w:rsid w:val="00BA5ADF"/>
    <w:rPr>
      <w:rFonts w:ascii="Arial" w:eastAsia="Calibri" w:hAnsi="Arial" w:cs="Arial"/>
      <w:b/>
      <w:sz w:val="20"/>
      <w:szCs w:val="20"/>
      <w:lang w:eastAsia="ar-SA"/>
    </w:rPr>
  </w:style>
  <w:style w:type="paragraph" w:customStyle="1" w:styleId="Akapitzlist10">
    <w:name w:val="Akapit z listą1"/>
    <w:basedOn w:val="Normalny"/>
    <w:rsid w:val="00BA5ADF"/>
    <w:pPr>
      <w:spacing w:after="200" w:line="276" w:lineRule="auto"/>
      <w:ind w:left="720"/>
      <w:contextualSpacing/>
    </w:pPr>
    <w:rPr>
      <w:rFonts w:ascii="Calibri" w:eastAsia="Calibri" w:hAnsi="Calibri" w:cs="Times New Roman"/>
    </w:rPr>
  </w:style>
  <w:style w:type="table" w:customStyle="1" w:styleId="Tabela-Siatka1">
    <w:name w:val="Tabela - Siatka1"/>
    <w:rsid w:val="00BA5AD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semiHidden/>
    <w:rsid w:val="00BA5ADF"/>
    <w:rPr>
      <w:rFonts w:cs="Times New Roman"/>
      <w:color w:val="800080"/>
      <w:u w:val="single"/>
    </w:rPr>
  </w:style>
  <w:style w:type="paragraph" w:customStyle="1" w:styleId="TableHeading">
    <w:name w:val="Table Heading"/>
    <w:basedOn w:val="Normalny"/>
    <w:rsid w:val="00BA5ADF"/>
    <w:pPr>
      <w:widowControl w:val="0"/>
      <w:suppressLineNumbers/>
      <w:suppressAutoHyphens/>
      <w:autoSpaceDN w:val="0"/>
      <w:jc w:val="center"/>
      <w:textAlignment w:val="baseline"/>
    </w:pPr>
    <w:rPr>
      <w:rFonts w:ascii="Times New Roman" w:eastAsia="Times New Roman" w:hAnsi="Times New Roman" w:cs="Mangal"/>
      <w:b/>
      <w:bCs/>
      <w:i/>
      <w:iCs/>
      <w:kern w:val="3"/>
      <w:sz w:val="24"/>
      <w:szCs w:val="24"/>
      <w:lang w:eastAsia="zh-CN" w:bidi="hi-IN"/>
    </w:rPr>
  </w:style>
  <w:style w:type="paragraph" w:customStyle="1" w:styleId="TableContents">
    <w:name w:val="Table Contents"/>
    <w:basedOn w:val="Standard"/>
    <w:rsid w:val="00BA5ADF"/>
    <w:pPr>
      <w:suppressLineNumbers/>
      <w:suppressAutoHyphens/>
      <w:autoSpaceDE/>
      <w:adjustRightInd/>
      <w:textAlignment w:val="baseline"/>
    </w:pPr>
    <w:rPr>
      <w:rFonts w:eastAsia="Times New Roman" w:cs="Mangal"/>
      <w:kern w:val="3"/>
      <w:szCs w:val="24"/>
      <w:lang w:eastAsia="zh-CN" w:bidi="hi-IN"/>
    </w:rPr>
  </w:style>
  <w:style w:type="paragraph" w:customStyle="1" w:styleId="Zawartotabeli">
    <w:name w:val="Zawartość tabeli"/>
    <w:basedOn w:val="Normalny"/>
    <w:rsid w:val="00BA5ADF"/>
    <w:pPr>
      <w:widowControl w:val="0"/>
      <w:suppressLineNumbers/>
      <w:suppressAutoHyphens/>
    </w:pPr>
    <w:rPr>
      <w:rFonts w:ascii="Times New Roman" w:eastAsia="Times New Roman" w:hAnsi="Times New Roman" w:cs="Tahoma"/>
      <w:kern w:val="1"/>
      <w:sz w:val="24"/>
      <w:szCs w:val="24"/>
      <w:lang w:eastAsia="hi-IN" w:bidi="hi-IN"/>
    </w:rPr>
  </w:style>
  <w:style w:type="table" w:customStyle="1" w:styleId="Tabela-Siatka2">
    <w:name w:val="Tabela - Siatka2"/>
    <w:rsid w:val="00BA5AD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ny"/>
    <w:rsid w:val="00BA5ADF"/>
    <w:pPr>
      <w:widowControl w:val="0"/>
    </w:pPr>
    <w:rPr>
      <w:rFonts w:ascii="Arial" w:eastAsia="Times New Roman" w:hAnsi="Arial" w:cs="Times New Roman"/>
      <w:lang w:val="en-US" w:eastAsia="pl-PL"/>
    </w:rPr>
  </w:style>
  <w:style w:type="paragraph" w:customStyle="1" w:styleId="Nagwek11">
    <w:name w:val="Nagłówek 11"/>
    <w:basedOn w:val="Normalny"/>
    <w:rsid w:val="00BA5ADF"/>
    <w:pPr>
      <w:widowControl w:val="0"/>
      <w:outlineLvl w:val="1"/>
    </w:pPr>
    <w:rPr>
      <w:rFonts w:ascii="Arial" w:eastAsia="Times New Roman" w:hAnsi="Arial" w:cs="Times New Roman"/>
      <w:b/>
      <w:bCs/>
      <w:lang w:val="en-US" w:eastAsia="pl-PL"/>
    </w:rPr>
  </w:style>
  <w:style w:type="paragraph" w:customStyle="1" w:styleId="TableParagraph">
    <w:name w:val="Table Paragraph"/>
    <w:basedOn w:val="Normalny"/>
    <w:rsid w:val="00BA5ADF"/>
    <w:pPr>
      <w:widowControl w:val="0"/>
    </w:pPr>
    <w:rPr>
      <w:rFonts w:ascii="Calibri" w:eastAsia="Times New Roman" w:hAnsi="Calibri" w:cs="Times New Roman"/>
      <w:lang w:val="en-US"/>
    </w:rPr>
  </w:style>
  <w:style w:type="character" w:customStyle="1" w:styleId="NoSpacingChar">
    <w:name w:val="No Spacing Char"/>
    <w:link w:val="Bezodstpw1"/>
    <w:locked/>
    <w:rsid w:val="00BA5ADF"/>
    <w:rPr>
      <w:rFonts w:ascii="Calibri" w:eastAsia="Times New Roman" w:hAnsi="Calibri" w:cs="Times New Roman"/>
    </w:rPr>
  </w:style>
  <w:style w:type="numbering" w:styleId="111111">
    <w:name w:val="Outline List 2"/>
    <w:aliases w:val="1.1"/>
    <w:basedOn w:val="Bezlisty"/>
    <w:rsid w:val="00BA5ADF"/>
    <w:pPr>
      <w:numPr>
        <w:numId w:val="3"/>
      </w:numPr>
    </w:pPr>
  </w:style>
  <w:style w:type="numbering" w:customStyle="1" w:styleId="Biecalista1">
    <w:name w:val="Bieżąca lista1"/>
    <w:rsid w:val="00BA5ADF"/>
    <w:pPr>
      <w:numPr>
        <w:numId w:val="2"/>
      </w:numPr>
    </w:pPr>
  </w:style>
  <w:style w:type="numbering" w:customStyle="1" w:styleId="Styl2">
    <w:name w:val="Styl2"/>
    <w:rsid w:val="00BA5ADF"/>
    <w:pPr>
      <w:numPr>
        <w:numId w:val="1"/>
      </w:numPr>
    </w:pPr>
  </w:style>
  <w:style w:type="paragraph" w:styleId="Akapitzlist">
    <w:name w:val="List Paragraph"/>
    <w:basedOn w:val="Normalny"/>
    <w:uiPriority w:val="34"/>
    <w:qFormat/>
    <w:rsid w:val="00BA5ADF"/>
    <w:pPr>
      <w:spacing w:after="200" w:line="276" w:lineRule="auto"/>
      <w:ind w:left="720"/>
      <w:contextualSpacing/>
    </w:pPr>
    <w:rPr>
      <w:rFonts w:ascii="Calibri" w:eastAsia="Calibri" w:hAnsi="Calibri" w:cs="Times New Roman"/>
    </w:rPr>
  </w:style>
  <w:style w:type="paragraph" w:customStyle="1" w:styleId="WW-Tekstpodstawowywcity21">
    <w:name w:val="WW-Tekst podstawowy wcięty 21"/>
    <w:basedOn w:val="Normalny"/>
    <w:rsid w:val="00BA5ADF"/>
    <w:pPr>
      <w:widowControl w:val="0"/>
      <w:suppressAutoHyphens/>
      <w:ind w:left="284" w:hanging="284"/>
      <w:jc w:val="both"/>
    </w:pPr>
    <w:rPr>
      <w:rFonts w:ascii="Arial Narrow" w:eastAsia="Lucida Sans Unicode" w:hAnsi="Arial Narrow" w:cs="Times New Roman"/>
      <w:kern w:val="1"/>
      <w:sz w:val="20"/>
      <w:szCs w:val="24"/>
    </w:rPr>
  </w:style>
  <w:style w:type="paragraph" w:styleId="Plandokumentu">
    <w:name w:val="Document Map"/>
    <w:basedOn w:val="Normalny"/>
    <w:link w:val="PlandokumentuZnak1"/>
    <w:uiPriority w:val="99"/>
    <w:semiHidden/>
    <w:unhideWhenUsed/>
    <w:rsid w:val="00BA5ADF"/>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BA5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qFormat/>
    <w:rsid w:val="005E0589"/>
    <w:pPr>
      <w:keepNext/>
      <w:keepLines/>
      <w:spacing w:before="120" w:after="120" w:line="360" w:lineRule="auto"/>
      <w:ind w:left="717" w:hanging="360"/>
      <w:jc w:val="both"/>
      <w:outlineLvl w:val="0"/>
    </w:pPr>
    <w:rPr>
      <w:rFonts w:ascii="Calibri" w:eastAsiaTheme="majorEastAsia" w:hAnsi="Calibri" w:cstheme="majorBidi"/>
      <w:b/>
      <w:bCs/>
      <w:szCs w:val="28"/>
    </w:rPr>
  </w:style>
  <w:style w:type="paragraph" w:styleId="Nagwek2">
    <w:name w:val="heading 2"/>
    <w:basedOn w:val="Normalny"/>
    <w:link w:val="Nagwek2Znak"/>
    <w:qFormat/>
    <w:rsid w:val="00BA5ADF"/>
    <w:pPr>
      <w:keepNext/>
      <w:outlineLvl w:val="1"/>
    </w:pPr>
    <w:rPr>
      <w:rFonts w:ascii="Times New Roman" w:eastAsia="Calibri" w:hAnsi="Times New Roman" w:cs="Times New Roman"/>
      <w:b/>
      <w:bCs/>
      <w:sz w:val="26"/>
      <w:szCs w:val="20"/>
      <w:lang w:eastAsia="pl-PL"/>
    </w:rPr>
  </w:style>
  <w:style w:type="paragraph" w:styleId="Nagwek3">
    <w:name w:val="heading 3"/>
    <w:basedOn w:val="Normalny"/>
    <w:next w:val="Normalny"/>
    <w:link w:val="Nagwek3Znak"/>
    <w:qFormat/>
    <w:rsid w:val="00BA5ADF"/>
    <w:pPr>
      <w:keepNext/>
      <w:spacing w:before="240" w:after="60"/>
      <w:outlineLvl w:val="2"/>
    </w:pPr>
    <w:rPr>
      <w:rFonts w:ascii="Arial" w:eastAsia="Calibri" w:hAnsi="Arial" w:cs="Arial"/>
      <w:b/>
      <w:bCs/>
      <w:sz w:val="26"/>
      <w:szCs w:val="26"/>
      <w:lang w:eastAsia="pl-PL"/>
    </w:rPr>
  </w:style>
  <w:style w:type="paragraph" w:styleId="Nagwek4">
    <w:name w:val="heading 4"/>
    <w:basedOn w:val="Normalny"/>
    <w:next w:val="Normalny"/>
    <w:link w:val="Nagwek4Znak"/>
    <w:qFormat/>
    <w:rsid w:val="00BA5ADF"/>
    <w:pPr>
      <w:keepNext/>
      <w:spacing w:before="240" w:after="60"/>
      <w:outlineLvl w:val="3"/>
    </w:pPr>
    <w:rPr>
      <w:rFonts w:ascii="Times New Roman" w:eastAsia="Calibri" w:hAnsi="Times New Roman" w:cs="Times New Roman"/>
      <w:b/>
      <w:bCs/>
      <w:sz w:val="28"/>
      <w:szCs w:val="28"/>
      <w:lang w:eastAsia="pl-PL"/>
    </w:rPr>
  </w:style>
  <w:style w:type="paragraph" w:styleId="Nagwek5">
    <w:name w:val="heading 5"/>
    <w:basedOn w:val="Normalny"/>
    <w:next w:val="Normalny"/>
    <w:link w:val="Nagwek5Znak"/>
    <w:qFormat/>
    <w:rsid w:val="00BA5ADF"/>
    <w:pPr>
      <w:spacing w:before="240" w:after="60"/>
      <w:outlineLvl w:val="4"/>
    </w:pPr>
    <w:rPr>
      <w:rFonts w:ascii="Calibri" w:eastAsia="Calibri" w:hAnsi="Calibri" w:cs="Times New Roman"/>
      <w:b/>
      <w:bCs/>
      <w:i/>
      <w:iCs/>
      <w:sz w:val="26"/>
      <w:szCs w:val="26"/>
      <w:lang w:eastAsia="pl-PL"/>
    </w:rPr>
  </w:style>
  <w:style w:type="paragraph" w:styleId="Nagwek6">
    <w:name w:val="heading 6"/>
    <w:basedOn w:val="Normalny"/>
    <w:next w:val="Normalny"/>
    <w:link w:val="Nagwek6Znak"/>
    <w:qFormat/>
    <w:rsid w:val="00BA5ADF"/>
    <w:pPr>
      <w:spacing w:before="240" w:after="60"/>
      <w:outlineLvl w:val="5"/>
    </w:pPr>
    <w:rPr>
      <w:rFonts w:ascii="Times New Roman" w:eastAsia="Calibri" w:hAnsi="Times New Roman" w:cs="Times New Roman"/>
      <w:b/>
      <w:bCs/>
      <w:lang w:eastAsia="pl-PL"/>
    </w:rPr>
  </w:style>
  <w:style w:type="paragraph" w:styleId="Nagwek7">
    <w:name w:val="heading 7"/>
    <w:basedOn w:val="Normalny"/>
    <w:next w:val="Normalny"/>
    <w:link w:val="Nagwek7Znak"/>
    <w:qFormat/>
    <w:rsid w:val="00BA5ADF"/>
    <w:pPr>
      <w:spacing w:before="240" w:after="60"/>
      <w:outlineLvl w:val="6"/>
    </w:pPr>
    <w:rPr>
      <w:rFonts w:ascii="Calibri" w:eastAsia="Calibri" w:hAnsi="Calibri" w:cs="Times New Roman"/>
      <w:sz w:val="24"/>
      <w:szCs w:val="24"/>
      <w:lang w:eastAsia="pl-PL"/>
    </w:rPr>
  </w:style>
  <w:style w:type="paragraph" w:styleId="Nagwek8">
    <w:name w:val="heading 8"/>
    <w:basedOn w:val="Normalny"/>
    <w:next w:val="Normalny"/>
    <w:link w:val="Nagwek8Znak"/>
    <w:qFormat/>
    <w:rsid w:val="00BA5ADF"/>
    <w:pPr>
      <w:spacing w:before="240" w:after="60"/>
      <w:outlineLvl w:val="7"/>
    </w:pPr>
    <w:rPr>
      <w:rFonts w:ascii="Calibri" w:eastAsia="Calibri" w:hAnsi="Calibri" w:cs="Times New Roman"/>
      <w:i/>
      <w:iCs/>
      <w:sz w:val="24"/>
      <w:szCs w:val="24"/>
      <w:lang w:eastAsia="pl-PL"/>
    </w:rPr>
  </w:style>
  <w:style w:type="paragraph" w:styleId="Nagwek9">
    <w:name w:val="heading 9"/>
    <w:basedOn w:val="Normalny"/>
    <w:link w:val="Nagwek9Znak"/>
    <w:qFormat/>
    <w:rsid w:val="00BA5ADF"/>
    <w:pPr>
      <w:keepNext/>
      <w:jc w:val="right"/>
      <w:outlineLvl w:val="8"/>
    </w:pPr>
    <w:rPr>
      <w:rFonts w:ascii="Times New Roman" w:eastAsia="Calibri"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589"/>
    <w:rPr>
      <w:rFonts w:ascii="Calibri" w:eastAsiaTheme="majorEastAsia" w:hAnsi="Calibri" w:cstheme="majorBidi"/>
      <w:b/>
      <w:bCs/>
      <w:szCs w:val="28"/>
    </w:rPr>
  </w:style>
  <w:style w:type="paragraph" w:styleId="Nagwek">
    <w:name w:val="header"/>
    <w:basedOn w:val="Normalny"/>
    <w:link w:val="NagwekZnak"/>
    <w:unhideWhenUsed/>
    <w:rsid w:val="002000F1"/>
    <w:pPr>
      <w:tabs>
        <w:tab w:val="center" w:pos="4536"/>
        <w:tab w:val="right" w:pos="9072"/>
      </w:tabs>
    </w:pPr>
  </w:style>
  <w:style w:type="character" w:customStyle="1" w:styleId="NagwekZnak">
    <w:name w:val="Nagłówek Znak"/>
    <w:basedOn w:val="Domylnaczcionkaakapitu"/>
    <w:link w:val="Nagwek"/>
    <w:rsid w:val="002000F1"/>
  </w:style>
  <w:style w:type="paragraph" w:styleId="Stopka">
    <w:name w:val="footer"/>
    <w:basedOn w:val="Normalny"/>
    <w:link w:val="StopkaZnak"/>
    <w:uiPriority w:val="99"/>
    <w:unhideWhenUsed/>
    <w:rsid w:val="002000F1"/>
    <w:pPr>
      <w:tabs>
        <w:tab w:val="center" w:pos="4536"/>
        <w:tab w:val="right" w:pos="9072"/>
      </w:tabs>
    </w:pPr>
  </w:style>
  <w:style w:type="character" w:customStyle="1" w:styleId="StopkaZnak">
    <w:name w:val="Stopka Znak"/>
    <w:basedOn w:val="Domylnaczcionkaakapitu"/>
    <w:link w:val="Stopka"/>
    <w:uiPriority w:val="99"/>
    <w:rsid w:val="002000F1"/>
  </w:style>
  <w:style w:type="paragraph" w:styleId="Tytu">
    <w:name w:val="Title"/>
    <w:basedOn w:val="Normalny"/>
    <w:link w:val="TytuZnak"/>
    <w:qFormat/>
    <w:rsid w:val="002000F1"/>
    <w:pPr>
      <w:jc w:val="center"/>
    </w:pPr>
    <w:rPr>
      <w:rFonts w:ascii="Arial" w:eastAsia="Calibri" w:hAnsi="Arial" w:cs="Times New Roman"/>
      <w:b/>
      <w:szCs w:val="24"/>
    </w:rPr>
  </w:style>
  <w:style w:type="character" w:customStyle="1" w:styleId="TytuZnak">
    <w:name w:val="Tytuł Znak"/>
    <w:basedOn w:val="Domylnaczcionkaakapitu"/>
    <w:link w:val="Tytu"/>
    <w:rsid w:val="002000F1"/>
    <w:rPr>
      <w:rFonts w:ascii="Arial" w:eastAsia="Calibri" w:hAnsi="Arial" w:cs="Times New Roman"/>
      <w:b/>
      <w:szCs w:val="24"/>
    </w:rPr>
  </w:style>
  <w:style w:type="character" w:customStyle="1" w:styleId="Nagwek2Znak">
    <w:name w:val="Nagłówek 2 Znak"/>
    <w:basedOn w:val="Domylnaczcionkaakapitu"/>
    <w:link w:val="Nagwek2"/>
    <w:rsid w:val="00BA5ADF"/>
    <w:rPr>
      <w:rFonts w:ascii="Times New Roman" w:eastAsia="Calibri" w:hAnsi="Times New Roman" w:cs="Times New Roman"/>
      <w:b/>
      <w:bCs/>
      <w:sz w:val="26"/>
      <w:szCs w:val="20"/>
      <w:lang w:eastAsia="pl-PL"/>
    </w:rPr>
  </w:style>
  <w:style w:type="character" w:customStyle="1" w:styleId="Nagwek3Znak">
    <w:name w:val="Nagłówek 3 Znak"/>
    <w:basedOn w:val="Domylnaczcionkaakapitu"/>
    <w:link w:val="Nagwek3"/>
    <w:rsid w:val="00BA5ADF"/>
    <w:rPr>
      <w:rFonts w:ascii="Arial" w:eastAsia="Calibri" w:hAnsi="Arial" w:cs="Arial"/>
      <w:b/>
      <w:bCs/>
      <w:sz w:val="26"/>
      <w:szCs w:val="26"/>
      <w:lang w:eastAsia="pl-PL"/>
    </w:rPr>
  </w:style>
  <w:style w:type="character" w:customStyle="1" w:styleId="Nagwek4Znak">
    <w:name w:val="Nagłówek 4 Znak"/>
    <w:basedOn w:val="Domylnaczcionkaakapitu"/>
    <w:link w:val="Nagwek4"/>
    <w:rsid w:val="00BA5ADF"/>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rsid w:val="00BA5ADF"/>
    <w:rPr>
      <w:rFonts w:ascii="Calibri" w:eastAsia="Calibri" w:hAnsi="Calibri" w:cs="Times New Roman"/>
      <w:b/>
      <w:bCs/>
      <w:i/>
      <w:iCs/>
      <w:sz w:val="26"/>
      <w:szCs w:val="26"/>
      <w:lang w:eastAsia="pl-PL"/>
    </w:rPr>
  </w:style>
  <w:style w:type="character" w:customStyle="1" w:styleId="Nagwek6Znak">
    <w:name w:val="Nagłówek 6 Znak"/>
    <w:basedOn w:val="Domylnaczcionkaakapitu"/>
    <w:link w:val="Nagwek6"/>
    <w:rsid w:val="00BA5ADF"/>
    <w:rPr>
      <w:rFonts w:ascii="Times New Roman" w:eastAsia="Calibri" w:hAnsi="Times New Roman" w:cs="Times New Roman"/>
      <w:b/>
      <w:bCs/>
      <w:lang w:eastAsia="pl-PL"/>
    </w:rPr>
  </w:style>
  <w:style w:type="character" w:customStyle="1" w:styleId="Nagwek7Znak">
    <w:name w:val="Nagłówek 7 Znak"/>
    <w:basedOn w:val="Domylnaczcionkaakapitu"/>
    <w:link w:val="Nagwek7"/>
    <w:rsid w:val="00BA5ADF"/>
    <w:rPr>
      <w:rFonts w:ascii="Calibri" w:eastAsia="Calibri" w:hAnsi="Calibri" w:cs="Times New Roman"/>
      <w:sz w:val="24"/>
      <w:szCs w:val="24"/>
      <w:lang w:eastAsia="pl-PL"/>
    </w:rPr>
  </w:style>
  <w:style w:type="character" w:customStyle="1" w:styleId="Nagwek8Znak">
    <w:name w:val="Nagłówek 8 Znak"/>
    <w:basedOn w:val="Domylnaczcionkaakapitu"/>
    <w:link w:val="Nagwek8"/>
    <w:rsid w:val="00BA5ADF"/>
    <w:rPr>
      <w:rFonts w:ascii="Calibri" w:eastAsia="Calibri" w:hAnsi="Calibri" w:cs="Times New Roman"/>
      <w:i/>
      <w:iCs/>
      <w:sz w:val="24"/>
      <w:szCs w:val="24"/>
      <w:lang w:eastAsia="pl-PL"/>
    </w:rPr>
  </w:style>
  <w:style w:type="character" w:customStyle="1" w:styleId="Nagwek9Znak">
    <w:name w:val="Nagłówek 9 Znak"/>
    <w:basedOn w:val="Domylnaczcionkaakapitu"/>
    <w:link w:val="Nagwek9"/>
    <w:rsid w:val="00BA5ADF"/>
    <w:rPr>
      <w:rFonts w:ascii="Times New Roman" w:eastAsia="Calibri" w:hAnsi="Times New Roman" w:cs="Times New Roman"/>
      <w:bCs/>
      <w:i/>
      <w:iCs/>
      <w:sz w:val="20"/>
      <w:szCs w:val="20"/>
      <w:lang w:eastAsia="pl-PL"/>
    </w:rPr>
  </w:style>
  <w:style w:type="paragraph" w:styleId="Tekstpodstawowy">
    <w:name w:val="Body Text"/>
    <w:basedOn w:val="Normalny"/>
    <w:link w:val="TekstpodstawowyZnak"/>
    <w:rsid w:val="00BA5ADF"/>
    <w:rPr>
      <w:rFonts w:ascii="Times New Roman" w:eastAsia="Calibri" w:hAnsi="Times New Roman" w:cs="Times New Roman"/>
      <w:b/>
      <w:bCs/>
      <w:sz w:val="24"/>
      <w:szCs w:val="20"/>
      <w:lang w:eastAsia="pl-PL"/>
    </w:rPr>
  </w:style>
  <w:style w:type="character" w:customStyle="1" w:styleId="TekstpodstawowyZnak">
    <w:name w:val="Tekst podstawowy Znak"/>
    <w:basedOn w:val="Domylnaczcionkaakapitu"/>
    <w:link w:val="Tekstpodstawowy"/>
    <w:rsid w:val="00BA5ADF"/>
    <w:rPr>
      <w:rFonts w:ascii="Times New Roman" w:eastAsia="Calibri" w:hAnsi="Times New Roman" w:cs="Times New Roman"/>
      <w:b/>
      <w:bCs/>
      <w:sz w:val="24"/>
      <w:szCs w:val="20"/>
      <w:lang w:eastAsia="pl-PL"/>
    </w:rPr>
  </w:style>
  <w:style w:type="paragraph" w:styleId="Tekstpodstawowywcity">
    <w:name w:val="Body Text Indent"/>
    <w:basedOn w:val="Normalny"/>
    <w:link w:val="TekstpodstawowywcityZnak"/>
    <w:rsid w:val="00BA5ADF"/>
    <w:pPr>
      <w:snapToGrid w:val="0"/>
      <w:spacing w:line="360" w:lineRule="auto"/>
      <w:ind w:firstLine="567"/>
    </w:pPr>
    <w:rPr>
      <w:rFonts w:ascii="Times New Roman" w:eastAsia="Calibri"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A5ADF"/>
    <w:rPr>
      <w:rFonts w:ascii="Times New Roman" w:eastAsia="Calibri" w:hAnsi="Times New Roman" w:cs="Times New Roman"/>
      <w:sz w:val="24"/>
      <w:szCs w:val="20"/>
      <w:lang w:eastAsia="pl-PL"/>
    </w:rPr>
  </w:style>
  <w:style w:type="paragraph" w:styleId="Tekstpodstawowy2">
    <w:name w:val="Body Text 2"/>
    <w:basedOn w:val="Normalny"/>
    <w:link w:val="Tekstpodstawowy2Znak"/>
    <w:rsid w:val="00BA5ADF"/>
    <w:rPr>
      <w:rFonts w:ascii="Times New Roman" w:eastAsia="Calibri"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BA5ADF"/>
    <w:rPr>
      <w:rFonts w:ascii="Times New Roman" w:eastAsia="Calibri" w:hAnsi="Times New Roman" w:cs="Times New Roman"/>
      <w:b/>
      <w:bCs/>
      <w:sz w:val="26"/>
      <w:szCs w:val="20"/>
      <w:lang w:eastAsia="pl-PL"/>
    </w:rPr>
  </w:style>
  <w:style w:type="paragraph" w:styleId="Tekstpodstawowy3">
    <w:name w:val="Body Text 3"/>
    <w:basedOn w:val="Normalny"/>
    <w:link w:val="Tekstpodstawowy3Znak"/>
    <w:rsid w:val="00BA5ADF"/>
    <w:rPr>
      <w:rFonts w:ascii="Times New Roman" w:eastAsia="Calibri" w:hAnsi="Times New Roman" w:cs="Times New Roman"/>
      <w:sz w:val="24"/>
      <w:szCs w:val="20"/>
      <w:lang w:eastAsia="pl-PL"/>
    </w:rPr>
  </w:style>
  <w:style w:type="character" w:customStyle="1" w:styleId="Tekstpodstawowy3Znak">
    <w:name w:val="Tekst podstawowy 3 Znak"/>
    <w:basedOn w:val="Domylnaczcionkaakapitu"/>
    <w:link w:val="Tekstpodstawowy3"/>
    <w:rsid w:val="00BA5ADF"/>
    <w:rPr>
      <w:rFonts w:ascii="Times New Roman" w:eastAsia="Calibri" w:hAnsi="Times New Roman" w:cs="Times New Roman"/>
      <w:sz w:val="24"/>
      <w:szCs w:val="20"/>
      <w:lang w:eastAsia="pl-PL"/>
    </w:rPr>
  </w:style>
  <w:style w:type="paragraph" w:styleId="Tekstpodstawowywcity2">
    <w:name w:val="Body Text Indent 2"/>
    <w:basedOn w:val="Normalny"/>
    <w:link w:val="Tekstpodstawowywcity2Znak"/>
    <w:rsid w:val="00BA5ADF"/>
    <w:pPr>
      <w:tabs>
        <w:tab w:val="left" w:pos="1276"/>
        <w:tab w:val="left" w:pos="3240"/>
      </w:tabs>
      <w:ind w:left="1276" w:hanging="271"/>
      <w:jc w:val="both"/>
    </w:pPr>
    <w:rPr>
      <w:rFonts w:ascii="Times New Roman" w:eastAsia="Calibri"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A5ADF"/>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BA5ADF"/>
    <w:pPr>
      <w:ind w:left="426" w:hanging="426"/>
      <w:jc w:val="both"/>
    </w:pPr>
    <w:rPr>
      <w:rFonts w:ascii="Times New Roman" w:eastAsia="Calibri"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BA5ADF"/>
    <w:rPr>
      <w:rFonts w:ascii="Times New Roman" w:eastAsia="Calibri" w:hAnsi="Times New Roman" w:cs="Times New Roman"/>
      <w:sz w:val="24"/>
      <w:szCs w:val="20"/>
      <w:lang w:eastAsia="pl-PL"/>
    </w:rPr>
  </w:style>
  <w:style w:type="paragraph" w:styleId="Lista">
    <w:name w:val="List"/>
    <w:basedOn w:val="Normalny"/>
    <w:rsid w:val="00BA5ADF"/>
    <w:pPr>
      <w:ind w:left="283" w:hanging="283"/>
    </w:pPr>
    <w:rPr>
      <w:rFonts w:ascii="Times New Roman" w:eastAsia="Calibri" w:hAnsi="Times New Roman" w:cs="Times New Roman"/>
      <w:sz w:val="20"/>
      <w:szCs w:val="20"/>
      <w:lang w:eastAsia="pl-PL"/>
    </w:rPr>
  </w:style>
  <w:style w:type="character" w:styleId="Hipercze">
    <w:name w:val="Hyperlink"/>
    <w:uiPriority w:val="99"/>
    <w:rsid w:val="00BA5ADF"/>
    <w:rPr>
      <w:rFonts w:cs="Times New Roman"/>
      <w:color w:val="0000FF"/>
      <w:u w:val="single"/>
    </w:rPr>
  </w:style>
  <w:style w:type="paragraph" w:styleId="Tekstblokowy">
    <w:name w:val="Block Text"/>
    <w:basedOn w:val="Normalny"/>
    <w:rsid w:val="00BA5ADF"/>
    <w:pPr>
      <w:spacing w:before="120" w:after="120"/>
      <w:ind w:left="426" w:right="57" w:hanging="426"/>
      <w:jc w:val="both"/>
    </w:pPr>
    <w:rPr>
      <w:rFonts w:ascii="Times New Roman" w:eastAsia="Calibri" w:hAnsi="Times New Roman" w:cs="Times New Roman"/>
      <w:sz w:val="24"/>
      <w:szCs w:val="20"/>
      <w:lang w:eastAsia="pl-PL"/>
    </w:rPr>
  </w:style>
  <w:style w:type="paragraph" w:customStyle="1" w:styleId="pkt">
    <w:name w:val="pkt"/>
    <w:basedOn w:val="Normalny"/>
    <w:rsid w:val="00BA5ADF"/>
    <w:pPr>
      <w:autoSpaceDE w:val="0"/>
      <w:autoSpaceDN w:val="0"/>
      <w:spacing w:before="60" w:after="60" w:line="360" w:lineRule="auto"/>
      <w:ind w:left="851" w:hanging="295"/>
      <w:jc w:val="both"/>
    </w:pPr>
    <w:rPr>
      <w:rFonts w:ascii="Univers-PL" w:eastAsia="Calibri" w:hAnsi="Univers-PL" w:cs="Times New Roman"/>
      <w:sz w:val="19"/>
      <w:szCs w:val="19"/>
      <w:lang w:eastAsia="pl-PL"/>
    </w:rPr>
  </w:style>
  <w:style w:type="paragraph" w:customStyle="1" w:styleId="1">
    <w:name w:val="1"/>
    <w:rsid w:val="00BA5ADF"/>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Calibri" w:hAnsi="Univers-PL" w:cs="Times New Roman"/>
      <w:sz w:val="19"/>
      <w:szCs w:val="20"/>
      <w:lang w:eastAsia="pl-PL"/>
    </w:rPr>
  </w:style>
  <w:style w:type="paragraph" w:styleId="Spistreci3">
    <w:name w:val="toc 3"/>
    <w:basedOn w:val="Normalny"/>
    <w:next w:val="Normalny"/>
    <w:autoRedefine/>
    <w:rsid w:val="00BA5ADF"/>
    <w:pPr>
      <w:spacing w:line="360" w:lineRule="auto"/>
      <w:ind w:right="-108"/>
      <w:jc w:val="both"/>
    </w:pPr>
    <w:rPr>
      <w:rFonts w:ascii="Times New Roman" w:eastAsia="Calibri" w:hAnsi="Times New Roman" w:cs="Times New Roman"/>
      <w:bCs/>
      <w:sz w:val="24"/>
      <w:szCs w:val="24"/>
    </w:rPr>
  </w:style>
  <w:style w:type="paragraph" w:customStyle="1" w:styleId="Nagwek20">
    <w:name w:val="Nag?—wek 2"/>
    <w:basedOn w:val="Normalny"/>
    <w:next w:val="Normalny"/>
    <w:rsid w:val="00BA5ADF"/>
    <w:pPr>
      <w:keepNext/>
      <w:overflowPunct w:val="0"/>
      <w:autoSpaceDE w:val="0"/>
      <w:autoSpaceDN w:val="0"/>
      <w:adjustRightInd w:val="0"/>
      <w:jc w:val="right"/>
      <w:textAlignment w:val="baseline"/>
    </w:pPr>
    <w:rPr>
      <w:rFonts w:ascii="Times New Roman" w:eastAsia="Calibri" w:hAnsi="Times New Roman" w:cs="Times New Roman"/>
      <w:b/>
      <w:sz w:val="24"/>
      <w:szCs w:val="20"/>
      <w:lang w:val="en-US"/>
    </w:rPr>
  </w:style>
  <w:style w:type="paragraph" w:customStyle="1" w:styleId="Tekstpodstawowy31">
    <w:name w:val="Tekst podstawowy 31"/>
    <w:basedOn w:val="Normalny"/>
    <w:rsid w:val="00BA5ADF"/>
    <w:pPr>
      <w:overflowPunct w:val="0"/>
      <w:autoSpaceDE w:val="0"/>
      <w:autoSpaceDN w:val="0"/>
      <w:adjustRightInd w:val="0"/>
      <w:spacing w:line="360" w:lineRule="auto"/>
      <w:jc w:val="both"/>
      <w:textAlignment w:val="baseline"/>
    </w:pPr>
    <w:rPr>
      <w:rFonts w:ascii="Arial" w:eastAsia="Calibri" w:hAnsi="Arial" w:cs="Times New Roman"/>
      <w:sz w:val="24"/>
      <w:szCs w:val="20"/>
      <w:lang w:val="en-US"/>
    </w:rPr>
  </w:style>
  <w:style w:type="paragraph" w:styleId="Listapunktowana">
    <w:name w:val="List Bullet"/>
    <w:basedOn w:val="Normalny"/>
    <w:autoRedefine/>
    <w:rsid w:val="00BA5ADF"/>
    <w:pPr>
      <w:spacing w:line="360" w:lineRule="auto"/>
      <w:ind w:right="23"/>
      <w:jc w:val="both"/>
    </w:pPr>
    <w:rPr>
      <w:rFonts w:ascii="Times New Roman" w:eastAsia="Calibri" w:hAnsi="Times New Roman" w:cs="Times New Roman"/>
      <w:bCs/>
      <w:sz w:val="24"/>
      <w:szCs w:val="24"/>
      <w:lang w:eastAsia="pl-PL"/>
    </w:rPr>
  </w:style>
  <w:style w:type="paragraph" w:customStyle="1" w:styleId="Nagwek50">
    <w:name w:val="Nag?—wek 5"/>
    <w:basedOn w:val="Normalny"/>
    <w:next w:val="Normalny"/>
    <w:rsid w:val="00BA5ADF"/>
    <w:pPr>
      <w:keepNext/>
      <w:overflowPunct w:val="0"/>
      <w:autoSpaceDE w:val="0"/>
      <w:autoSpaceDN w:val="0"/>
      <w:adjustRightInd w:val="0"/>
      <w:ind w:left="109"/>
      <w:jc w:val="center"/>
      <w:textAlignment w:val="baseline"/>
    </w:pPr>
    <w:rPr>
      <w:rFonts w:ascii="Arial" w:eastAsia="Calibri" w:hAnsi="Arial" w:cs="Times New Roman"/>
      <w:b/>
      <w:sz w:val="20"/>
      <w:szCs w:val="20"/>
      <w:lang w:val="en-US"/>
    </w:rPr>
  </w:style>
  <w:style w:type="paragraph" w:customStyle="1" w:styleId="Nagwek60">
    <w:name w:val="Nag?—wek 6"/>
    <w:basedOn w:val="Normalny"/>
    <w:next w:val="Normalny"/>
    <w:rsid w:val="00BA5ADF"/>
    <w:pPr>
      <w:keepNext/>
      <w:overflowPunct w:val="0"/>
      <w:autoSpaceDE w:val="0"/>
      <w:autoSpaceDN w:val="0"/>
      <w:adjustRightInd w:val="0"/>
      <w:jc w:val="center"/>
      <w:textAlignment w:val="baseline"/>
    </w:pPr>
    <w:rPr>
      <w:rFonts w:ascii="Arial" w:eastAsia="Calibri" w:hAnsi="Arial" w:cs="Times New Roman"/>
      <w:b/>
      <w:szCs w:val="20"/>
      <w:lang w:val="en-US"/>
    </w:rPr>
  </w:style>
  <w:style w:type="paragraph" w:customStyle="1" w:styleId="CM136">
    <w:name w:val="CM136"/>
    <w:basedOn w:val="Normalny"/>
    <w:next w:val="Normalny"/>
    <w:rsid w:val="00BA5ADF"/>
    <w:pPr>
      <w:widowControl w:val="0"/>
      <w:autoSpaceDE w:val="0"/>
      <w:autoSpaceDN w:val="0"/>
      <w:adjustRightInd w:val="0"/>
      <w:spacing w:after="140"/>
    </w:pPr>
    <w:rPr>
      <w:rFonts w:ascii="GAGEIA+TimesNewRoman,Bold" w:eastAsia="Calibri" w:hAnsi="GAGEIA+TimesNewRoman,Bold" w:cs="Times New Roman"/>
      <w:sz w:val="24"/>
      <w:szCs w:val="24"/>
      <w:lang w:eastAsia="pl-PL"/>
    </w:rPr>
  </w:style>
  <w:style w:type="paragraph" w:customStyle="1" w:styleId="CM141">
    <w:name w:val="CM141"/>
    <w:basedOn w:val="Normalny"/>
    <w:next w:val="Normalny"/>
    <w:rsid w:val="00BA5ADF"/>
    <w:pPr>
      <w:widowControl w:val="0"/>
      <w:autoSpaceDE w:val="0"/>
      <w:autoSpaceDN w:val="0"/>
      <w:adjustRightInd w:val="0"/>
      <w:spacing w:after="683"/>
    </w:pPr>
    <w:rPr>
      <w:rFonts w:ascii="GAGEIA+TimesNewRoman,Bold" w:eastAsia="Calibri" w:hAnsi="GAGEIA+TimesNewRoman,Bold" w:cs="Times New Roman"/>
      <w:sz w:val="24"/>
      <w:szCs w:val="24"/>
      <w:lang w:eastAsia="pl-PL"/>
    </w:rPr>
  </w:style>
  <w:style w:type="paragraph" w:styleId="Listanumerowana">
    <w:name w:val="List Number"/>
    <w:basedOn w:val="Normalny"/>
    <w:rsid w:val="00BA5ADF"/>
    <w:pPr>
      <w:numPr>
        <w:numId w:val="3"/>
      </w:numPr>
      <w:suppressAutoHyphens/>
    </w:pPr>
    <w:rPr>
      <w:rFonts w:ascii="Times New Roman" w:eastAsia="Calibri" w:hAnsi="Times New Roman" w:cs="Times New Roman"/>
      <w:sz w:val="24"/>
      <w:szCs w:val="24"/>
      <w:lang w:eastAsia="ar-SA"/>
    </w:rPr>
  </w:style>
  <w:style w:type="character" w:styleId="Numerstrony">
    <w:name w:val="page number"/>
    <w:rsid w:val="00BA5ADF"/>
    <w:rPr>
      <w:rFonts w:cs="Times New Roman"/>
    </w:rPr>
  </w:style>
  <w:style w:type="paragraph" w:styleId="Spistreci2">
    <w:name w:val="toc 2"/>
    <w:basedOn w:val="Normalny"/>
    <w:next w:val="Normalny"/>
    <w:autoRedefine/>
    <w:rsid w:val="00BA5ADF"/>
    <w:pPr>
      <w:ind w:left="200"/>
    </w:pPr>
    <w:rPr>
      <w:rFonts w:ascii="Times New Roman" w:eastAsia="Calibri" w:hAnsi="Times New Roman" w:cs="Times New Roman"/>
      <w:sz w:val="20"/>
      <w:szCs w:val="20"/>
      <w:lang w:eastAsia="pl-PL"/>
    </w:rPr>
  </w:style>
  <w:style w:type="paragraph" w:styleId="Spistreci1">
    <w:name w:val="toc 1"/>
    <w:basedOn w:val="Normalny"/>
    <w:next w:val="Normalny"/>
    <w:autoRedefine/>
    <w:uiPriority w:val="39"/>
    <w:rsid w:val="00BA5ADF"/>
    <w:pPr>
      <w:tabs>
        <w:tab w:val="left" w:pos="2268"/>
        <w:tab w:val="right" w:leader="dot" w:pos="9062"/>
      </w:tabs>
      <w:spacing w:line="276" w:lineRule="auto"/>
      <w:ind w:left="2268" w:hanging="2268"/>
    </w:pPr>
    <w:rPr>
      <w:rFonts w:ascii="Times New Roman" w:eastAsia="Calibri" w:hAnsi="Times New Roman" w:cs="Times New Roman"/>
      <w:b/>
      <w:i/>
      <w:sz w:val="28"/>
      <w:szCs w:val="20"/>
      <w:lang w:eastAsia="pl-PL"/>
    </w:rPr>
  </w:style>
  <w:style w:type="paragraph" w:customStyle="1" w:styleId="BodyText21">
    <w:name w:val="Body Text 21"/>
    <w:basedOn w:val="Normalny"/>
    <w:rsid w:val="00BA5ADF"/>
    <w:pPr>
      <w:tabs>
        <w:tab w:val="left" w:pos="0"/>
      </w:tabs>
      <w:jc w:val="both"/>
    </w:pPr>
    <w:rPr>
      <w:rFonts w:ascii="Times New Roman" w:eastAsia="Calibri" w:hAnsi="Times New Roman" w:cs="Times New Roman"/>
      <w:sz w:val="24"/>
      <w:szCs w:val="20"/>
      <w:lang w:eastAsia="pl-PL"/>
    </w:rPr>
  </w:style>
  <w:style w:type="table" w:styleId="Tabela-Siatka">
    <w:name w:val="Table Grid"/>
    <w:basedOn w:val="Standardowy"/>
    <w:rsid w:val="00BA5ADF"/>
    <w:rPr>
      <w:rFonts w:ascii="Times New Roman" w:eastAsia="Calibri"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BA5ADF"/>
    <w:pPr>
      <w:keepNext/>
      <w:overflowPunct w:val="0"/>
      <w:autoSpaceDE w:val="0"/>
      <w:autoSpaceDN w:val="0"/>
      <w:adjustRightInd w:val="0"/>
      <w:ind w:left="-37" w:right="109"/>
      <w:jc w:val="center"/>
      <w:textAlignment w:val="baseline"/>
    </w:pPr>
    <w:rPr>
      <w:rFonts w:ascii="Arial" w:eastAsia="Calibri" w:hAnsi="Arial" w:cs="Times New Roman"/>
      <w:b/>
      <w:sz w:val="20"/>
      <w:szCs w:val="20"/>
      <w:lang w:val="en-US"/>
    </w:rPr>
  </w:style>
  <w:style w:type="paragraph" w:styleId="Tekstprzypisudolnego">
    <w:name w:val="footnote text"/>
    <w:basedOn w:val="Normalny"/>
    <w:link w:val="TekstprzypisudolnegoZnak"/>
    <w:semiHidden/>
    <w:rsid w:val="00BA5ADF"/>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A5ADF"/>
    <w:rPr>
      <w:rFonts w:ascii="Times New Roman" w:eastAsia="Calibri" w:hAnsi="Times New Roman" w:cs="Times New Roman"/>
      <w:sz w:val="20"/>
      <w:szCs w:val="20"/>
      <w:lang w:eastAsia="pl-PL"/>
    </w:rPr>
  </w:style>
  <w:style w:type="paragraph" w:customStyle="1" w:styleId="a">
    <w:basedOn w:val="Normalny"/>
    <w:next w:val="Mapadokumentu"/>
    <w:link w:val="PlandokumentuZnak"/>
    <w:rsid w:val="00BA5ADF"/>
    <w:pPr>
      <w:shd w:val="clear" w:color="auto" w:fill="000080"/>
    </w:pPr>
    <w:rPr>
      <w:rFonts w:ascii="Tahoma" w:hAnsi="Tahoma" w:cs="Tahoma"/>
      <w:sz w:val="20"/>
      <w:szCs w:val="20"/>
      <w:lang w:val="x-none" w:eastAsia="pl-PL"/>
    </w:rPr>
  </w:style>
  <w:style w:type="character" w:customStyle="1" w:styleId="PlandokumentuZnak">
    <w:name w:val="Plan dokumentu Znak"/>
    <w:link w:val="a"/>
    <w:semiHidden/>
    <w:locked/>
    <w:rsid w:val="00BA5ADF"/>
    <w:rPr>
      <w:rFonts w:ascii="Tahoma" w:hAnsi="Tahoma" w:cs="Tahoma"/>
      <w:sz w:val="20"/>
      <w:szCs w:val="20"/>
      <w:shd w:val="clear" w:color="auto" w:fill="000080"/>
      <w:lang w:val="x-none" w:eastAsia="pl-PL"/>
    </w:rPr>
  </w:style>
  <w:style w:type="paragraph" w:customStyle="1" w:styleId="Paragraf">
    <w:name w:val="Paragraf"/>
    <w:basedOn w:val="Normalny"/>
    <w:rsid w:val="00BA5ADF"/>
    <w:pPr>
      <w:spacing w:before="480" w:after="240"/>
      <w:jc w:val="both"/>
    </w:pPr>
    <w:rPr>
      <w:rFonts w:ascii="Times New Roman" w:eastAsia="Calibri" w:hAnsi="Times New Roman" w:cs="Times New Roman"/>
      <w:b/>
      <w:spacing w:val="30"/>
      <w:sz w:val="28"/>
      <w:szCs w:val="20"/>
      <w:u w:val="single"/>
    </w:rPr>
  </w:style>
  <w:style w:type="character" w:customStyle="1" w:styleId="gltab01danetd1kol1txt">
    <w:name w:val="gl_tab_0_1_dane_td_1_kol_1_txt"/>
    <w:rsid w:val="00BA5ADF"/>
    <w:rPr>
      <w:rFonts w:cs="Times New Roman"/>
    </w:rPr>
  </w:style>
  <w:style w:type="paragraph" w:styleId="Tekstdymka">
    <w:name w:val="Balloon Text"/>
    <w:basedOn w:val="Normalny"/>
    <w:link w:val="TekstdymkaZnak"/>
    <w:semiHidden/>
    <w:rsid w:val="00BA5ADF"/>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BA5ADF"/>
    <w:rPr>
      <w:rFonts w:ascii="Tahoma" w:eastAsia="Calibri" w:hAnsi="Tahoma" w:cs="Tahoma"/>
      <w:sz w:val="16"/>
      <w:szCs w:val="16"/>
      <w:lang w:eastAsia="pl-PL"/>
    </w:rPr>
  </w:style>
  <w:style w:type="paragraph" w:customStyle="1" w:styleId="Nagwek-bazowy">
    <w:name w:val="Nagłówek - bazowy"/>
    <w:basedOn w:val="Normalny"/>
    <w:next w:val="Tekstpodstawowy"/>
    <w:rsid w:val="00BA5ADF"/>
    <w:pPr>
      <w:keepNext/>
      <w:keepLines/>
      <w:suppressAutoHyphens/>
      <w:spacing w:line="220" w:lineRule="atLeast"/>
      <w:jc w:val="both"/>
    </w:pPr>
    <w:rPr>
      <w:rFonts w:ascii="Arial Black" w:eastAsia="Calibri" w:hAnsi="Arial Black" w:cs="Times New Roman"/>
      <w:spacing w:val="-10"/>
      <w:kern w:val="1"/>
      <w:sz w:val="20"/>
      <w:szCs w:val="20"/>
      <w:lang w:eastAsia="ar-SA"/>
    </w:rPr>
  </w:style>
  <w:style w:type="paragraph" w:customStyle="1" w:styleId="Tekstpodstawowy21">
    <w:name w:val="Tekst podstawowy 21"/>
    <w:basedOn w:val="Normalny"/>
    <w:rsid w:val="00BA5ADF"/>
    <w:pPr>
      <w:suppressAutoHyphens/>
      <w:overflowPunct w:val="0"/>
      <w:autoSpaceDE w:val="0"/>
      <w:jc w:val="both"/>
      <w:textAlignment w:val="baseline"/>
    </w:pPr>
    <w:rPr>
      <w:rFonts w:ascii="Arial" w:eastAsia="Calibri" w:hAnsi="Arial" w:cs="Times New Roman"/>
      <w:spacing w:val="-5"/>
      <w:sz w:val="20"/>
      <w:szCs w:val="20"/>
      <w:lang w:eastAsia="ar-SA"/>
    </w:rPr>
  </w:style>
  <w:style w:type="paragraph" w:styleId="Tekstkomentarza">
    <w:name w:val="annotation text"/>
    <w:basedOn w:val="Normalny"/>
    <w:link w:val="TekstkomentarzaZnak"/>
    <w:rsid w:val="00BA5ADF"/>
    <w:pPr>
      <w:suppressAutoHyphens/>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rsid w:val="00BA5ADF"/>
    <w:rPr>
      <w:rFonts w:ascii="Times New Roman" w:eastAsia="Calibri" w:hAnsi="Times New Roman" w:cs="Times New Roman"/>
      <w:sz w:val="20"/>
      <w:szCs w:val="20"/>
      <w:lang w:eastAsia="ar-SA"/>
    </w:rPr>
  </w:style>
  <w:style w:type="paragraph" w:customStyle="1" w:styleId="Akapitzlist1">
    <w:name w:val="Akapit z listą1"/>
    <w:basedOn w:val="Normalny"/>
    <w:rsid w:val="00BA5ADF"/>
    <w:pPr>
      <w:spacing w:after="200" w:line="276" w:lineRule="auto"/>
      <w:ind w:left="720"/>
      <w:contextualSpacing/>
    </w:pPr>
    <w:rPr>
      <w:rFonts w:ascii="Calibri" w:eastAsia="Times New Roman" w:hAnsi="Calibri" w:cs="Times New Roman"/>
    </w:rPr>
  </w:style>
  <w:style w:type="character" w:styleId="Odwoanieprzypisudolnego">
    <w:name w:val="footnote reference"/>
    <w:rsid w:val="00BA5ADF"/>
    <w:rPr>
      <w:rFonts w:cs="Times New Roman"/>
      <w:vertAlign w:val="superscript"/>
    </w:rPr>
  </w:style>
  <w:style w:type="paragraph" w:styleId="Lista2">
    <w:name w:val="List 2"/>
    <w:basedOn w:val="Normalny"/>
    <w:rsid w:val="00BA5ADF"/>
    <w:pPr>
      <w:ind w:left="566" w:hanging="283"/>
      <w:contextualSpacing/>
    </w:pPr>
    <w:rPr>
      <w:rFonts w:ascii="Times New Roman" w:eastAsia="Calibri" w:hAnsi="Times New Roman" w:cs="Times New Roman"/>
      <w:sz w:val="20"/>
      <w:szCs w:val="20"/>
      <w:lang w:eastAsia="pl-PL"/>
    </w:rPr>
  </w:style>
  <w:style w:type="character" w:customStyle="1" w:styleId="oznaczenie">
    <w:name w:val="oznaczenie"/>
    <w:rsid w:val="00BA5ADF"/>
    <w:rPr>
      <w:rFonts w:cs="Times New Roman"/>
    </w:rPr>
  </w:style>
  <w:style w:type="paragraph" w:styleId="Zwykytekst">
    <w:name w:val="Plain Text"/>
    <w:basedOn w:val="Normalny"/>
    <w:link w:val="ZwykytekstZnak"/>
    <w:rsid w:val="00BA5ADF"/>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rsid w:val="00BA5ADF"/>
    <w:rPr>
      <w:rFonts w:ascii="Courier New" w:eastAsia="Calibri" w:hAnsi="Courier New" w:cs="Times New Roman"/>
      <w:sz w:val="20"/>
      <w:szCs w:val="20"/>
      <w:lang w:eastAsia="pl-PL"/>
    </w:rPr>
  </w:style>
  <w:style w:type="paragraph" w:styleId="Podtytu">
    <w:name w:val="Subtitle"/>
    <w:basedOn w:val="Normalny"/>
    <w:link w:val="PodtytuZnak"/>
    <w:qFormat/>
    <w:rsid w:val="00BA5ADF"/>
    <w:pPr>
      <w:jc w:val="both"/>
    </w:pPr>
    <w:rPr>
      <w:rFonts w:ascii="Times New Roman" w:eastAsia="Calibri" w:hAnsi="Times New Roman" w:cs="Times New Roman"/>
      <w:b/>
      <w:sz w:val="28"/>
      <w:szCs w:val="20"/>
      <w:lang w:eastAsia="pl-PL"/>
    </w:rPr>
  </w:style>
  <w:style w:type="character" w:customStyle="1" w:styleId="PodtytuZnak">
    <w:name w:val="Podtytuł Znak"/>
    <w:basedOn w:val="Domylnaczcionkaakapitu"/>
    <w:link w:val="Podtytu"/>
    <w:rsid w:val="00BA5ADF"/>
    <w:rPr>
      <w:rFonts w:ascii="Times New Roman" w:eastAsia="Calibri" w:hAnsi="Times New Roman" w:cs="Times New Roman"/>
      <w:b/>
      <w:sz w:val="28"/>
      <w:szCs w:val="20"/>
      <w:lang w:eastAsia="pl-PL"/>
    </w:rPr>
  </w:style>
  <w:style w:type="paragraph" w:styleId="NormalnyWeb">
    <w:name w:val="Normal (Web)"/>
    <w:basedOn w:val="Normalny"/>
    <w:semiHidden/>
    <w:rsid w:val="00BA5ADF"/>
    <w:pPr>
      <w:spacing w:before="100" w:beforeAutospacing="1" w:after="100" w:afterAutospacing="1"/>
    </w:pPr>
    <w:rPr>
      <w:rFonts w:ascii="Times New Roman" w:eastAsia="Calibri" w:hAnsi="Times New Roman" w:cs="Times New Roman"/>
      <w:sz w:val="24"/>
      <w:szCs w:val="24"/>
      <w:lang w:eastAsia="pl-PL"/>
    </w:rPr>
  </w:style>
  <w:style w:type="paragraph" w:customStyle="1" w:styleId="1111111">
    <w:name w:val="1111111"/>
    <w:basedOn w:val="Normalny"/>
    <w:link w:val="1111111Znak"/>
    <w:rsid w:val="00BA5ADF"/>
    <w:pPr>
      <w:spacing w:after="80"/>
      <w:ind w:left="794" w:hanging="397"/>
      <w:jc w:val="both"/>
    </w:pPr>
    <w:rPr>
      <w:rFonts w:ascii="Times New Roman" w:eastAsia="Calibri" w:hAnsi="Times New Roman" w:cs="Times New Roman"/>
      <w:sz w:val="24"/>
      <w:szCs w:val="20"/>
      <w:lang w:eastAsia="pl-PL"/>
    </w:rPr>
  </w:style>
  <w:style w:type="character" w:customStyle="1" w:styleId="1111111Znak">
    <w:name w:val="1111111 Znak"/>
    <w:link w:val="1111111"/>
    <w:locked/>
    <w:rsid w:val="00BA5ADF"/>
    <w:rPr>
      <w:rFonts w:ascii="Times New Roman" w:eastAsia="Calibri" w:hAnsi="Times New Roman" w:cs="Times New Roman"/>
      <w:sz w:val="24"/>
      <w:szCs w:val="20"/>
      <w:lang w:eastAsia="pl-PL"/>
    </w:rPr>
  </w:style>
  <w:style w:type="paragraph" w:customStyle="1" w:styleId="11111111ust">
    <w:name w:val="11111111 ust"/>
    <w:basedOn w:val="Normalny"/>
    <w:link w:val="11111111ustZnak"/>
    <w:rsid w:val="00BA5ADF"/>
    <w:pPr>
      <w:spacing w:after="80"/>
      <w:ind w:left="431" w:hanging="255"/>
      <w:jc w:val="both"/>
    </w:pPr>
    <w:rPr>
      <w:rFonts w:ascii="Times New Roman" w:eastAsia="Calibri" w:hAnsi="Times New Roman" w:cs="Times New Roman"/>
      <w:sz w:val="24"/>
      <w:szCs w:val="20"/>
      <w:lang w:eastAsia="pl-PL"/>
    </w:rPr>
  </w:style>
  <w:style w:type="character" w:customStyle="1" w:styleId="11111111ustZnak">
    <w:name w:val="11111111 ust Znak"/>
    <w:link w:val="11111111ust"/>
    <w:locked/>
    <w:rsid w:val="00BA5ADF"/>
    <w:rPr>
      <w:rFonts w:ascii="Times New Roman" w:eastAsia="Calibri" w:hAnsi="Times New Roman" w:cs="Times New Roman"/>
      <w:sz w:val="24"/>
      <w:szCs w:val="20"/>
      <w:lang w:eastAsia="pl-PL"/>
    </w:rPr>
  </w:style>
  <w:style w:type="paragraph" w:customStyle="1" w:styleId="Default">
    <w:name w:val="Default"/>
    <w:rsid w:val="00BA5AD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Standard">
    <w:name w:val="Standard"/>
    <w:rsid w:val="00BA5ADF"/>
    <w:pPr>
      <w:widowControl w:val="0"/>
      <w:autoSpaceDE w:val="0"/>
      <w:autoSpaceDN w:val="0"/>
      <w:adjustRightInd w:val="0"/>
    </w:pPr>
    <w:rPr>
      <w:rFonts w:ascii="Times New Roman" w:eastAsia="Calibri" w:hAnsi="Times New Roman" w:cs="Times New Roman"/>
      <w:sz w:val="24"/>
      <w:szCs w:val="20"/>
      <w:lang w:eastAsia="pl-PL"/>
    </w:rPr>
  </w:style>
  <w:style w:type="character" w:styleId="Odwoaniedokomentarza">
    <w:name w:val="annotation reference"/>
    <w:semiHidden/>
    <w:rsid w:val="00BA5ADF"/>
    <w:rPr>
      <w:rFonts w:cs="Times New Roman"/>
      <w:sz w:val="16"/>
      <w:szCs w:val="16"/>
    </w:rPr>
  </w:style>
  <w:style w:type="paragraph" w:styleId="Tematkomentarza">
    <w:name w:val="annotation subject"/>
    <w:basedOn w:val="Tekstkomentarza"/>
    <w:next w:val="Tekstkomentarza"/>
    <w:link w:val="TematkomentarzaZnak"/>
    <w:semiHidden/>
    <w:rsid w:val="00BA5ADF"/>
    <w:pPr>
      <w:suppressAutoHyphens w:val="0"/>
    </w:pPr>
    <w:rPr>
      <w:b/>
      <w:bCs/>
      <w:lang w:eastAsia="pl-PL"/>
    </w:rPr>
  </w:style>
  <w:style w:type="character" w:customStyle="1" w:styleId="TematkomentarzaZnak">
    <w:name w:val="Temat komentarza Znak"/>
    <w:basedOn w:val="TekstkomentarzaZnak"/>
    <w:link w:val="Tematkomentarza"/>
    <w:semiHidden/>
    <w:rsid w:val="00BA5ADF"/>
    <w:rPr>
      <w:rFonts w:ascii="Times New Roman" w:eastAsia="Calibri" w:hAnsi="Times New Roman" w:cs="Times New Roman"/>
      <w:b/>
      <w:bCs/>
      <w:sz w:val="20"/>
      <w:szCs w:val="20"/>
      <w:lang w:eastAsia="pl-PL"/>
    </w:rPr>
  </w:style>
  <w:style w:type="paragraph" w:customStyle="1" w:styleId="Bezodstpw1">
    <w:name w:val="Bez odstępów1"/>
    <w:link w:val="NoSpacingChar"/>
    <w:rsid w:val="00BA5ADF"/>
    <w:pPr>
      <w:jc w:val="both"/>
    </w:pPr>
    <w:rPr>
      <w:rFonts w:ascii="Calibri" w:eastAsia="Times New Roman" w:hAnsi="Calibri" w:cs="Times New Roman"/>
    </w:rPr>
  </w:style>
  <w:style w:type="paragraph" w:styleId="Tekstprzypisukocowego">
    <w:name w:val="endnote text"/>
    <w:basedOn w:val="Normalny"/>
    <w:link w:val="TekstprzypisukocowegoZnak"/>
    <w:semiHidden/>
    <w:rsid w:val="00BA5ADF"/>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A5ADF"/>
    <w:rPr>
      <w:rFonts w:ascii="Times New Roman" w:eastAsia="Calibri" w:hAnsi="Times New Roman" w:cs="Times New Roman"/>
      <w:sz w:val="20"/>
      <w:szCs w:val="20"/>
      <w:lang w:eastAsia="pl-PL"/>
    </w:rPr>
  </w:style>
  <w:style w:type="character" w:styleId="Odwoanieprzypisukocowego">
    <w:name w:val="endnote reference"/>
    <w:semiHidden/>
    <w:rsid w:val="00BA5ADF"/>
    <w:rPr>
      <w:rFonts w:cs="Times New Roman"/>
      <w:vertAlign w:val="superscript"/>
    </w:rPr>
  </w:style>
  <w:style w:type="paragraph" w:customStyle="1" w:styleId="Tekstpodstawowy22">
    <w:name w:val="Tekst podstawowy 22"/>
    <w:basedOn w:val="Normalny"/>
    <w:rsid w:val="00BA5ADF"/>
    <w:pPr>
      <w:overflowPunct w:val="0"/>
      <w:autoSpaceDE w:val="0"/>
      <w:autoSpaceDN w:val="0"/>
      <w:adjustRightInd w:val="0"/>
      <w:jc w:val="both"/>
      <w:textAlignment w:val="baseline"/>
    </w:pPr>
    <w:rPr>
      <w:rFonts w:ascii="Times New Roman" w:eastAsia="Calibri" w:hAnsi="Times New Roman" w:cs="Times New Roman"/>
      <w:color w:val="000000"/>
      <w:sz w:val="24"/>
      <w:szCs w:val="20"/>
      <w:lang w:val="cs-CZ" w:eastAsia="pl-PL"/>
    </w:rPr>
  </w:style>
  <w:style w:type="paragraph" w:customStyle="1" w:styleId="NumberList">
    <w:name w:val="Number List"/>
    <w:rsid w:val="00BA5ADF"/>
    <w:pPr>
      <w:overflowPunct w:val="0"/>
      <w:autoSpaceDE w:val="0"/>
      <w:autoSpaceDN w:val="0"/>
      <w:adjustRightInd w:val="0"/>
      <w:ind w:left="720"/>
      <w:textAlignment w:val="baseline"/>
    </w:pPr>
    <w:rPr>
      <w:rFonts w:ascii="Times New Roman" w:eastAsia="Calibri" w:hAnsi="Times New Roman" w:cs="Times New Roman"/>
      <w:i/>
      <w:color w:val="000000"/>
      <w:sz w:val="24"/>
      <w:szCs w:val="20"/>
      <w:lang w:val="cs-CZ" w:eastAsia="pl-PL"/>
    </w:rPr>
  </w:style>
  <w:style w:type="paragraph" w:customStyle="1" w:styleId="Styl1">
    <w:name w:val="Styl1"/>
    <w:basedOn w:val="Nagwek1"/>
    <w:link w:val="Styl1Znak"/>
    <w:rsid w:val="00BA5ADF"/>
    <w:pPr>
      <w:keepLines w:val="0"/>
      <w:shd w:val="clear" w:color="auto" w:fill="E6E6E6"/>
      <w:tabs>
        <w:tab w:val="num" w:pos="360"/>
      </w:tabs>
      <w:spacing w:line="240" w:lineRule="auto"/>
      <w:ind w:left="357" w:hanging="357"/>
    </w:pPr>
    <w:rPr>
      <w:rFonts w:eastAsia="Calibri" w:cs="Arial"/>
      <w:iCs/>
      <w:szCs w:val="22"/>
      <w:lang w:eastAsia="pl-PL"/>
    </w:rPr>
  </w:style>
  <w:style w:type="paragraph" w:customStyle="1" w:styleId="Styl3">
    <w:name w:val="Styl3"/>
    <w:basedOn w:val="Nagwek1"/>
    <w:link w:val="Styl3Znak"/>
    <w:rsid w:val="00716B36"/>
    <w:pPr>
      <w:keepLines w:val="0"/>
      <w:numPr>
        <w:numId w:val="18"/>
      </w:numPr>
      <w:shd w:val="clear" w:color="auto" w:fill="E6E6E6"/>
      <w:tabs>
        <w:tab w:val="clear" w:pos="360"/>
        <w:tab w:val="num" w:pos="1134"/>
      </w:tabs>
      <w:spacing w:line="240" w:lineRule="auto"/>
      <w:ind w:left="1134" w:hanging="1134"/>
    </w:pPr>
    <w:rPr>
      <w:rFonts w:asciiTheme="minorHAnsi" w:eastAsia="Calibri" w:hAnsiTheme="minorHAnsi" w:cs="Arial"/>
      <w:iCs/>
      <w:szCs w:val="22"/>
      <w:lang w:eastAsia="pl-PL"/>
    </w:rPr>
  </w:style>
  <w:style w:type="character" w:customStyle="1" w:styleId="Styl1Znak">
    <w:name w:val="Styl1 Znak"/>
    <w:link w:val="Styl1"/>
    <w:locked/>
    <w:rsid w:val="00BA5ADF"/>
    <w:rPr>
      <w:rFonts w:ascii="Calibri" w:eastAsia="Calibri" w:hAnsi="Calibri" w:cs="Arial"/>
      <w:b/>
      <w:bCs/>
      <w:iCs/>
      <w:shd w:val="clear" w:color="auto" w:fill="E6E6E6"/>
      <w:lang w:eastAsia="pl-PL"/>
    </w:rPr>
  </w:style>
  <w:style w:type="character" w:customStyle="1" w:styleId="Styl3Znak">
    <w:name w:val="Styl3 Znak"/>
    <w:link w:val="Styl3"/>
    <w:locked/>
    <w:rsid w:val="00716B36"/>
    <w:rPr>
      <w:rFonts w:eastAsia="Calibri" w:cs="Arial"/>
      <w:b/>
      <w:bCs/>
      <w:iCs/>
      <w:shd w:val="clear" w:color="auto" w:fill="E6E6E6"/>
      <w:lang w:eastAsia="pl-PL"/>
    </w:rPr>
  </w:style>
  <w:style w:type="paragraph" w:customStyle="1" w:styleId="Styl4">
    <w:name w:val="Styl4"/>
    <w:basedOn w:val="Nagwek1"/>
    <w:link w:val="Styl4Znak"/>
    <w:rsid w:val="00BA5ADF"/>
    <w:pPr>
      <w:keepLines w:val="0"/>
      <w:shd w:val="clear" w:color="auto" w:fill="E6E6E6"/>
      <w:tabs>
        <w:tab w:val="num" w:pos="360"/>
      </w:tabs>
      <w:spacing w:before="0" w:after="0" w:line="240" w:lineRule="auto"/>
      <w:ind w:left="360"/>
    </w:pPr>
    <w:rPr>
      <w:rFonts w:eastAsia="Calibri" w:cs="Arial"/>
      <w:iCs/>
      <w:szCs w:val="22"/>
      <w:lang w:eastAsia="pl-PL"/>
    </w:rPr>
  </w:style>
  <w:style w:type="character" w:customStyle="1" w:styleId="Styl4Znak">
    <w:name w:val="Styl4 Znak"/>
    <w:link w:val="Styl4"/>
    <w:locked/>
    <w:rsid w:val="00BA5ADF"/>
    <w:rPr>
      <w:rFonts w:ascii="Calibri" w:eastAsia="Calibri" w:hAnsi="Calibri" w:cs="Arial"/>
      <w:b/>
      <w:bCs/>
      <w:iCs/>
      <w:shd w:val="clear" w:color="auto" w:fill="E6E6E6"/>
      <w:lang w:eastAsia="pl-PL"/>
    </w:rPr>
  </w:style>
  <w:style w:type="paragraph" w:customStyle="1" w:styleId="Styl5">
    <w:name w:val="Styl5"/>
    <w:basedOn w:val="Normalny"/>
    <w:link w:val="Styl5Znak"/>
    <w:rsid w:val="00BA5ADF"/>
    <w:pPr>
      <w:numPr>
        <w:numId w:val="32"/>
      </w:numPr>
      <w:suppressAutoHyphens/>
      <w:spacing w:before="60" w:after="60"/>
      <w:jc w:val="center"/>
    </w:pPr>
    <w:rPr>
      <w:rFonts w:ascii="Arial" w:eastAsia="Calibri" w:hAnsi="Arial" w:cs="Arial"/>
      <w:b/>
      <w:sz w:val="20"/>
      <w:szCs w:val="20"/>
      <w:lang w:eastAsia="ar-SA"/>
    </w:rPr>
  </w:style>
  <w:style w:type="character" w:customStyle="1" w:styleId="Styl5Znak">
    <w:name w:val="Styl5 Znak"/>
    <w:link w:val="Styl5"/>
    <w:locked/>
    <w:rsid w:val="00BA5ADF"/>
    <w:rPr>
      <w:rFonts w:ascii="Arial" w:eastAsia="Calibri" w:hAnsi="Arial" w:cs="Arial"/>
      <w:b/>
      <w:sz w:val="20"/>
      <w:szCs w:val="20"/>
      <w:lang w:eastAsia="ar-SA"/>
    </w:rPr>
  </w:style>
  <w:style w:type="paragraph" w:customStyle="1" w:styleId="Akapitzlist10">
    <w:name w:val="Akapit z listą1"/>
    <w:basedOn w:val="Normalny"/>
    <w:rsid w:val="00BA5ADF"/>
    <w:pPr>
      <w:spacing w:after="200" w:line="276" w:lineRule="auto"/>
      <w:ind w:left="720"/>
      <w:contextualSpacing/>
    </w:pPr>
    <w:rPr>
      <w:rFonts w:ascii="Calibri" w:eastAsia="Calibri" w:hAnsi="Calibri" w:cs="Times New Roman"/>
    </w:rPr>
  </w:style>
  <w:style w:type="table" w:customStyle="1" w:styleId="Tabela-Siatka1">
    <w:name w:val="Tabela - Siatka1"/>
    <w:rsid w:val="00BA5AD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semiHidden/>
    <w:rsid w:val="00BA5ADF"/>
    <w:rPr>
      <w:rFonts w:cs="Times New Roman"/>
      <w:color w:val="800080"/>
      <w:u w:val="single"/>
    </w:rPr>
  </w:style>
  <w:style w:type="paragraph" w:customStyle="1" w:styleId="TableHeading">
    <w:name w:val="Table Heading"/>
    <w:basedOn w:val="Normalny"/>
    <w:rsid w:val="00BA5ADF"/>
    <w:pPr>
      <w:widowControl w:val="0"/>
      <w:suppressLineNumbers/>
      <w:suppressAutoHyphens/>
      <w:autoSpaceDN w:val="0"/>
      <w:jc w:val="center"/>
      <w:textAlignment w:val="baseline"/>
    </w:pPr>
    <w:rPr>
      <w:rFonts w:ascii="Times New Roman" w:eastAsia="Times New Roman" w:hAnsi="Times New Roman" w:cs="Mangal"/>
      <w:b/>
      <w:bCs/>
      <w:i/>
      <w:iCs/>
      <w:kern w:val="3"/>
      <w:sz w:val="24"/>
      <w:szCs w:val="24"/>
      <w:lang w:eastAsia="zh-CN" w:bidi="hi-IN"/>
    </w:rPr>
  </w:style>
  <w:style w:type="paragraph" w:customStyle="1" w:styleId="TableContents">
    <w:name w:val="Table Contents"/>
    <w:basedOn w:val="Standard"/>
    <w:rsid w:val="00BA5ADF"/>
    <w:pPr>
      <w:suppressLineNumbers/>
      <w:suppressAutoHyphens/>
      <w:autoSpaceDE/>
      <w:adjustRightInd/>
      <w:textAlignment w:val="baseline"/>
    </w:pPr>
    <w:rPr>
      <w:rFonts w:eastAsia="Times New Roman" w:cs="Mangal"/>
      <w:kern w:val="3"/>
      <w:szCs w:val="24"/>
      <w:lang w:eastAsia="zh-CN" w:bidi="hi-IN"/>
    </w:rPr>
  </w:style>
  <w:style w:type="paragraph" w:customStyle="1" w:styleId="Zawartotabeli">
    <w:name w:val="Zawartość tabeli"/>
    <w:basedOn w:val="Normalny"/>
    <w:rsid w:val="00BA5ADF"/>
    <w:pPr>
      <w:widowControl w:val="0"/>
      <w:suppressLineNumbers/>
      <w:suppressAutoHyphens/>
    </w:pPr>
    <w:rPr>
      <w:rFonts w:ascii="Times New Roman" w:eastAsia="Times New Roman" w:hAnsi="Times New Roman" w:cs="Tahoma"/>
      <w:kern w:val="1"/>
      <w:sz w:val="24"/>
      <w:szCs w:val="24"/>
      <w:lang w:eastAsia="hi-IN" w:bidi="hi-IN"/>
    </w:rPr>
  </w:style>
  <w:style w:type="table" w:customStyle="1" w:styleId="Tabela-Siatka2">
    <w:name w:val="Tabela - Siatka2"/>
    <w:rsid w:val="00BA5AD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ny"/>
    <w:rsid w:val="00BA5ADF"/>
    <w:pPr>
      <w:widowControl w:val="0"/>
    </w:pPr>
    <w:rPr>
      <w:rFonts w:ascii="Arial" w:eastAsia="Times New Roman" w:hAnsi="Arial" w:cs="Times New Roman"/>
      <w:lang w:val="en-US" w:eastAsia="pl-PL"/>
    </w:rPr>
  </w:style>
  <w:style w:type="paragraph" w:customStyle="1" w:styleId="Nagwek11">
    <w:name w:val="Nagłówek 11"/>
    <w:basedOn w:val="Normalny"/>
    <w:rsid w:val="00BA5ADF"/>
    <w:pPr>
      <w:widowControl w:val="0"/>
      <w:outlineLvl w:val="1"/>
    </w:pPr>
    <w:rPr>
      <w:rFonts w:ascii="Arial" w:eastAsia="Times New Roman" w:hAnsi="Arial" w:cs="Times New Roman"/>
      <w:b/>
      <w:bCs/>
      <w:lang w:val="en-US" w:eastAsia="pl-PL"/>
    </w:rPr>
  </w:style>
  <w:style w:type="paragraph" w:customStyle="1" w:styleId="TableParagraph">
    <w:name w:val="Table Paragraph"/>
    <w:basedOn w:val="Normalny"/>
    <w:rsid w:val="00BA5ADF"/>
    <w:pPr>
      <w:widowControl w:val="0"/>
    </w:pPr>
    <w:rPr>
      <w:rFonts w:ascii="Calibri" w:eastAsia="Times New Roman" w:hAnsi="Calibri" w:cs="Times New Roman"/>
      <w:lang w:val="en-US"/>
    </w:rPr>
  </w:style>
  <w:style w:type="character" w:customStyle="1" w:styleId="NoSpacingChar">
    <w:name w:val="No Spacing Char"/>
    <w:link w:val="Bezodstpw1"/>
    <w:locked/>
    <w:rsid w:val="00BA5ADF"/>
    <w:rPr>
      <w:rFonts w:ascii="Calibri" w:eastAsia="Times New Roman" w:hAnsi="Calibri" w:cs="Times New Roman"/>
    </w:rPr>
  </w:style>
  <w:style w:type="numbering" w:styleId="111111">
    <w:name w:val="Outline List 2"/>
    <w:aliases w:val="1.1"/>
    <w:basedOn w:val="Bezlisty"/>
    <w:rsid w:val="00BA5ADF"/>
    <w:pPr>
      <w:numPr>
        <w:numId w:val="3"/>
      </w:numPr>
    </w:pPr>
  </w:style>
  <w:style w:type="numbering" w:customStyle="1" w:styleId="Biecalista1">
    <w:name w:val="Bieżąca lista1"/>
    <w:rsid w:val="00BA5ADF"/>
    <w:pPr>
      <w:numPr>
        <w:numId w:val="2"/>
      </w:numPr>
    </w:pPr>
  </w:style>
  <w:style w:type="numbering" w:customStyle="1" w:styleId="Styl2">
    <w:name w:val="Styl2"/>
    <w:rsid w:val="00BA5ADF"/>
    <w:pPr>
      <w:numPr>
        <w:numId w:val="1"/>
      </w:numPr>
    </w:pPr>
  </w:style>
  <w:style w:type="paragraph" w:styleId="Akapitzlist">
    <w:name w:val="List Paragraph"/>
    <w:basedOn w:val="Normalny"/>
    <w:uiPriority w:val="34"/>
    <w:qFormat/>
    <w:rsid w:val="00BA5ADF"/>
    <w:pPr>
      <w:spacing w:after="200" w:line="276" w:lineRule="auto"/>
      <w:ind w:left="720"/>
      <w:contextualSpacing/>
    </w:pPr>
    <w:rPr>
      <w:rFonts w:ascii="Calibri" w:eastAsia="Calibri" w:hAnsi="Calibri" w:cs="Times New Roman"/>
    </w:rPr>
  </w:style>
  <w:style w:type="paragraph" w:customStyle="1" w:styleId="WW-Tekstpodstawowywcity21">
    <w:name w:val="WW-Tekst podstawowy wcięty 21"/>
    <w:basedOn w:val="Normalny"/>
    <w:rsid w:val="00BA5ADF"/>
    <w:pPr>
      <w:widowControl w:val="0"/>
      <w:suppressAutoHyphens/>
      <w:ind w:left="284" w:hanging="284"/>
      <w:jc w:val="both"/>
    </w:pPr>
    <w:rPr>
      <w:rFonts w:ascii="Arial Narrow" w:eastAsia="Lucida Sans Unicode" w:hAnsi="Arial Narrow" w:cs="Times New Roman"/>
      <w:kern w:val="1"/>
      <w:sz w:val="20"/>
      <w:szCs w:val="24"/>
    </w:rPr>
  </w:style>
  <w:style w:type="paragraph" w:styleId="Mapadokumentu">
    <w:name w:val="Document Map"/>
    <w:basedOn w:val="Normalny"/>
    <w:link w:val="MapadokumentuZnak"/>
    <w:uiPriority w:val="99"/>
    <w:semiHidden/>
    <w:unhideWhenUsed/>
    <w:rsid w:val="00BA5AD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A5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pubenchmark.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owiatwolo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pubenchmark.n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ergystar.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ABB3-7AFA-4E21-99BE-A2084737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7387</Words>
  <Characters>44325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51609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a.szadkowska</cp:lastModifiedBy>
  <cp:revision>5</cp:revision>
  <cp:lastPrinted>2014-02-18T14:36:00Z</cp:lastPrinted>
  <dcterms:created xsi:type="dcterms:W3CDTF">2014-03-18T11:27:00Z</dcterms:created>
  <dcterms:modified xsi:type="dcterms:W3CDTF">2014-03-18T12:33:00Z</dcterms:modified>
</cp:coreProperties>
</file>