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00502D" w:rsidRPr="00080BD5" w:rsidTr="00586E8F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80BD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80BD5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1AD47D" wp14:editId="64567B6D">
                  <wp:extent cx="523875" cy="581025"/>
                  <wp:effectExtent l="0" t="0" r="9525" b="9525"/>
                  <wp:docPr id="1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sz w:val="16"/>
                <w:szCs w:val="16"/>
              </w:rPr>
              <w:t>STAROSTWO POWIATOWE W WOŁOWIE</w:t>
            </w:r>
          </w:p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x-none"/>
              </w:rPr>
            </w:pPr>
          </w:p>
        </w:tc>
      </w:tr>
      <w:tr w:rsidR="0000502D" w:rsidRPr="00080BD5" w:rsidTr="00586E8F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D5">
              <w:rPr>
                <w:rFonts w:ascii="Arial" w:hAnsi="Arial" w:cs="Arial"/>
                <w:sz w:val="16"/>
                <w:szCs w:val="16"/>
              </w:rPr>
              <w:t>tel. (071) 380 59 01                                                      Plac Piastowski 2</w:t>
            </w:r>
          </w:p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BD5">
              <w:rPr>
                <w:rFonts w:ascii="Arial" w:hAnsi="Arial" w:cs="Arial"/>
                <w:sz w:val="16"/>
                <w:szCs w:val="16"/>
              </w:rPr>
              <w:t>fax (071) 380 59 00                                                        56-100 Wołów</w:t>
            </w:r>
          </w:p>
        </w:tc>
      </w:tr>
      <w:tr w:rsidR="0000502D" w:rsidRPr="00080BD5" w:rsidTr="00586E8F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C9F164" wp14:editId="323E7FA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11430" r="5715" b="762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1F91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OopGVPbAAAABwEAAA8AAAAAAAAAAAAAAAAAfgQAAGRycy9kb3ducmV2&#10;LnhtbFBLBQYAAAAABAAEAPMAAACGBQAAAAA=&#10;" o:allowincell="f"/>
                  </w:pict>
                </mc:Fallback>
              </mc:AlternateContent>
            </w:r>
          </w:p>
        </w:tc>
      </w:tr>
    </w:tbl>
    <w:p w:rsidR="0000502D" w:rsidRPr="00080BD5" w:rsidRDefault="00D94C17" w:rsidP="000050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OSO.272.2.2016.2</w:t>
      </w:r>
      <w:r w:rsidR="0000502D"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                                                                                 </w:t>
      </w:r>
      <w:r w:rsidR="00080BD5"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             </w:t>
      </w:r>
      <w:r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Wołów, 14</w:t>
      </w:r>
      <w:r w:rsidR="0000502D"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.07.2016 r.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WYJAŚNIENIA I MODYFIKACJA TREŚCI ZAPYTANIA OFERTOWEGO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 xml:space="preserve">dot.:  zapytania ofertowego na zadanie pn. </w:t>
      </w:r>
      <w:r w:rsidRPr="00080BD5">
        <w:rPr>
          <w:rStyle w:val="Pogrubienie"/>
          <w:rFonts w:ascii="Arial" w:hAnsi="Arial" w:cs="Arial"/>
          <w:sz w:val="16"/>
          <w:szCs w:val="16"/>
        </w:rPr>
        <w:t>„Dostawa fabrycznie nowych materiałów eksploatacyjnych (tuszy i tonerów) do drukarek komputerowych, kserokopiarek, faksów i urządzeń wielofunkcyjnych dla Starostwa Powiatowego w Wołowie”</w:t>
      </w:r>
      <w:r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080BD5">
        <w:rPr>
          <w:rFonts w:ascii="Arial" w:eastAsia="Times New Roman" w:hAnsi="Arial" w:cs="Arial"/>
          <w:sz w:val="16"/>
          <w:szCs w:val="16"/>
          <w:lang w:eastAsia="pl-PL"/>
        </w:rPr>
        <w:t>numer sprawy: OSO.272.2.2016.</w:t>
      </w:r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  <w:t xml:space="preserve">Wyjaśnienia: </w:t>
      </w:r>
    </w:p>
    <w:p w:rsidR="0000502D" w:rsidRPr="00080BD5" w:rsidRDefault="0000502D" w:rsidP="00D94C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Zamawiający informuje, że pytania oraz odpowiedzi na nie stają się integralną częścią zapytania ofertowego i będą wiążące przy składaniu ofert.</w:t>
      </w:r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  <w:t>Modyfikacja: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 xml:space="preserve">W tabeli w formularzu asortymentowo – cenowym pogrubioną czcionką oznacza się sprzęty, które wymagają oryginalnych tonerów (zgodnie ze szczegółowym opisem przedmiotu zamówienia) celem uniknięcia ewentualnych niejasności. </w:t>
      </w:r>
      <w:r w:rsidR="00F744FA" w:rsidRPr="00080BD5">
        <w:rPr>
          <w:rFonts w:ascii="Arial" w:eastAsia="Times New Roman" w:hAnsi="Arial" w:cs="Arial"/>
          <w:sz w:val="16"/>
          <w:szCs w:val="16"/>
          <w:lang w:eastAsia="pl-PL"/>
        </w:rPr>
        <w:t>Usuwa się w nich również wykropkowane miejsce na zapis nazwy zamienników materiałów eksploatacyjnych.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080BD5"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  <w:t>W związku z powyższym Zamawiający zmienia zapisy w załączniku nr 3 do zapytania ofertowego (</w:t>
      </w:r>
      <w:r w:rsidRPr="00080BD5">
        <w:rPr>
          <w:rFonts w:ascii="Arial" w:eastAsia="Times New Roman" w:hAnsi="Arial" w:cs="Arial"/>
          <w:bCs/>
          <w:i/>
          <w:iCs/>
          <w:sz w:val="16"/>
          <w:szCs w:val="16"/>
          <w:u w:val="single"/>
          <w:lang w:eastAsia="pl-PL"/>
        </w:rPr>
        <w:t>FORMULARZ  ASORTYMENTOWO - CENOWY</w:t>
      </w:r>
      <w:r w:rsidRPr="00080BD5"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  <w:t>).</w:t>
      </w:r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Obecny zapis w załączniku nr 3 (FORMULARZ  ASORTYMENTOWO - CENOWY) do zapytania ofertowego brzmi: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536"/>
        <w:gridCol w:w="2835"/>
        <w:gridCol w:w="2268"/>
      </w:tblGrid>
      <w:tr w:rsidR="0000502D" w:rsidRPr="00080BD5" w:rsidTr="0000502D">
        <w:trPr>
          <w:trHeight w:val="315"/>
        </w:trPr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36.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TN210 C NIEBIESKI/ 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TN210K- CZARNY/...................................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TN210-M- CZERWONY/...................................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TN210Y-ŻÓŁTY 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wkład światłoczuły YELLOW/.............................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wkład światłoczuły CYAN/..................................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wkład światłoczuły MAGENTA/.........................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wkład światłoczuły BLACK/...............................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Black/...................................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Magenta/...................................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Cyan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yellow</w:t>
            </w:r>
            <w:proofErr w:type="spellEnd"/>
            <w:r w:rsidRPr="00080BD5">
              <w:rPr>
                <w:rFonts w:ascii="Arial" w:hAnsi="Arial" w:cs="Arial"/>
                <w:color w:val="000000"/>
                <w:sz w:val="16"/>
                <w:szCs w:val="16"/>
              </w:rPr>
              <w:t>/...................................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Zapis w załączniku nr 1 (FORMULARZ ASORTYMENTOWO - CENOWY) do zapytania ofertowego po zmianie brzmi: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2512"/>
        <w:gridCol w:w="2835"/>
        <w:gridCol w:w="2268"/>
      </w:tblGrid>
      <w:tr w:rsidR="0000502D" w:rsidRPr="00080BD5" w:rsidTr="0000502D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36.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TN210 C NIEBIESKI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37.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TN210K- CZARNY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TN210-M- CZERWONY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TN210Y-ŻÓŁTY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wkład światłoczuły YELLOW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wkład światłoczuły CYAN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wkład światłoczuły MAGENTA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Minolta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wkład światłoczuły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Magenta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502D" w:rsidRPr="00080BD5" w:rsidTr="0000502D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TCS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0050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combi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pack</w:t>
            </w:r>
            <w:proofErr w:type="spellEnd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BD5">
              <w:rPr>
                <w:rFonts w:ascii="Arial" w:hAnsi="Arial" w:cs="Arial"/>
                <w:b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502D" w:rsidRPr="00080BD5" w:rsidRDefault="0000502D" w:rsidP="00586E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0B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ZAŁĄCZENIU:</w:t>
      </w:r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- FORMULARZ ASORTYMENTOWO – CENOWY  (załącznik nr 3</w:t>
      </w:r>
      <w:r w:rsidR="0012687B">
        <w:rPr>
          <w:rFonts w:ascii="Arial" w:eastAsia="Times New Roman" w:hAnsi="Arial" w:cs="Arial"/>
          <w:sz w:val="16"/>
          <w:szCs w:val="16"/>
          <w:lang w:eastAsia="pl-PL"/>
        </w:rPr>
        <w:t xml:space="preserve"> do zapytania ofertowego) – PO MODYFIKACJI.</w:t>
      </w:r>
      <w:bookmarkStart w:id="0" w:name="_GoBack"/>
      <w:bookmarkEnd w:id="0"/>
    </w:p>
    <w:p w:rsidR="0000502D" w:rsidRPr="00080BD5" w:rsidRDefault="0000502D" w:rsidP="000050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  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Z UP. STAROSTY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Władysław Boczar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WICESTAROSTA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_____________________________</w:t>
      </w:r>
    </w:p>
    <w:p w:rsidR="0000502D" w:rsidRPr="00080BD5" w:rsidRDefault="0000502D" w:rsidP="0000502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80BD5">
        <w:rPr>
          <w:rFonts w:ascii="Arial" w:eastAsia="Times New Roman" w:hAnsi="Arial" w:cs="Arial"/>
          <w:sz w:val="16"/>
          <w:szCs w:val="16"/>
          <w:lang w:eastAsia="pl-PL"/>
        </w:rPr>
        <w:t>Kierownik Zamawiającego</w:t>
      </w:r>
    </w:p>
    <w:p w:rsidR="0000502D" w:rsidRPr="0000502D" w:rsidRDefault="0000502D" w:rsidP="00005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0502D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00502D" w:rsidRPr="0000502D" w:rsidRDefault="0000502D" w:rsidP="00005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0502D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00502D" w:rsidRPr="0000502D" w:rsidRDefault="0000502D" w:rsidP="000050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0502D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00502D" w:rsidRPr="0000502D" w:rsidRDefault="0000502D" w:rsidP="0000502D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0502D">
        <w:rPr>
          <w:rFonts w:ascii="Arial" w:eastAsia="Times New Roman" w:hAnsi="Arial" w:cs="Arial"/>
          <w:sz w:val="15"/>
          <w:szCs w:val="15"/>
          <w:u w:val="single"/>
          <w:lang w:eastAsia="pl-PL"/>
        </w:rPr>
        <w:t>Otrzymują:</w:t>
      </w:r>
    </w:p>
    <w:p w:rsidR="0000502D" w:rsidRPr="0000502D" w:rsidRDefault="0000502D" w:rsidP="0000502D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0502D">
        <w:rPr>
          <w:rFonts w:ascii="Arial" w:eastAsia="Times New Roman" w:hAnsi="Arial" w:cs="Arial"/>
          <w:sz w:val="15"/>
          <w:szCs w:val="15"/>
          <w:lang w:eastAsia="pl-PL"/>
        </w:rPr>
        <w:t>1.wszyscy uczestnicy postępowania</w:t>
      </w:r>
    </w:p>
    <w:p w:rsidR="0000502D" w:rsidRDefault="00F744FA">
      <w:pPr>
        <w:spacing w:line="276" w:lineRule="auto"/>
      </w:pPr>
      <w:r>
        <w:rPr>
          <w:rFonts w:ascii="Arial" w:eastAsia="Times New Roman" w:hAnsi="Arial" w:cs="Arial"/>
          <w:sz w:val="15"/>
          <w:szCs w:val="15"/>
          <w:lang w:eastAsia="pl-PL"/>
        </w:rPr>
        <w:t>2.a/a (Wydział OSO</w:t>
      </w:r>
      <w:r w:rsidR="0000502D" w:rsidRPr="0000502D">
        <w:rPr>
          <w:rFonts w:ascii="Arial" w:eastAsia="Times New Roman" w:hAnsi="Arial" w:cs="Arial"/>
          <w:sz w:val="15"/>
          <w:szCs w:val="15"/>
          <w:lang w:eastAsia="pl-PL"/>
        </w:rPr>
        <w:t>)</w:t>
      </w:r>
    </w:p>
    <w:sectPr w:rsidR="0000502D" w:rsidSect="00F744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83D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D"/>
    <w:rsid w:val="0000502D"/>
    <w:rsid w:val="00080BD5"/>
    <w:rsid w:val="0012687B"/>
    <w:rsid w:val="00670C13"/>
    <w:rsid w:val="00D94C17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2A3E-5A2C-4D4F-ADB1-42743BA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02D"/>
    <w:rPr>
      <w:b/>
      <w:bCs/>
    </w:rPr>
  </w:style>
  <w:style w:type="character" w:styleId="Uwydatnienie">
    <w:name w:val="Emphasis"/>
    <w:basedOn w:val="Domylnaczcionkaakapitu"/>
    <w:uiPriority w:val="20"/>
    <w:qFormat/>
    <w:rsid w:val="0000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67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26125286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515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66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523932391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657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29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895265720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Ania Szadkowska</cp:lastModifiedBy>
  <cp:revision>4</cp:revision>
  <dcterms:created xsi:type="dcterms:W3CDTF">2016-07-14T11:57:00Z</dcterms:created>
  <dcterms:modified xsi:type="dcterms:W3CDTF">2016-07-14T11:58:00Z</dcterms:modified>
</cp:coreProperties>
</file>