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96"/>
        <w:tblW w:w="14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1027"/>
        <w:gridCol w:w="936"/>
        <w:gridCol w:w="1117"/>
        <w:gridCol w:w="853"/>
        <w:gridCol w:w="1000"/>
        <w:gridCol w:w="828"/>
        <w:gridCol w:w="854"/>
        <w:gridCol w:w="1096"/>
        <w:gridCol w:w="854"/>
        <w:gridCol w:w="2650"/>
        <w:gridCol w:w="1221"/>
      </w:tblGrid>
      <w:tr w:rsidR="00EC581E" w:rsidRPr="00B544DF" w:rsidTr="000823D5">
        <w:trPr>
          <w:trHeight w:val="343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1E" w:rsidRPr="00B544DF" w:rsidRDefault="00EC581E" w:rsidP="00B544D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544DF">
              <w:rPr>
                <w:rFonts w:eastAsia="Times New Roman" w:cs="Arial"/>
                <w:sz w:val="20"/>
                <w:szCs w:val="20"/>
                <w:lang w:eastAsia="pl-PL"/>
              </w:rPr>
              <w:t>IZP.272.1.10.2016</w:t>
            </w:r>
          </w:p>
        </w:tc>
        <w:tc>
          <w:tcPr>
            <w:tcW w:w="11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1E" w:rsidRPr="00B544DF" w:rsidRDefault="00EC581E" w:rsidP="00EC58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745CE">
              <w:rPr>
                <w:rFonts w:eastAsia="Times New Roman" w:cs="Arial"/>
                <w:sz w:val="20"/>
                <w:szCs w:val="20"/>
                <w:lang w:eastAsia="pl-PL"/>
              </w:rPr>
              <w:t>ZESTAWIENIE ZŁOZONYCH OFERT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81E" w:rsidRPr="00B544DF" w:rsidRDefault="00EC581E" w:rsidP="00B54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544DF" w:rsidRPr="00B544DF" w:rsidTr="00B544DF">
        <w:trPr>
          <w:trHeight w:val="385"/>
        </w:trPr>
        <w:tc>
          <w:tcPr>
            <w:tcW w:w="7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44DF" w:rsidRPr="00B544DF" w:rsidRDefault="000745CE" w:rsidP="000745C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745C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MAR – TEK </w:t>
            </w:r>
            <w:r w:rsidR="006C35A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MATEUSZ KRASINKIEWICZ</w:t>
            </w:r>
            <w:bookmarkStart w:id="0" w:name="_GoBack"/>
            <w:bookmarkEnd w:id="0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4DF" w:rsidRPr="00B544DF" w:rsidRDefault="00B544DF" w:rsidP="00B54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4DF" w:rsidRPr="00B544DF" w:rsidRDefault="00B544DF" w:rsidP="00B544D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4DF" w:rsidRPr="00B544DF" w:rsidRDefault="00B544DF" w:rsidP="00B544D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4DF" w:rsidRPr="00B544DF" w:rsidRDefault="00B544DF" w:rsidP="00B544D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4DF" w:rsidRPr="00B544DF" w:rsidRDefault="00B544DF" w:rsidP="00B544D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4DF" w:rsidRPr="00B544DF" w:rsidRDefault="00B544DF" w:rsidP="00B544D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B544DF" w:rsidRPr="00B544DF" w:rsidTr="00B544DF">
        <w:trPr>
          <w:trHeight w:val="178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>Rodzaj pojazdu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Ilość pojazdów usuniętych </w:t>
            </w: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 /rok              (w szt.)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>Cena jedn.</w:t>
            </w: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br/>
              <w:t>netto/szt.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WARTOŚĆ NETTO </w:t>
            </w: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br/>
              <w:t>(usuwanie)/ rok</w:t>
            </w: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br/>
              <w:t>kol. 2 x kol. 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>Kwota VAT</w:t>
            </w: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br/>
              <w:t>usuw.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>WARTOŚĆ BRUTTO</w:t>
            </w: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br/>
              <w:t>usuwanie</w:t>
            </w: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br/>
              <w:t xml:space="preserve">(kol. 4 + </w:t>
            </w: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br/>
              <w:t>kol. 5)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>Ilość dób /</w:t>
            </w: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br/>
              <w:t>rok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>Cena jedn. netto/ 1 dobę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>WARTOŚĆ NETTO (</w:t>
            </w:r>
            <w:proofErr w:type="spellStart"/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>przech</w:t>
            </w:r>
            <w:proofErr w:type="spellEnd"/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>./ rok</w:t>
            </w: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br/>
              <w:t>(kol.7 x kol. 8)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>Kwota VAT</w:t>
            </w: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br/>
            </w:r>
            <w:proofErr w:type="spellStart"/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>przech</w:t>
            </w:r>
            <w:proofErr w:type="spellEnd"/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>WARTOŚĆ BRUTTO (</w:t>
            </w:r>
            <w:proofErr w:type="spellStart"/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>przech</w:t>
            </w:r>
            <w:proofErr w:type="spellEnd"/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>.) /</w:t>
            </w: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br/>
              <w:t>rok</w:t>
            </w: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br/>
              <w:t>(kol. 9 + kol. 10)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 Wartość zamówienia łącznie brutto</w:t>
            </w: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br/>
              <w:t>(poz. 12 kol.6+ poz.12 kol.11)</w:t>
            </w:r>
          </w:p>
        </w:tc>
      </w:tr>
      <w:tr w:rsidR="00B544DF" w:rsidRPr="00B544DF" w:rsidTr="00B544DF">
        <w:trPr>
          <w:trHeight w:val="257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DF" w:rsidRPr="00B544DF" w:rsidRDefault="00B544DF" w:rsidP="00B544D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DF" w:rsidRPr="00B544DF" w:rsidRDefault="00B544DF" w:rsidP="00B544D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DF" w:rsidRPr="00B544DF" w:rsidRDefault="00B544DF" w:rsidP="00B544D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DF" w:rsidRPr="00B544DF" w:rsidRDefault="00B544DF" w:rsidP="00B544D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DF" w:rsidRPr="00B544DF" w:rsidRDefault="00B544DF" w:rsidP="00B544D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DF" w:rsidRPr="00B544DF" w:rsidRDefault="00B544DF" w:rsidP="00B544D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DF" w:rsidRPr="00B544DF" w:rsidRDefault="00B544DF" w:rsidP="00B544D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DF" w:rsidRPr="00B544DF" w:rsidRDefault="00B544DF" w:rsidP="00B544D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DF" w:rsidRPr="00B544DF" w:rsidRDefault="00B544DF" w:rsidP="00B544D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DF" w:rsidRPr="00B544DF" w:rsidRDefault="00B544DF" w:rsidP="00B544D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DF" w:rsidRPr="00B544DF" w:rsidRDefault="00B544DF" w:rsidP="00B544D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4DF" w:rsidRPr="00B544DF" w:rsidRDefault="00B544DF" w:rsidP="00B544DF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t>12</w:t>
            </w:r>
          </w:p>
        </w:tc>
      </w:tr>
      <w:tr w:rsidR="00B544DF" w:rsidRPr="00B544DF" w:rsidTr="00B544DF">
        <w:trPr>
          <w:trHeight w:val="4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a) rower lub motorower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70,00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280,00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64,40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344,40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4,00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48,00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11,04   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59,04   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B544DF" w:rsidRPr="00B544DF" w:rsidTr="00B544DF">
        <w:trPr>
          <w:trHeight w:val="4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b) motocykl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120,00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720,00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165,60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885,60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4,00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72,00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16,56   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88,56   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544DF" w:rsidRPr="00B544DF" w:rsidTr="00B544DF">
        <w:trPr>
          <w:trHeight w:val="70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c) pojazd o dopuszczalnej masie całkowitej do 3.5t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340,00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27 540,00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6 334,20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33 874,20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10,00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2 430,00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558,90   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2 988,90   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544DF" w:rsidRPr="00B544DF" w:rsidTr="00B544DF">
        <w:trPr>
          <w:trHeight w:val="628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d) pojazd o dopuszczalnej masie całkowitej powyżej 3,5t do 7,5t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400,00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2 000,00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460,00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2 460,00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20,00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300,00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69,00   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369,00   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544DF" w:rsidRPr="00B544DF" w:rsidTr="00B544DF">
        <w:trPr>
          <w:trHeight w:val="614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e) pojazd o dopuszczalnej masie całkowitej powyżej 7,5t do16t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590,00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1 180,00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271,40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1 451,40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30,00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180,00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41,40   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221,40   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544DF" w:rsidRPr="00B544DF" w:rsidTr="00B544DF">
        <w:trPr>
          <w:trHeight w:val="58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f) pojazd o dopuszczalnej masie całkowitej powyżej 16t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700,00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1 400,00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322,00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1 722,00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35,00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210,00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48,30   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258,30   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544DF" w:rsidRPr="00B544DF" w:rsidTr="00B544DF">
        <w:trPr>
          <w:trHeight w:val="671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>g) pojazd przewożący materiały  niebezpieczne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930,00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1 860,00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427,80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2 287,80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35,00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210,00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48,30   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 xml:space="preserve">258,30   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544DF" w:rsidRPr="00B544DF" w:rsidTr="000745CE">
        <w:trPr>
          <w:trHeight w:val="485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43 025,40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4 243,50   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4DF" w:rsidRPr="00B544DF" w:rsidRDefault="00B544DF" w:rsidP="00B544D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544DF" w:rsidRPr="00B544DF" w:rsidTr="00B544DF">
        <w:trPr>
          <w:trHeight w:val="357"/>
        </w:trPr>
        <w:tc>
          <w:tcPr>
            <w:tcW w:w="13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44DF" w:rsidRPr="00B544DF" w:rsidRDefault="00B544DF" w:rsidP="00B544D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544DF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47 268,90   </w:t>
            </w:r>
          </w:p>
        </w:tc>
      </w:tr>
    </w:tbl>
    <w:p w:rsidR="00693039" w:rsidRDefault="00693039" w:rsidP="000745CE">
      <w:pPr>
        <w:rPr>
          <w:sz w:val="16"/>
          <w:szCs w:val="16"/>
        </w:rPr>
      </w:pPr>
    </w:p>
    <w:p w:rsidR="000745CE" w:rsidRDefault="000745CE" w:rsidP="000745CE">
      <w:pPr>
        <w:rPr>
          <w:sz w:val="16"/>
          <w:szCs w:val="16"/>
        </w:rPr>
      </w:pPr>
    </w:p>
    <w:p w:rsidR="000745CE" w:rsidRDefault="000745CE" w:rsidP="000745CE">
      <w:pPr>
        <w:rPr>
          <w:sz w:val="16"/>
          <w:szCs w:val="16"/>
        </w:rPr>
      </w:pPr>
    </w:p>
    <w:p w:rsidR="000745CE" w:rsidRDefault="000745CE" w:rsidP="000745CE">
      <w:pPr>
        <w:rPr>
          <w:sz w:val="16"/>
          <w:szCs w:val="16"/>
        </w:rPr>
      </w:pPr>
    </w:p>
    <w:tbl>
      <w:tblPr>
        <w:tblW w:w="14631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1134"/>
        <w:gridCol w:w="947"/>
        <w:gridCol w:w="1037"/>
        <w:gridCol w:w="851"/>
        <w:gridCol w:w="992"/>
        <w:gridCol w:w="850"/>
        <w:gridCol w:w="993"/>
        <w:gridCol w:w="992"/>
        <w:gridCol w:w="850"/>
        <w:gridCol w:w="2694"/>
        <w:gridCol w:w="1134"/>
      </w:tblGrid>
      <w:tr w:rsidR="000745CE" w:rsidTr="00EC505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4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5CE">
              <w:rPr>
                <w:rFonts w:cs="Arial"/>
                <w:b/>
                <w:bCs/>
                <w:color w:val="000000"/>
                <w:sz w:val="20"/>
                <w:szCs w:val="20"/>
              </w:rPr>
              <w:t>PROMOTOR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MATERIAŁY BUDOWLANE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45CE" w:rsidRPr="000745CE" w:rsidTr="000745CE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745CE">
              <w:rPr>
                <w:rFonts w:cs="Calibri"/>
                <w:color w:val="000000"/>
                <w:sz w:val="16"/>
                <w:szCs w:val="16"/>
              </w:rPr>
              <w:t>Rodzaj pojazdu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 xml:space="preserve">Ilość pojazdów usuniętych </w:t>
            </w:r>
          </w:p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 xml:space="preserve"> /rok              (w szt.)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Cena jedn.</w:t>
            </w:r>
          </w:p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netto/szt.</w:t>
            </w:r>
          </w:p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 xml:space="preserve">WARTOŚĆ NETTO </w:t>
            </w:r>
          </w:p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(usuwanie)/ rok</w:t>
            </w:r>
          </w:p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kol. 2 x kol.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Kwota VAT</w:t>
            </w:r>
          </w:p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usuw.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WARTOŚĆ BRUTTO</w:t>
            </w:r>
          </w:p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usuwanie</w:t>
            </w:r>
          </w:p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 xml:space="preserve">(kol. 4 + </w:t>
            </w:r>
          </w:p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kol. 5)</w:t>
            </w:r>
          </w:p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Ilość dób /</w:t>
            </w:r>
          </w:p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rok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Cena jedn. netto/ 1 dobę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WARTOŚĆ NETTO (</w:t>
            </w:r>
            <w:proofErr w:type="spellStart"/>
            <w:r w:rsidRPr="000745CE">
              <w:rPr>
                <w:rFonts w:cs="Arial"/>
                <w:color w:val="000000"/>
                <w:sz w:val="16"/>
                <w:szCs w:val="16"/>
              </w:rPr>
              <w:t>przech</w:t>
            </w:r>
            <w:proofErr w:type="spellEnd"/>
            <w:r w:rsidRPr="000745CE">
              <w:rPr>
                <w:rFonts w:cs="Arial"/>
                <w:color w:val="000000"/>
                <w:sz w:val="16"/>
                <w:szCs w:val="16"/>
              </w:rPr>
              <w:t>./ rok</w:t>
            </w:r>
          </w:p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(kol.7 x kol. 8)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Kwota VAT</w:t>
            </w:r>
          </w:p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745CE">
              <w:rPr>
                <w:rFonts w:cs="Arial"/>
                <w:color w:val="000000"/>
                <w:sz w:val="16"/>
                <w:szCs w:val="16"/>
              </w:rPr>
              <w:t>przech</w:t>
            </w:r>
            <w:proofErr w:type="spellEnd"/>
            <w:r w:rsidRPr="000745CE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WARTOŚĆ BRUTTO (</w:t>
            </w:r>
            <w:proofErr w:type="spellStart"/>
            <w:r w:rsidRPr="000745CE">
              <w:rPr>
                <w:rFonts w:cs="Arial"/>
                <w:color w:val="000000"/>
                <w:sz w:val="16"/>
                <w:szCs w:val="16"/>
              </w:rPr>
              <w:t>przech</w:t>
            </w:r>
            <w:proofErr w:type="spellEnd"/>
            <w:r w:rsidRPr="000745CE">
              <w:rPr>
                <w:rFonts w:cs="Arial"/>
                <w:color w:val="000000"/>
                <w:sz w:val="16"/>
                <w:szCs w:val="16"/>
              </w:rPr>
              <w:t>.) /</w:t>
            </w:r>
          </w:p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rok</w:t>
            </w:r>
          </w:p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(kol. 9 + kol. 10)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 xml:space="preserve"> Wartość zamówienia łącznie brutto</w:t>
            </w:r>
          </w:p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(poz. 12 kol.6+ poz.12 kol.11)</w:t>
            </w:r>
          </w:p>
        </w:tc>
      </w:tr>
      <w:tr w:rsidR="000745CE" w:rsidRPr="000745CE" w:rsidTr="000745C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</w:tr>
      <w:tr w:rsidR="000745CE" w:rsidRPr="000745CE" w:rsidTr="000745C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45CE">
              <w:rPr>
                <w:rFonts w:cs="Calibri"/>
                <w:color w:val="000000"/>
                <w:sz w:val="16"/>
                <w:szCs w:val="16"/>
              </w:rPr>
              <w:t>a) rower lub motorower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492,00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216,00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265,68</w:t>
            </w:r>
          </w:p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745CE" w:rsidRPr="000745CE" w:rsidTr="000745C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45CE">
              <w:rPr>
                <w:rFonts w:cs="Calibri"/>
                <w:color w:val="000000"/>
                <w:sz w:val="16"/>
                <w:szCs w:val="16"/>
              </w:rPr>
              <w:t>b) motocykl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196,00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1 176,00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1 446,48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432,00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531,36</w:t>
            </w:r>
          </w:p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745CE" w:rsidRPr="000745CE" w:rsidTr="000745CE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45CE">
              <w:rPr>
                <w:rFonts w:cs="Calibri"/>
                <w:color w:val="000000"/>
                <w:sz w:val="16"/>
                <w:szCs w:val="16"/>
              </w:rPr>
              <w:t>c) pojazd o dopuszczalnej masie całkowitej do 3.5t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34 668,00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42 641,64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8 505,00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10 461,15</w:t>
            </w: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745CE" w:rsidRPr="000745CE" w:rsidTr="000745C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45CE">
              <w:rPr>
                <w:rFonts w:cs="Calibri"/>
                <w:color w:val="000000"/>
                <w:sz w:val="16"/>
                <w:szCs w:val="16"/>
              </w:rPr>
              <w:t>d) pojazd o dopuszczalnej masie całkowitej powyżej 3,5t do 7,5t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535,00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2 675,00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3 290,25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690,00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848,70</w:t>
            </w: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745CE" w:rsidRPr="000745CE" w:rsidTr="000745CE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45CE">
              <w:rPr>
                <w:rFonts w:cs="Calibri"/>
                <w:color w:val="000000"/>
                <w:sz w:val="16"/>
                <w:szCs w:val="16"/>
              </w:rPr>
              <w:t>e) pojazd o dopuszczalnej masie całkowitej powyżej 7,5t do16t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1 968,00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516,60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745CE" w:rsidRPr="000745CE" w:rsidTr="000745C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45CE">
              <w:rPr>
                <w:rFonts w:cs="Calibri"/>
                <w:color w:val="000000"/>
                <w:sz w:val="16"/>
                <w:szCs w:val="16"/>
              </w:rPr>
              <w:t>f) pojazd o dopuszczalnej masie całkowitej powyżej 16t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2 952,00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780,00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959,40</w:t>
            </w:r>
          </w:p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745CE" w:rsidRPr="000745CE" w:rsidTr="000745C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745CE">
              <w:rPr>
                <w:rFonts w:cs="Calibri"/>
                <w:color w:val="000000"/>
                <w:sz w:val="16"/>
                <w:szCs w:val="16"/>
              </w:rPr>
              <w:t>g) pojazd przewożący materiały  niebezpieczne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1 500,00</w:t>
            </w: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3 690,00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190,00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1 140,00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color w:val="000000"/>
                <w:sz w:val="16"/>
                <w:szCs w:val="16"/>
              </w:rPr>
              <w:t>1 402,20</w:t>
            </w: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745CE" w:rsidRPr="000745CE" w:rsidTr="000745C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b/>
                <w:bCs/>
                <w:color w:val="000000"/>
                <w:sz w:val="16"/>
                <w:szCs w:val="16"/>
              </w:rPr>
              <w:t>56 480,37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b/>
                <w:bCs/>
                <w:color w:val="000000"/>
                <w:sz w:val="16"/>
                <w:szCs w:val="16"/>
              </w:rPr>
              <w:t>14 985,09</w:t>
            </w: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745CE" w:rsidRPr="000745CE" w:rsidTr="000745C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:rsid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745CE">
              <w:rPr>
                <w:rFonts w:cs="Arial"/>
                <w:b/>
                <w:bCs/>
                <w:color w:val="000000"/>
                <w:sz w:val="16"/>
                <w:szCs w:val="16"/>
              </w:rPr>
              <w:t>71 465,46</w:t>
            </w:r>
          </w:p>
          <w:p w:rsidR="000745CE" w:rsidRPr="000745CE" w:rsidRDefault="000745CE" w:rsidP="0007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0745CE" w:rsidRPr="000745CE" w:rsidRDefault="000745CE" w:rsidP="000745CE">
      <w:pPr>
        <w:rPr>
          <w:sz w:val="16"/>
          <w:szCs w:val="16"/>
        </w:rPr>
      </w:pPr>
    </w:p>
    <w:p w:rsidR="000745CE" w:rsidRPr="00B544DF" w:rsidRDefault="000745CE" w:rsidP="000745CE">
      <w:pPr>
        <w:rPr>
          <w:sz w:val="16"/>
          <w:szCs w:val="16"/>
        </w:rPr>
      </w:pPr>
    </w:p>
    <w:sectPr w:rsidR="000745CE" w:rsidRPr="00B544DF" w:rsidSect="00B544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DF"/>
    <w:rsid w:val="000745CE"/>
    <w:rsid w:val="00693039"/>
    <w:rsid w:val="006C35A8"/>
    <w:rsid w:val="00B544DF"/>
    <w:rsid w:val="00EC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E8264-8F13-4B30-AD58-B7DA1C3F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1</cp:revision>
  <dcterms:created xsi:type="dcterms:W3CDTF">2016-12-21T09:33:00Z</dcterms:created>
  <dcterms:modified xsi:type="dcterms:W3CDTF">2016-12-21T10:06:00Z</dcterms:modified>
</cp:coreProperties>
</file>