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5D192" w14:textId="14C1F408" w:rsidR="002E7C4E" w:rsidRPr="0050799F" w:rsidRDefault="00BD3A71" w:rsidP="009F3F0D">
      <w:pPr>
        <w:rPr>
          <w:rFonts w:cstheme="minorHAnsi"/>
        </w:rPr>
      </w:pPr>
      <w:r w:rsidRPr="000356A9">
        <w:rPr>
          <w:b/>
          <w:color w:val="000000" w:themeColor="text1"/>
        </w:rPr>
        <w:t>GK.6843.66.2016</w:t>
      </w:r>
      <w:r w:rsidR="003C5917">
        <w:rPr>
          <w:rFonts w:cstheme="minorHAnsi"/>
        </w:rPr>
        <w:tab/>
      </w:r>
      <w:r w:rsidR="003C5917">
        <w:rPr>
          <w:rFonts w:cstheme="minorHAnsi"/>
        </w:rPr>
        <w:tab/>
      </w:r>
      <w:r w:rsidR="003C5917">
        <w:rPr>
          <w:rFonts w:cstheme="minorHAnsi"/>
        </w:rPr>
        <w:tab/>
      </w:r>
      <w:r w:rsidR="003C5917">
        <w:rPr>
          <w:rFonts w:cstheme="minorHAnsi"/>
        </w:rPr>
        <w:tab/>
      </w:r>
      <w:r w:rsidR="003C5917">
        <w:rPr>
          <w:rFonts w:cstheme="minorHAnsi"/>
        </w:rPr>
        <w:tab/>
      </w:r>
      <w:r w:rsidR="003C5917">
        <w:rPr>
          <w:rFonts w:cstheme="minorHAnsi"/>
        </w:rPr>
        <w:tab/>
      </w:r>
      <w:r w:rsidR="003C5917">
        <w:rPr>
          <w:rFonts w:cstheme="minorHAnsi"/>
        </w:rPr>
        <w:tab/>
      </w:r>
      <w:r w:rsidR="003C5917">
        <w:rPr>
          <w:rFonts w:cstheme="minorHAnsi"/>
        </w:rPr>
        <w:tab/>
        <w:t xml:space="preserve">Wołów, </w:t>
      </w:r>
      <w:r w:rsidR="00453378">
        <w:rPr>
          <w:rFonts w:cstheme="minorHAnsi"/>
        </w:rPr>
        <w:t>14.05.2018 r.</w:t>
      </w:r>
    </w:p>
    <w:p w14:paraId="228B9707" w14:textId="77777777" w:rsidR="00844D06" w:rsidRPr="0050799F" w:rsidRDefault="00844D06" w:rsidP="009F3F0D">
      <w:pPr>
        <w:rPr>
          <w:rFonts w:cstheme="minorHAnsi"/>
        </w:rPr>
      </w:pPr>
    </w:p>
    <w:p w14:paraId="55A25E81" w14:textId="77777777" w:rsidR="00844D06" w:rsidRPr="0050799F" w:rsidRDefault="00844D06" w:rsidP="009F3F0D">
      <w:pPr>
        <w:rPr>
          <w:rFonts w:cstheme="minorHAnsi"/>
          <w:sz w:val="18"/>
        </w:rPr>
      </w:pPr>
    </w:p>
    <w:p w14:paraId="7CC1B5B6" w14:textId="09BAEA1B" w:rsidR="00844D06" w:rsidRPr="0050799F" w:rsidRDefault="00844D06" w:rsidP="0050799F">
      <w:pPr>
        <w:spacing w:after="0" w:line="282" w:lineRule="auto"/>
        <w:ind w:left="828" w:right="553"/>
        <w:jc w:val="center"/>
        <w:rPr>
          <w:rFonts w:cstheme="minorHAnsi"/>
          <w:b/>
          <w:sz w:val="40"/>
        </w:rPr>
      </w:pPr>
      <w:r w:rsidRPr="0050799F">
        <w:rPr>
          <w:rFonts w:cstheme="minorHAnsi"/>
          <w:b/>
          <w:sz w:val="40"/>
        </w:rPr>
        <w:t>Ogłoszenie o zamówieniu  na usługi społeczne i inne szczególne usługi</w:t>
      </w:r>
    </w:p>
    <w:p w14:paraId="5EE21CE8" w14:textId="2372B18F" w:rsidR="00844D06" w:rsidRPr="0050799F" w:rsidRDefault="00844D06" w:rsidP="0050799F">
      <w:pPr>
        <w:spacing w:after="0" w:line="259" w:lineRule="auto"/>
        <w:jc w:val="center"/>
        <w:rPr>
          <w:rFonts w:cstheme="minorHAnsi"/>
        </w:rPr>
      </w:pPr>
      <w:r w:rsidRPr="0050799F">
        <w:rPr>
          <w:rFonts w:cstheme="minorHAnsi"/>
        </w:rPr>
        <w:t xml:space="preserve">o wartości zamówienia poniżej wyrażonej w złotych równowartości kwoty 750 000 </w:t>
      </w:r>
      <w:r w:rsidR="0050799F" w:rsidRPr="0050799F">
        <w:rPr>
          <w:rFonts w:cstheme="minorHAnsi"/>
        </w:rPr>
        <w:t>euro, o której </w:t>
      </w:r>
      <w:r w:rsidRPr="0050799F">
        <w:rPr>
          <w:rFonts w:cstheme="minorHAnsi"/>
        </w:rPr>
        <w:t>mowa w art. 138</w:t>
      </w:r>
      <w:r w:rsidR="0050799F" w:rsidRPr="0050799F">
        <w:rPr>
          <w:rFonts w:cstheme="minorHAnsi"/>
        </w:rPr>
        <w:t>g</w:t>
      </w:r>
      <w:r w:rsidRPr="0050799F">
        <w:rPr>
          <w:rFonts w:cstheme="minorHAnsi"/>
        </w:rPr>
        <w:t xml:space="preserve"> </w:t>
      </w:r>
      <w:r w:rsidR="0050799F" w:rsidRPr="0050799F">
        <w:rPr>
          <w:rFonts w:cstheme="minorHAnsi"/>
        </w:rPr>
        <w:t xml:space="preserve">pkt 1 </w:t>
      </w:r>
      <w:r w:rsidRPr="0050799F">
        <w:rPr>
          <w:rFonts w:cstheme="minorHAnsi"/>
        </w:rPr>
        <w:t>ustawy z dnia 29 stycznia 2004 r. Prawo zam</w:t>
      </w:r>
      <w:r w:rsidR="0050799F" w:rsidRPr="0050799F">
        <w:rPr>
          <w:rFonts w:cstheme="minorHAnsi"/>
        </w:rPr>
        <w:t>ówień publicznych (</w:t>
      </w:r>
      <w:proofErr w:type="spellStart"/>
      <w:r w:rsidR="0050799F">
        <w:rPr>
          <w:rFonts w:cstheme="minorHAnsi"/>
        </w:rPr>
        <w:t>t.j</w:t>
      </w:r>
      <w:proofErr w:type="spellEnd"/>
      <w:r w:rsidR="0050799F">
        <w:rPr>
          <w:rFonts w:cstheme="minorHAnsi"/>
        </w:rPr>
        <w:t>. </w:t>
      </w:r>
      <w:r w:rsidR="0050799F" w:rsidRPr="0050799F">
        <w:rPr>
          <w:rFonts w:cstheme="minorHAnsi"/>
        </w:rPr>
        <w:t>Dz. U. z 2017 r. poz. 1579)</w:t>
      </w:r>
    </w:p>
    <w:p w14:paraId="237BDDE7" w14:textId="77777777" w:rsidR="00844D06" w:rsidRPr="0050799F" w:rsidRDefault="00844D06" w:rsidP="00844D06">
      <w:pPr>
        <w:spacing w:after="0" w:line="259" w:lineRule="auto"/>
        <w:rPr>
          <w:rFonts w:cstheme="minorHAnsi"/>
        </w:rPr>
      </w:pPr>
    </w:p>
    <w:p w14:paraId="370BE878" w14:textId="77777777" w:rsidR="00844D06" w:rsidRPr="00F56401" w:rsidRDefault="00844D06" w:rsidP="00081308">
      <w:pPr>
        <w:spacing w:after="0" w:line="282" w:lineRule="auto"/>
        <w:ind w:left="828" w:right="553"/>
        <w:jc w:val="center"/>
        <w:rPr>
          <w:rFonts w:cstheme="minorHAnsi"/>
          <w:b/>
          <w:sz w:val="18"/>
        </w:rPr>
      </w:pPr>
    </w:p>
    <w:p w14:paraId="0AAC2EA0" w14:textId="2486C2B3" w:rsidR="00453378" w:rsidRPr="00453378" w:rsidRDefault="00453378" w:rsidP="00453378">
      <w:pPr>
        <w:spacing w:after="0"/>
        <w:jc w:val="center"/>
        <w:rPr>
          <w:sz w:val="28"/>
          <w:szCs w:val="28"/>
        </w:rPr>
      </w:pPr>
      <w:r w:rsidRPr="00453378">
        <w:rPr>
          <w:b/>
          <w:sz w:val="28"/>
          <w:szCs w:val="28"/>
        </w:rPr>
        <w:t xml:space="preserve">,,Obsługa prawna  postępowań sądowych” </w:t>
      </w:r>
    </w:p>
    <w:p w14:paraId="4044BEEA" w14:textId="714746FF" w:rsidR="00F56401" w:rsidRDefault="00F56401" w:rsidP="00F56401">
      <w:pPr>
        <w:spacing w:after="0" w:line="259" w:lineRule="auto"/>
        <w:ind w:left="5679" w:firstLine="693"/>
      </w:pPr>
      <w:r>
        <w:rPr>
          <w:i/>
        </w:rPr>
        <w:t xml:space="preserve">  </w:t>
      </w:r>
      <w:r>
        <w:rPr>
          <w:i/>
        </w:rPr>
        <w:tab/>
      </w:r>
      <w:r>
        <w:rPr>
          <w:i/>
        </w:rPr>
        <w:tab/>
      </w:r>
      <w:r>
        <w:rPr>
          <w:i/>
        </w:rPr>
        <w:tab/>
        <w:t xml:space="preserve"> </w:t>
      </w:r>
    </w:p>
    <w:p w14:paraId="285CEBE7" w14:textId="1155CA76" w:rsidR="00F56401" w:rsidRDefault="00F56401" w:rsidP="00F56401">
      <w:pPr>
        <w:spacing w:after="23" w:line="259" w:lineRule="auto"/>
        <w:ind w:left="3545"/>
        <w:rPr>
          <w:i/>
        </w:rPr>
      </w:pPr>
      <w:r>
        <w:rPr>
          <w:i/>
        </w:rPr>
        <w:tab/>
        <w:t xml:space="preserve">  </w:t>
      </w:r>
    </w:p>
    <w:p w14:paraId="50796B23" w14:textId="567B969A" w:rsidR="00453378" w:rsidRPr="00453378" w:rsidRDefault="00453378" w:rsidP="00453378">
      <w:pPr>
        <w:spacing w:after="0" w:line="240" w:lineRule="auto"/>
        <w:jc w:val="both"/>
        <w:rPr>
          <w:rFonts w:ascii="Times New Roman" w:eastAsia="Calibri" w:hAnsi="Times New Roman" w:cs="Times New Roman"/>
          <w:sz w:val="20"/>
          <w:szCs w:val="20"/>
          <w:lang w:eastAsia="zh-CN"/>
        </w:rPr>
      </w:pPr>
      <w:r w:rsidRPr="00453378">
        <w:rPr>
          <w:rFonts w:ascii="Calibri" w:eastAsia="Calibri" w:hAnsi="Calibri" w:cs="Arial"/>
          <w:b/>
          <w:iCs/>
          <w:lang w:eastAsia="zh-CN"/>
        </w:rPr>
        <w:t>Nazwa Zamawiającego:</w:t>
      </w:r>
      <w:r w:rsidRPr="00453378">
        <w:rPr>
          <w:rFonts w:ascii="Calibri" w:eastAsia="Calibri" w:hAnsi="Calibri" w:cs="Arial"/>
          <w:b/>
          <w:lang w:eastAsia="zh-CN"/>
        </w:rPr>
        <w:t xml:space="preserve">   </w:t>
      </w:r>
      <w:r>
        <w:rPr>
          <w:rFonts w:ascii="Calibri" w:eastAsia="Calibri" w:hAnsi="Calibri" w:cs="Arial"/>
          <w:b/>
          <w:lang w:eastAsia="zh-CN"/>
        </w:rPr>
        <w:t xml:space="preserve">                                      </w:t>
      </w:r>
      <w:r w:rsidRPr="00453378">
        <w:rPr>
          <w:rFonts w:ascii="Calibri" w:eastAsia="Calibri" w:hAnsi="Calibri" w:cs="Arial"/>
          <w:b/>
          <w:lang w:eastAsia="zh-CN"/>
        </w:rPr>
        <w:t xml:space="preserve"> </w:t>
      </w:r>
      <w:r w:rsidRPr="00453378">
        <w:rPr>
          <w:rFonts w:ascii="Arial" w:eastAsia="Calibri" w:hAnsi="Arial" w:cs="Arial"/>
          <w:b/>
          <w:sz w:val="20"/>
          <w:szCs w:val="20"/>
          <w:lang w:eastAsia="zh-CN"/>
        </w:rPr>
        <w:t>Powiat Wołowski</w:t>
      </w:r>
    </w:p>
    <w:p w14:paraId="5D0FEC77" w14:textId="77777777" w:rsidR="00453378" w:rsidRPr="00453378" w:rsidRDefault="00453378" w:rsidP="00453378">
      <w:pPr>
        <w:spacing w:after="0" w:line="240" w:lineRule="auto"/>
        <w:jc w:val="both"/>
        <w:rPr>
          <w:rFonts w:ascii="Times New Roman" w:eastAsia="Calibri" w:hAnsi="Times New Roman" w:cs="Times New Roman"/>
          <w:sz w:val="20"/>
          <w:szCs w:val="20"/>
          <w:lang w:eastAsia="zh-CN"/>
        </w:rPr>
      </w:pPr>
      <w:r w:rsidRPr="00453378">
        <w:rPr>
          <w:rFonts w:ascii="Calibri" w:eastAsia="Calibri" w:hAnsi="Calibri" w:cs="Arial"/>
          <w:b/>
          <w:lang w:eastAsia="zh-CN"/>
        </w:rPr>
        <w:t xml:space="preserve">REGON:  </w:t>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t>931 934 800</w:t>
      </w:r>
    </w:p>
    <w:p w14:paraId="46EF6766" w14:textId="77777777" w:rsidR="00453378" w:rsidRPr="00453378" w:rsidRDefault="00453378" w:rsidP="00453378">
      <w:pPr>
        <w:spacing w:after="0" w:line="240" w:lineRule="auto"/>
        <w:jc w:val="both"/>
        <w:rPr>
          <w:rFonts w:ascii="Times New Roman" w:eastAsia="Calibri" w:hAnsi="Times New Roman" w:cs="Times New Roman"/>
          <w:sz w:val="20"/>
          <w:szCs w:val="20"/>
          <w:lang w:eastAsia="zh-CN"/>
        </w:rPr>
      </w:pPr>
      <w:r w:rsidRPr="00453378">
        <w:rPr>
          <w:rFonts w:ascii="Calibri" w:eastAsia="Calibri" w:hAnsi="Calibri" w:cs="Arial"/>
          <w:b/>
          <w:lang w:eastAsia="zh-CN"/>
        </w:rPr>
        <w:t xml:space="preserve">NIP:  </w:t>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t>988-02-19-208</w:t>
      </w:r>
    </w:p>
    <w:p w14:paraId="695E898C" w14:textId="11EAA1A1" w:rsidR="00453378" w:rsidRPr="00453378" w:rsidRDefault="00453378" w:rsidP="00453378">
      <w:pPr>
        <w:spacing w:after="0" w:line="240" w:lineRule="auto"/>
        <w:jc w:val="both"/>
        <w:rPr>
          <w:rFonts w:ascii="Times New Roman" w:eastAsia="Calibri" w:hAnsi="Times New Roman" w:cs="Times New Roman"/>
          <w:sz w:val="20"/>
          <w:szCs w:val="20"/>
          <w:lang w:eastAsia="zh-CN"/>
        </w:rPr>
      </w:pPr>
      <w:r w:rsidRPr="00453378">
        <w:rPr>
          <w:rFonts w:ascii="Calibri" w:eastAsia="Calibri" w:hAnsi="Calibri" w:cs="Arial"/>
          <w:b/>
          <w:lang w:eastAsia="zh-CN"/>
        </w:rPr>
        <w:t>Miejscowość:</w:t>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r>
        <w:rPr>
          <w:rFonts w:ascii="Calibri" w:eastAsia="Calibri" w:hAnsi="Calibri" w:cs="Arial"/>
          <w:b/>
          <w:lang w:eastAsia="zh-CN"/>
        </w:rPr>
        <w:t xml:space="preserve">              </w:t>
      </w:r>
      <w:r w:rsidRPr="00453378">
        <w:rPr>
          <w:rFonts w:ascii="Calibri" w:eastAsia="Calibri" w:hAnsi="Calibri" w:cs="Arial"/>
          <w:b/>
          <w:lang w:eastAsia="zh-CN"/>
        </w:rPr>
        <w:t>56-100 Wołów</w:t>
      </w:r>
    </w:p>
    <w:p w14:paraId="6ACFA35D" w14:textId="77777777" w:rsidR="00453378" w:rsidRPr="00453378" w:rsidRDefault="00453378" w:rsidP="00453378">
      <w:pPr>
        <w:spacing w:after="0" w:line="240" w:lineRule="auto"/>
        <w:jc w:val="both"/>
        <w:rPr>
          <w:rFonts w:ascii="Times New Roman" w:eastAsia="Calibri" w:hAnsi="Times New Roman" w:cs="Times New Roman"/>
          <w:sz w:val="20"/>
          <w:szCs w:val="20"/>
          <w:lang w:eastAsia="zh-CN"/>
        </w:rPr>
      </w:pPr>
      <w:r w:rsidRPr="00453378">
        <w:rPr>
          <w:rFonts w:ascii="Calibri" w:eastAsia="Calibri" w:hAnsi="Calibri" w:cs="Arial"/>
          <w:b/>
          <w:iCs/>
          <w:lang w:eastAsia="zh-CN"/>
        </w:rPr>
        <w:t>Adres:</w:t>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t>pl. Piastowski 2</w:t>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r w:rsidRPr="00453378">
        <w:rPr>
          <w:rFonts w:ascii="Calibri" w:eastAsia="Calibri" w:hAnsi="Calibri" w:cs="Arial"/>
          <w:b/>
          <w:lang w:eastAsia="zh-CN"/>
        </w:rPr>
        <w:tab/>
      </w:r>
    </w:p>
    <w:p w14:paraId="3ABB0904" w14:textId="77777777" w:rsidR="00453378" w:rsidRPr="00453378" w:rsidRDefault="00453378" w:rsidP="00453378">
      <w:pPr>
        <w:spacing w:after="0" w:line="240" w:lineRule="auto"/>
        <w:jc w:val="both"/>
        <w:rPr>
          <w:rFonts w:ascii="Times New Roman" w:eastAsia="Calibri" w:hAnsi="Times New Roman" w:cs="Times New Roman"/>
          <w:sz w:val="20"/>
          <w:szCs w:val="20"/>
          <w:lang w:eastAsia="zh-CN"/>
        </w:rPr>
      </w:pPr>
      <w:r w:rsidRPr="00453378">
        <w:rPr>
          <w:rFonts w:ascii="Calibri" w:eastAsia="Calibri" w:hAnsi="Calibri" w:cs="Arial"/>
          <w:b/>
          <w:bCs/>
          <w:lang w:eastAsia="zh-CN"/>
        </w:rPr>
        <w:t>Tel., fax:</w:t>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t>71/</w:t>
      </w:r>
      <w:r w:rsidRPr="00453378">
        <w:rPr>
          <w:rFonts w:ascii="Calibri" w:eastAsia="Calibri" w:hAnsi="Calibri" w:cs="Arial"/>
          <w:b/>
          <w:lang w:eastAsia="zh-CN"/>
        </w:rPr>
        <w:t>380 59 01, 71/380 59 00</w:t>
      </w:r>
    </w:p>
    <w:p w14:paraId="3455BD63" w14:textId="5E4D766C" w:rsidR="00453378" w:rsidRPr="00453378" w:rsidRDefault="00453378" w:rsidP="00453378">
      <w:pPr>
        <w:spacing w:after="0" w:line="240" w:lineRule="auto"/>
        <w:jc w:val="both"/>
        <w:rPr>
          <w:rFonts w:ascii="Times New Roman" w:eastAsia="Calibri" w:hAnsi="Times New Roman" w:cs="Times New Roman"/>
          <w:sz w:val="20"/>
          <w:szCs w:val="20"/>
          <w:lang w:eastAsia="zh-CN"/>
        </w:rPr>
      </w:pPr>
      <w:r w:rsidRPr="00453378">
        <w:rPr>
          <w:rFonts w:ascii="Calibri" w:eastAsia="Calibri" w:hAnsi="Calibri" w:cs="Arial"/>
          <w:b/>
          <w:iCs/>
          <w:lang w:eastAsia="zh-CN"/>
        </w:rPr>
        <w:t>Strona internetowa:</w:t>
      </w:r>
      <w:r w:rsidRPr="00453378">
        <w:rPr>
          <w:rFonts w:ascii="Calibri" w:eastAsia="Calibri" w:hAnsi="Calibri" w:cs="Arial"/>
          <w:b/>
          <w:iCs/>
          <w:lang w:eastAsia="zh-CN"/>
        </w:rPr>
        <w:tab/>
      </w:r>
      <w:r w:rsidRPr="00453378">
        <w:rPr>
          <w:rFonts w:ascii="Calibri" w:eastAsia="Calibri" w:hAnsi="Calibri" w:cs="Arial"/>
          <w:b/>
          <w:iCs/>
          <w:lang w:eastAsia="zh-CN"/>
        </w:rPr>
        <w:tab/>
      </w:r>
      <w:r>
        <w:rPr>
          <w:rFonts w:ascii="Calibri" w:eastAsia="Calibri" w:hAnsi="Calibri" w:cs="Arial"/>
          <w:b/>
          <w:iCs/>
          <w:lang w:eastAsia="zh-CN"/>
        </w:rPr>
        <w:t xml:space="preserve">                            </w:t>
      </w:r>
      <w:r w:rsidRPr="00453378">
        <w:rPr>
          <w:rFonts w:ascii="Calibri" w:eastAsia="Calibri" w:hAnsi="Calibri" w:cs="Arial"/>
          <w:b/>
          <w:lang w:eastAsia="zh-CN"/>
        </w:rPr>
        <w:t>www.powiatwolowski.pl</w:t>
      </w:r>
    </w:p>
    <w:p w14:paraId="584F5E1F" w14:textId="77777777" w:rsidR="00453378" w:rsidRPr="00453378" w:rsidRDefault="00453378" w:rsidP="00453378">
      <w:pPr>
        <w:spacing w:after="0" w:line="240" w:lineRule="auto"/>
        <w:jc w:val="both"/>
        <w:rPr>
          <w:rFonts w:ascii="Calibri" w:eastAsia="Calibri" w:hAnsi="Calibri" w:cs="Arial"/>
          <w:b/>
          <w:iCs/>
          <w:color w:val="FF0000"/>
          <w:lang w:eastAsia="zh-CN"/>
        </w:rPr>
      </w:pPr>
    </w:p>
    <w:p w14:paraId="77DABF53" w14:textId="77777777" w:rsidR="00453378" w:rsidRPr="00453378" w:rsidRDefault="00453378" w:rsidP="00453378">
      <w:pPr>
        <w:spacing w:after="0" w:line="240" w:lineRule="auto"/>
        <w:jc w:val="both"/>
        <w:rPr>
          <w:rFonts w:ascii="Times New Roman" w:eastAsia="Calibri" w:hAnsi="Times New Roman" w:cs="Times New Roman"/>
          <w:sz w:val="20"/>
          <w:szCs w:val="20"/>
          <w:lang w:eastAsia="zh-CN"/>
        </w:rPr>
      </w:pP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r w:rsidRPr="00453378">
        <w:rPr>
          <w:rFonts w:ascii="Calibri" w:eastAsia="Calibri" w:hAnsi="Calibri" w:cs="Arial"/>
          <w:b/>
          <w:bCs/>
          <w:lang w:eastAsia="zh-CN"/>
        </w:rPr>
        <w:tab/>
      </w:r>
    </w:p>
    <w:p w14:paraId="1DEABADB" w14:textId="77777777" w:rsidR="00453378" w:rsidRPr="00453378" w:rsidRDefault="00453378" w:rsidP="00453378">
      <w:pPr>
        <w:spacing w:after="0" w:line="240" w:lineRule="auto"/>
        <w:jc w:val="both"/>
        <w:rPr>
          <w:rFonts w:ascii="Calibri" w:eastAsia="Calibri" w:hAnsi="Calibri" w:cs="Arial"/>
          <w:b/>
          <w:bCs/>
          <w:lang w:eastAsia="zh-CN"/>
        </w:rPr>
      </w:pPr>
    </w:p>
    <w:p w14:paraId="26BEA332" w14:textId="77777777" w:rsidR="00453378" w:rsidRDefault="00453378" w:rsidP="00453378">
      <w:pPr>
        <w:spacing w:after="0" w:line="240" w:lineRule="auto"/>
        <w:ind w:left="5100" w:firstLine="340"/>
        <w:jc w:val="right"/>
        <w:rPr>
          <w:rFonts w:ascii="Calibri" w:eastAsia="Calibri" w:hAnsi="Calibri" w:cs="Arial"/>
          <w:b/>
          <w:bCs/>
          <w:lang w:eastAsia="zh-CN"/>
        </w:rPr>
      </w:pPr>
    </w:p>
    <w:p w14:paraId="4D326C13" w14:textId="77777777" w:rsidR="00453378" w:rsidRPr="00453378" w:rsidRDefault="00453378" w:rsidP="00453378">
      <w:pPr>
        <w:spacing w:after="0" w:line="240" w:lineRule="auto"/>
        <w:ind w:left="5100" w:firstLine="340"/>
        <w:jc w:val="both"/>
        <w:rPr>
          <w:rFonts w:ascii="Calibri" w:eastAsia="Calibri" w:hAnsi="Calibri" w:cs="Arial"/>
          <w:b/>
          <w:bCs/>
          <w:lang w:eastAsia="zh-CN"/>
        </w:rPr>
      </w:pPr>
    </w:p>
    <w:p w14:paraId="22690213" w14:textId="77777777" w:rsidR="00453378" w:rsidRPr="000356A9" w:rsidRDefault="00453378" w:rsidP="00453378">
      <w:pPr>
        <w:spacing w:after="0" w:line="240" w:lineRule="auto"/>
        <w:ind w:left="5100" w:firstLine="340"/>
        <w:jc w:val="both"/>
        <w:rPr>
          <w:rFonts w:ascii="Calibri" w:eastAsia="Calibri" w:hAnsi="Calibri" w:cs="Arial"/>
          <w:b/>
          <w:bCs/>
          <w:sz w:val="20"/>
          <w:szCs w:val="20"/>
          <w:lang w:eastAsia="zh-CN"/>
        </w:rPr>
      </w:pPr>
    </w:p>
    <w:p w14:paraId="31815F55" w14:textId="21449F66" w:rsidR="00453378" w:rsidRPr="000356A9" w:rsidRDefault="000356A9" w:rsidP="00425A17">
      <w:pPr>
        <w:spacing w:after="0"/>
        <w:ind w:left="5100" w:firstLine="340"/>
        <w:jc w:val="right"/>
        <w:rPr>
          <w:rFonts w:ascii="Calibri" w:eastAsia="Calibri" w:hAnsi="Calibri" w:cs="Arial"/>
          <w:b/>
          <w:bCs/>
          <w:sz w:val="20"/>
          <w:szCs w:val="20"/>
          <w:lang w:eastAsia="zh-CN"/>
        </w:rPr>
      </w:pPr>
      <w:r w:rsidRPr="000356A9">
        <w:rPr>
          <w:rFonts w:ascii="Calibri" w:eastAsia="Calibri" w:hAnsi="Calibri" w:cs="Arial"/>
          <w:b/>
          <w:bCs/>
          <w:sz w:val="20"/>
          <w:szCs w:val="20"/>
          <w:lang w:eastAsia="zh-CN"/>
        </w:rPr>
        <w:t>Zatwierdzam</w:t>
      </w:r>
    </w:p>
    <w:p w14:paraId="03A30D5F" w14:textId="5AB15C6C" w:rsidR="000356A9" w:rsidRDefault="000356A9" w:rsidP="000356A9">
      <w:pPr>
        <w:spacing w:after="0"/>
        <w:jc w:val="right"/>
        <w:rPr>
          <w:rFonts w:ascii="Calibri" w:eastAsia="Calibri" w:hAnsi="Calibri" w:cs="Arial"/>
          <w:b/>
          <w:bCs/>
          <w:lang w:eastAsia="zh-CN"/>
        </w:rPr>
      </w:pPr>
      <w:r>
        <w:rPr>
          <w:rFonts w:ascii="Calibri" w:eastAsia="Calibri" w:hAnsi="Calibri" w:cs="Arial"/>
          <w:b/>
          <w:bCs/>
          <w:lang w:eastAsia="zh-CN"/>
        </w:rPr>
        <w:t xml:space="preserve">           14.05.2018 r.      </w:t>
      </w:r>
      <w:bookmarkStart w:id="0" w:name="_GoBack"/>
      <w:bookmarkEnd w:id="0"/>
      <w:r>
        <w:rPr>
          <w:rFonts w:ascii="Calibri" w:eastAsia="Calibri" w:hAnsi="Calibri" w:cs="Arial"/>
          <w:b/>
          <w:bCs/>
          <w:lang w:eastAsia="zh-CN"/>
        </w:rPr>
        <w:t xml:space="preserve">                           STAROSTA WOŁOWSKI</w:t>
      </w:r>
    </w:p>
    <w:p w14:paraId="60A3D422" w14:textId="1EE91697" w:rsidR="000356A9" w:rsidRPr="00453378" w:rsidRDefault="000356A9" w:rsidP="000356A9">
      <w:pPr>
        <w:spacing w:after="0"/>
        <w:ind w:left="5100" w:firstLine="340"/>
        <w:jc w:val="right"/>
        <w:rPr>
          <w:rFonts w:ascii="Calibri" w:eastAsia="Calibri" w:hAnsi="Calibri" w:cs="Arial"/>
          <w:b/>
          <w:bCs/>
          <w:lang w:eastAsia="zh-CN"/>
        </w:rPr>
      </w:pPr>
      <w:r>
        <w:rPr>
          <w:rFonts w:ascii="Calibri" w:eastAsia="Calibri" w:hAnsi="Calibri" w:cs="Arial"/>
          <w:b/>
          <w:bCs/>
          <w:lang w:eastAsia="zh-CN"/>
        </w:rPr>
        <w:t xml:space="preserve">MACIEJ NEJMAN </w:t>
      </w:r>
    </w:p>
    <w:p w14:paraId="4B32FDD8" w14:textId="77777777" w:rsidR="00453378" w:rsidRPr="00453378" w:rsidRDefault="00453378" w:rsidP="000356A9">
      <w:pPr>
        <w:spacing w:after="0" w:line="240" w:lineRule="auto"/>
        <w:jc w:val="right"/>
        <w:rPr>
          <w:rFonts w:ascii="Calibri" w:eastAsia="Calibri" w:hAnsi="Calibri" w:cs="Arial"/>
          <w:b/>
          <w:color w:val="FF0000"/>
          <w:sz w:val="18"/>
          <w:szCs w:val="18"/>
          <w:lang w:eastAsia="zh-CN"/>
        </w:rPr>
      </w:pPr>
    </w:p>
    <w:p w14:paraId="3B10619D" w14:textId="61BD6DBC" w:rsidR="00425A17" w:rsidRDefault="00425A17" w:rsidP="000356A9">
      <w:pPr>
        <w:spacing w:after="0" w:line="240" w:lineRule="auto"/>
        <w:jc w:val="right"/>
        <w:rPr>
          <w:rFonts w:ascii="Calibri" w:eastAsia="Calibri" w:hAnsi="Calibri" w:cs="Arial"/>
          <w:bCs/>
          <w:iCs/>
          <w:color w:val="000000"/>
          <w:lang w:eastAsia="zh-CN"/>
        </w:rPr>
      </w:pPr>
      <w:r>
        <w:rPr>
          <w:rFonts w:ascii="Calibri" w:eastAsia="Calibri" w:hAnsi="Calibri" w:cs="Arial"/>
          <w:b/>
          <w:bCs/>
          <w:iCs/>
          <w:color w:val="FF0000"/>
          <w:sz w:val="18"/>
          <w:szCs w:val="18"/>
          <w:lang w:eastAsia="zh-CN"/>
        </w:rPr>
        <w:tab/>
      </w:r>
      <w:r>
        <w:rPr>
          <w:rFonts w:ascii="Calibri" w:eastAsia="Calibri" w:hAnsi="Calibri" w:cs="Arial"/>
          <w:b/>
          <w:bCs/>
          <w:iCs/>
          <w:color w:val="FF0000"/>
          <w:sz w:val="18"/>
          <w:szCs w:val="18"/>
          <w:lang w:eastAsia="zh-CN"/>
        </w:rPr>
        <w:tab/>
      </w:r>
    </w:p>
    <w:p w14:paraId="7E41299F" w14:textId="38F74702" w:rsidR="00453378" w:rsidRPr="00453378" w:rsidRDefault="00453378" w:rsidP="00453378">
      <w:pPr>
        <w:spacing w:after="0" w:line="240" w:lineRule="auto"/>
        <w:jc w:val="right"/>
        <w:rPr>
          <w:rFonts w:ascii="Times New Roman" w:eastAsia="Calibri" w:hAnsi="Times New Roman" w:cs="Times New Roman"/>
          <w:sz w:val="20"/>
          <w:szCs w:val="20"/>
          <w:lang w:eastAsia="zh-CN"/>
        </w:rPr>
      </w:pPr>
      <w:r w:rsidRPr="00453378">
        <w:rPr>
          <w:rFonts w:ascii="Calibri" w:eastAsia="Calibri" w:hAnsi="Calibri" w:cs="Arial"/>
          <w:bCs/>
          <w:iCs/>
          <w:color w:val="000000"/>
          <w:sz w:val="18"/>
          <w:szCs w:val="18"/>
          <w:lang w:eastAsia="zh-CN"/>
        </w:rPr>
        <w:t>.</w:t>
      </w:r>
    </w:p>
    <w:p w14:paraId="24E6B705" w14:textId="77777777" w:rsidR="00453378" w:rsidRPr="00453378" w:rsidRDefault="00453378" w:rsidP="00453378">
      <w:pPr>
        <w:spacing w:after="0" w:line="240" w:lineRule="auto"/>
        <w:jc w:val="both"/>
        <w:rPr>
          <w:rFonts w:ascii="Times New Roman" w:eastAsia="Calibri" w:hAnsi="Times New Roman" w:cs="Times New Roman"/>
          <w:sz w:val="20"/>
          <w:szCs w:val="20"/>
          <w:lang w:eastAsia="zh-CN"/>
        </w:rPr>
      </w:pP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Cs/>
          <w:iCs/>
          <w:color w:val="000000"/>
          <w:sz w:val="16"/>
          <w:szCs w:val="16"/>
          <w:lang w:eastAsia="zh-CN"/>
        </w:rPr>
        <w:tab/>
      </w:r>
      <w:r w:rsidRPr="00453378">
        <w:rPr>
          <w:rFonts w:ascii="Calibri" w:eastAsia="Calibri" w:hAnsi="Calibri" w:cs="Arial"/>
          <w:bCs/>
          <w:iCs/>
          <w:color w:val="000000"/>
          <w:sz w:val="16"/>
          <w:szCs w:val="16"/>
          <w:lang w:eastAsia="zh-CN"/>
        </w:rPr>
        <w:tab/>
      </w:r>
      <w:r w:rsidRPr="00453378">
        <w:rPr>
          <w:rFonts w:ascii="Calibri" w:eastAsia="Calibri" w:hAnsi="Calibri" w:cs="Arial"/>
          <w:bCs/>
          <w:iCs/>
          <w:color w:val="000000"/>
          <w:sz w:val="16"/>
          <w:szCs w:val="16"/>
          <w:lang w:eastAsia="zh-CN"/>
        </w:rPr>
        <w:tab/>
      </w:r>
    </w:p>
    <w:p w14:paraId="4207F0D7" w14:textId="77777777" w:rsidR="00453378" w:rsidRPr="00453378" w:rsidRDefault="00453378" w:rsidP="00453378">
      <w:pPr>
        <w:spacing w:after="0" w:line="240" w:lineRule="auto"/>
        <w:jc w:val="both"/>
        <w:rPr>
          <w:rFonts w:ascii="Times New Roman" w:eastAsia="Calibri" w:hAnsi="Times New Roman" w:cs="Times New Roman"/>
          <w:sz w:val="20"/>
          <w:szCs w:val="20"/>
          <w:lang w:eastAsia="zh-CN"/>
        </w:rPr>
      </w:pP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p>
    <w:p w14:paraId="45AF4085" w14:textId="77777777" w:rsidR="00453378" w:rsidRPr="00453378" w:rsidRDefault="00453378" w:rsidP="00453378">
      <w:pPr>
        <w:spacing w:after="0" w:line="240" w:lineRule="auto"/>
        <w:jc w:val="both"/>
        <w:rPr>
          <w:rFonts w:ascii="Times New Roman" w:eastAsia="Calibri" w:hAnsi="Times New Roman" w:cs="Times New Roman"/>
          <w:sz w:val="20"/>
          <w:szCs w:val="20"/>
          <w:lang w:eastAsia="zh-CN"/>
        </w:rPr>
      </w:pP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r w:rsidRPr="00453378">
        <w:rPr>
          <w:rFonts w:ascii="Calibri" w:eastAsia="Calibri" w:hAnsi="Calibri" w:cs="Arial"/>
          <w:b/>
          <w:bCs/>
          <w:iCs/>
          <w:color w:val="000000"/>
          <w:lang w:eastAsia="zh-CN"/>
        </w:rPr>
        <w:tab/>
      </w:r>
    </w:p>
    <w:p w14:paraId="6F4B150A" w14:textId="77777777" w:rsidR="00453378" w:rsidRPr="00453378" w:rsidRDefault="00453378" w:rsidP="00453378">
      <w:pPr>
        <w:spacing w:after="0" w:line="240" w:lineRule="auto"/>
        <w:jc w:val="both"/>
        <w:rPr>
          <w:rFonts w:ascii="Calibri" w:eastAsia="Calibri" w:hAnsi="Calibri" w:cs="Arial"/>
          <w:b/>
          <w:bCs/>
          <w:iCs/>
          <w:color w:val="000000"/>
          <w:lang w:eastAsia="zh-CN"/>
        </w:rPr>
      </w:pPr>
    </w:p>
    <w:p w14:paraId="2E7321F6" w14:textId="77777777" w:rsidR="00453378" w:rsidRPr="00453378" w:rsidRDefault="00453378" w:rsidP="00453378">
      <w:pPr>
        <w:spacing w:after="0" w:line="240" w:lineRule="auto"/>
        <w:ind w:right="-830"/>
        <w:jc w:val="both"/>
        <w:rPr>
          <w:rFonts w:ascii="Calibri" w:eastAsia="Calibri" w:hAnsi="Calibri" w:cs="Arial"/>
          <w:b/>
          <w:bCs/>
          <w:iCs/>
          <w:color w:val="000000"/>
          <w:lang w:eastAsia="zh-CN"/>
        </w:rPr>
      </w:pPr>
    </w:p>
    <w:p w14:paraId="2B585149" w14:textId="77777777" w:rsidR="00F56401" w:rsidRDefault="00F56401" w:rsidP="00F56401">
      <w:pPr>
        <w:spacing w:after="23" w:line="259" w:lineRule="auto"/>
        <w:ind w:left="3545"/>
      </w:pPr>
    </w:p>
    <w:p w14:paraId="75B85816" w14:textId="77777777" w:rsidR="00453378" w:rsidRDefault="00453378" w:rsidP="00F56401">
      <w:pPr>
        <w:spacing w:after="23" w:line="259" w:lineRule="auto"/>
        <w:ind w:left="3545"/>
      </w:pPr>
    </w:p>
    <w:p w14:paraId="3C182EEA" w14:textId="77777777" w:rsidR="00453378" w:rsidRDefault="00453378" w:rsidP="00F56401">
      <w:pPr>
        <w:spacing w:after="23" w:line="259" w:lineRule="auto"/>
        <w:ind w:left="3545"/>
      </w:pPr>
    </w:p>
    <w:p w14:paraId="06CCA8A5" w14:textId="77777777" w:rsidR="00453378" w:rsidRDefault="00453378" w:rsidP="00F56401">
      <w:pPr>
        <w:spacing w:after="23" w:line="259" w:lineRule="auto"/>
        <w:ind w:left="3545"/>
      </w:pPr>
    </w:p>
    <w:p w14:paraId="746E690D" w14:textId="77777777" w:rsidR="00453378" w:rsidRDefault="00453378" w:rsidP="00F56401">
      <w:pPr>
        <w:spacing w:after="23" w:line="259" w:lineRule="auto"/>
        <w:ind w:left="3545"/>
      </w:pPr>
    </w:p>
    <w:p w14:paraId="598EAD0F" w14:textId="77777777" w:rsidR="00453378" w:rsidRDefault="00453378" w:rsidP="00453378">
      <w:pPr>
        <w:spacing w:after="23" w:line="259" w:lineRule="auto"/>
      </w:pPr>
    </w:p>
    <w:p w14:paraId="5192010C" w14:textId="77777777" w:rsidR="00453378" w:rsidRDefault="00453378" w:rsidP="00F56401">
      <w:pPr>
        <w:spacing w:after="23" w:line="259" w:lineRule="auto"/>
        <w:ind w:left="3545"/>
      </w:pPr>
    </w:p>
    <w:p w14:paraId="725C7031" w14:textId="7F3F9899" w:rsidR="00BF75DF" w:rsidRPr="00BF75DF" w:rsidRDefault="00BF75DF" w:rsidP="00453378">
      <w:pPr>
        <w:shd w:val="clear" w:color="auto" w:fill="DDD9C3" w:themeFill="background2" w:themeFillShade="E6"/>
        <w:spacing w:after="0" w:line="259" w:lineRule="auto"/>
        <w:rPr>
          <w:b/>
        </w:rPr>
      </w:pPr>
      <w:r w:rsidRPr="00BF75DF">
        <w:rPr>
          <w:b/>
        </w:rPr>
        <w:t xml:space="preserve">Rozdział 1. </w:t>
      </w:r>
      <w:bookmarkStart w:id="1" w:name="_Toc257363441"/>
      <w:bookmarkStart w:id="2" w:name="_Toc350861254"/>
      <w:r w:rsidRPr="00BF75DF">
        <w:rPr>
          <w:b/>
        </w:rPr>
        <w:t>Tryb udzielenia zamówienia publicznego oraz miejsca, w których zostało zamieszczone ogłoszenie o zamówieniu</w:t>
      </w:r>
      <w:bookmarkEnd w:id="1"/>
      <w:bookmarkEnd w:id="2"/>
    </w:p>
    <w:p w14:paraId="45CE2410" w14:textId="77777777" w:rsidR="00BF75DF" w:rsidRDefault="00BF75DF" w:rsidP="00BF75DF">
      <w:pPr>
        <w:spacing w:after="0" w:line="259" w:lineRule="auto"/>
        <w:jc w:val="both"/>
      </w:pPr>
    </w:p>
    <w:p w14:paraId="65A92E66" w14:textId="397C3067" w:rsidR="00BF75DF" w:rsidRPr="008F00A8" w:rsidRDefault="00BF75DF" w:rsidP="009222CD">
      <w:pPr>
        <w:pStyle w:val="Akapitzlist"/>
        <w:numPr>
          <w:ilvl w:val="0"/>
          <w:numId w:val="2"/>
        </w:numPr>
        <w:spacing w:after="0" w:line="259" w:lineRule="auto"/>
        <w:jc w:val="both"/>
        <w:rPr>
          <w:sz w:val="20"/>
          <w:szCs w:val="20"/>
        </w:rPr>
      </w:pPr>
      <w:r w:rsidRPr="008F00A8">
        <w:rPr>
          <w:sz w:val="20"/>
          <w:szCs w:val="20"/>
        </w:rPr>
        <w:t>Postępowanie o udzielenie zamówienia publicznego prowadzone jest na zasadach określonych w art. 138o ustawy z dnia 29 stycznia 2004 r. – Prawo zamówień publicznych (tekst jedn. Dz. U. z 2017 r. poz. 1579)  o wartości nieprzekraczającej kwoty określon</w:t>
      </w:r>
      <w:r w:rsidR="008F00A8" w:rsidRPr="008F00A8">
        <w:rPr>
          <w:sz w:val="20"/>
          <w:szCs w:val="20"/>
        </w:rPr>
        <w:t xml:space="preserve">ej w art. 138g ust.1 ustawy </w:t>
      </w:r>
      <w:proofErr w:type="spellStart"/>
      <w:r w:rsidR="008F00A8" w:rsidRPr="008F00A8">
        <w:rPr>
          <w:sz w:val="20"/>
          <w:szCs w:val="20"/>
        </w:rPr>
        <w:t>Pzp</w:t>
      </w:r>
      <w:proofErr w:type="spellEnd"/>
      <w:r w:rsidRPr="008F00A8">
        <w:rPr>
          <w:sz w:val="20"/>
          <w:szCs w:val="20"/>
        </w:rPr>
        <w:t xml:space="preserve"> </w:t>
      </w:r>
      <w:r w:rsidR="00861FC5" w:rsidRPr="008F00A8">
        <w:rPr>
          <w:sz w:val="20"/>
          <w:szCs w:val="20"/>
        </w:rPr>
        <w:t xml:space="preserve">oraz na zasadach uregulowanych w niniejszym ogłoszeniu o zamówieniu. </w:t>
      </w:r>
      <w:r w:rsidRPr="008F00A8">
        <w:rPr>
          <w:sz w:val="20"/>
          <w:szCs w:val="20"/>
        </w:rPr>
        <w:t xml:space="preserve">W sytuacjach nieuregulowanych w </w:t>
      </w:r>
      <w:r w:rsidR="00660DB8" w:rsidRPr="00660DB8">
        <w:rPr>
          <w:color w:val="000000" w:themeColor="text1"/>
          <w:sz w:val="20"/>
          <w:szCs w:val="20"/>
        </w:rPr>
        <w:t xml:space="preserve">rzeczonym </w:t>
      </w:r>
      <w:r w:rsidRPr="008F00A8">
        <w:rPr>
          <w:sz w:val="20"/>
          <w:szCs w:val="20"/>
        </w:rPr>
        <w:t xml:space="preserve">ogłoszeniu zastosowanie mają przepisy ustawy z dnia 23 kwietnia 1964r. Kodeks cywilny lub wskazane przepisy ustawy </w:t>
      </w:r>
      <w:proofErr w:type="spellStart"/>
      <w:r w:rsidRPr="008F00A8">
        <w:rPr>
          <w:sz w:val="20"/>
          <w:szCs w:val="20"/>
        </w:rPr>
        <w:t>Pzp</w:t>
      </w:r>
      <w:proofErr w:type="spellEnd"/>
      <w:r w:rsidRPr="008F00A8">
        <w:rPr>
          <w:sz w:val="20"/>
          <w:szCs w:val="20"/>
        </w:rPr>
        <w:t>.</w:t>
      </w:r>
    </w:p>
    <w:p w14:paraId="185B3B96" w14:textId="77777777" w:rsidR="00BF75DF" w:rsidRPr="008F00A8" w:rsidRDefault="00BF75DF" w:rsidP="009222CD">
      <w:pPr>
        <w:pStyle w:val="Akapitzlist"/>
        <w:numPr>
          <w:ilvl w:val="0"/>
          <w:numId w:val="2"/>
        </w:numPr>
        <w:spacing w:line="259" w:lineRule="auto"/>
        <w:jc w:val="both"/>
        <w:rPr>
          <w:sz w:val="20"/>
          <w:szCs w:val="20"/>
        </w:rPr>
      </w:pPr>
      <w:r w:rsidRPr="008F00A8">
        <w:rPr>
          <w:sz w:val="20"/>
          <w:szCs w:val="20"/>
        </w:rPr>
        <w:t>Miejsce publikacji ogłoszenia o przetargu:</w:t>
      </w:r>
    </w:p>
    <w:p w14:paraId="32C2E622" w14:textId="14800C9E" w:rsidR="00BF75DF" w:rsidRPr="008F00A8" w:rsidRDefault="00BF75DF" w:rsidP="008F00A8">
      <w:pPr>
        <w:pStyle w:val="Akapitzlist"/>
        <w:spacing w:line="259" w:lineRule="auto"/>
        <w:jc w:val="both"/>
        <w:rPr>
          <w:sz w:val="20"/>
          <w:szCs w:val="20"/>
        </w:rPr>
      </w:pPr>
      <w:r w:rsidRPr="008F00A8">
        <w:rPr>
          <w:sz w:val="20"/>
          <w:szCs w:val="20"/>
        </w:rPr>
        <w:t xml:space="preserve">- strona internetowa Zamawiającego – </w:t>
      </w:r>
      <w:hyperlink r:id="rId9" w:history="1">
        <w:r w:rsidRPr="008F00A8">
          <w:rPr>
            <w:rStyle w:val="Hipercze"/>
            <w:sz w:val="20"/>
            <w:szCs w:val="20"/>
          </w:rPr>
          <w:t>www.bip.powiatwolowski.pl</w:t>
        </w:r>
      </w:hyperlink>
      <w:r w:rsidRPr="008F00A8">
        <w:rPr>
          <w:sz w:val="20"/>
          <w:szCs w:val="20"/>
        </w:rPr>
        <w:t xml:space="preserve"> </w:t>
      </w:r>
      <w:r w:rsidR="00554941" w:rsidRPr="008F00A8">
        <w:rPr>
          <w:sz w:val="20"/>
          <w:szCs w:val="20"/>
        </w:rPr>
        <w:t>,</w:t>
      </w:r>
    </w:p>
    <w:p w14:paraId="7A037BB1" w14:textId="79C6D6F0" w:rsidR="00BF75DF" w:rsidRPr="008F00A8" w:rsidRDefault="00BF75DF" w:rsidP="008F00A8">
      <w:pPr>
        <w:pStyle w:val="Akapitzlist"/>
        <w:spacing w:line="259" w:lineRule="auto"/>
        <w:jc w:val="both"/>
        <w:rPr>
          <w:sz w:val="20"/>
          <w:szCs w:val="20"/>
        </w:rPr>
      </w:pPr>
      <w:r w:rsidRPr="008F00A8">
        <w:rPr>
          <w:sz w:val="20"/>
          <w:szCs w:val="20"/>
        </w:rPr>
        <w:t>- tablica ogłoszeń w miejscu publicznie dostępnym w siedzibie Zamawiającego.</w:t>
      </w:r>
    </w:p>
    <w:p w14:paraId="687D1FEB" w14:textId="6409B4D3" w:rsidR="00554941" w:rsidRPr="008F00A8" w:rsidRDefault="00554941" w:rsidP="009222CD">
      <w:pPr>
        <w:pStyle w:val="Akapitzlist"/>
        <w:numPr>
          <w:ilvl w:val="0"/>
          <w:numId w:val="2"/>
        </w:numPr>
        <w:spacing w:line="259" w:lineRule="auto"/>
        <w:jc w:val="both"/>
        <w:rPr>
          <w:sz w:val="20"/>
          <w:szCs w:val="20"/>
        </w:rPr>
      </w:pPr>
      <w:r w:rsidRPr="008F00A8">
        <w:rPr>
          <w:sz w:val="20"/>
          <w:szCs w:val="20"/>
        </w:rPr>
        <w:t xml:space="preserve">Postępowanie jest prowadzone w języku polskim. </w:t>
      </w:r>
    </w:p>
    <w:p w14:paraId="532FF48F" w14:textId="77777777" w:rsidR="00BF75DF" w:rsidRDefault="00BF75DF" w:rsidP="00554941">
      <w:pPr>
        <w:spacing w:after="0" w:line="259" w:lineRule="auto"/>
      </w:pPr>
    </w:p>
    <w:p w14:paraId="0487F05F" w14:textId="37E1C111" w:rsidR="00F56401" w:rsidRDefault="00BF75DF" w:rsidP="008F00A8">
      <w:pPr>
        <w:shd w:val="clear" w:color="auto" w:fill="DDD9C3" w:themeFill="background2" w:themeFillShade="E6"/>
        <w:jc w:val="both"/>
        <w:rPr>
          <w:b/>
        </w:rPr>
      </w:pPr>
      <w:r>
        <w:rPr>
          <w:b/>
        </w:rPr>
        <w:t>Rozdział 2. Opis przedmiotu zamówienia</w:t>
      </w:r>
    </w:p>
    <w:p w14:paraId="72FB2BF7" w14:textId="57563C82" w:rsidR="008F00A8" w:rsidRPr="008F00A8" w:rsidRDefault="00784772" w:rsidP="009222CD">
      <w:pPr>
        <w:pStyle w:val="NormalnyWeb"/>
        <w:numPr>
          <w:ilvl w:val="0"/>
          <w:numId w:val="36"/>
        </w:numPr>
        <w:spacing w:before="0" w:beforeAutospacing="0" w:after="0" w:afterAutospacing="0" w:line="276" w:lineRule="auto"/>
        <w:jc w:val="both"/>
        <w:rPr>
          <w:rFonts w:asciiTheme="minorHAnsi" w:hAnsiTheme="minorHAnsi"/>
          <w:sz w:val="20"/>
          <w:szCs w:val="20"/>
        </w:rPr>
      </w:pPr>
      <w:r w:rsidRPr="008F00A8">
        <w:rPr>
          <w:rFonts w:asciiTheme="minorHAnsi" w:hAnsiTheme="minorHAnsi" w:cs="Calibri"/>
          <w:sz w:val="20"/>
          <w:szCs w:val="20"/>
        </w:rPr>
        <w:t xml:space="preserve">Przedmiotem zamówienia jest </w:t>
      </w:r>
      <w:r w:rsidR="008F00A8" w:rsidRPr="008F00A8">
        <w:rPr>
          <w:rFonts w:asciiTheme="minorHAnsi" w:hAnsiTheme="minorHAnsi"/>
          <w:sz w:val="20"/>
          <w:szCs w:val="20"/>
        </w:rPr>
        <w:t>Obsługa prawn</w:t>
      </w:r>
      <w:r w:rsidR="00800138">
        <w:rPr>
          <w:rFonts w:asciiTheme="minorHAnsi" w:hAnsiTheme="minorHAnsi"/>
          <w:sz w:val="20"/>
          <w:szCs w:val="20"/>
        </w:rPr>
        <w:t>a</w:t>
      </w:r>
      <w:r w:rsidR="008F00A8" w:rsidRPr="008F00A8">
        <w:rPr>
          <w:rFonts w:asciiTheme="minorHAnsi" w:hAnsiTheme="minorHAnsi"/>
          <w:sz w:val="20"/>
          <w:szCs w:val="20"/>
        </w:rPr>
        <w:t xml:space="preserve">  w zakresie reprezentacji prawnej i doradztwa prawnego w sprawach aktualizacji wysokości opłat rocznych z tytułu użytkowania wieczystego 57 nieruchomości gruntowych – położonych w jednym kompleksie, o ogólnej powierzchni około 112 ha, będących w użytkowaniu wieczystym 7 spółek handlowych, prowadzonych w trybie art. 77-80 ustawy z dnia 21 sierpnia 1997 r. o gospodarce nieruchomościami (Dz. U. z 2018 r. poz. 121, z </w:t>
      </w:r>
      <w:proofErr w:type="spellStart"/>
      <w:r w:rsidR="008F00A8" w:rsidRPr="008F00A8">
        <w:rPr>
          <w:rFonts w:asciiTheme="minorHAnsi" w:hAnsiTheme="minorHAnsi"/>
          <w:sz w:val="20"/>
          <w:szCs w:val="20"/>
        </w:rPr>
        <w:t>późn</w:t>
      </w:r>
      <w:proofErr w:type="spellEnd"/>
      <w:r w:rsidR="008F00A8" w:rsidRPr="008F00A8">
        <w:rPr>
          <w:rFonts w:asciiTheme="minorHAnsi" w:hAnsiTheme="minorHAnsi"/>
          <w:sz w:val="20"/>
          <w:szCs w:val="20"/>
        </w:rPr>
        <w:t xml:space="preserve">. zm.), w tym z uwzględnieniem zagadnień, o których mowa w art. 77 ust 4-6 ustawy o gospodarce nieruchomościami oraz tematyki związanej ze zwolnieniem z opłat rocznych z tytułu użytkowania wieczystego gruntów. </w:t>
      </w:r>
    </w:p>
    <w:p w14:paraId="5625792A" w14:textId="1A6DEFA3" w:rsidR="00D03ECB" w:rsidRPr="00800138" w:rsidRDefault="008F00A8" w:rsidP="009222CD">
      <w:pPr>
        <w:pStyle w:val="Akapitzlist"/>
        <w:numPr>
          <w:ilvl w:val="0"/>
          <w:numId w:val="36"/>
        </w:numPr>
        <w:spacing w:after="0"/>
        <w:jc w:val="both"/>
        <w:rPr>
          <w:sz w:val="20"/>
          <w:szCs w:val="20"/>
        </w:rPr>
      </w:pPr>
      <w:r w:rsidRPr="00800138">
        <w:rPr>
          <w:sz w:val="20"/>
          <w:szCs w:val="20"/>
        </w:rPr>
        <w:t xml:space="preserve">Szczegółowy opis przedmiotu zamówienia: </w:t>
      </w:r>
    </w:p>
    <w:p w14:paraId="391C665A" w14:textId="77777777" w:rsidR="008F00A8" w:rsidRPr="008F00A8" w:rsidRDefault="008F00A8" w:rsidP="009222CD">
      <w:pPr>
        <w:pStyle w:val="Akapitzlist"/>
        <w:numPr>
          <w:ilvl w:val="0"/>
          <w:numId w:val="37"/>
        </w:numPr>
        <w:jc w:val="both"/>
        <w:rPr>
          <w:sz w:val="20"/>
          <w:szCs w:val="20"/>
        </w:rPr>
      </w:pPr>
      <w:r w:rsidRPr="008F00A8">
        <w:rPr>
          <w:sz w:val="20"/>
          <w:szCs w:val="20"/>
        </w:rPr>
        <w:t>Pełnienie zastępstwa procesowego w imieniu Zamawiającego na podstawie udzielonego pełnomocnictwa przed sądami powszechnymi, w tym sporządzanie i wnoszenie wszelkich pism procesowych, w szczególności odpowiedzi na pozwy, apelacje, skargi kasacyjne.</w:t>
      </w:r>
    </w:p>
    <w:p w14:paraId="118F5B3F" w14:textId="68BBA9F0" w:rsidR="008F00A8" w:rsidRPr="008F00A8" w:rsidRDefault="008F00A8" w:rsidP="009222CD">
      <w:pPr>
        <w:pStyle w:val="Akapitzlist"/>
        <w:numPr>
          <w:ilvl w:val="0"/>
          <w:numId w:val="37"/>
        </w:numPr>
        <w:jc w:val="both"/>
        <w:rPr>
          <w:sz w:val="20"/>
          <w:szCs w:val="20"/>
        </w:rPr>
      </w:pPr>
      <w:r w:rsidRPr="008F00A8">
        <w:rPr>
          <w:sz w:val="20"/>
          <w:szCs w:val="20"/>
        </w:rPr>
        <w:t>Uzgadnianie z Zamawiającym zasadności, czy też braku zasadności składania apelacji, skargi kasacyjnej oraz innych istotnych dla przebiegu postępowania działań procesowych.</w:t>
      </w:r>
    </w:p>
    <w:p w14:paraId="43AC3D7A" w14:textId="1EDA37EF" w:rsidR="008F00A8" w:rsidRPr="008F00A8" w:rsidRDefault="008F00A8" w:rsidP="009222CD">
      <w:pPr>
        <w:pStyle w:val="Akapitzlist"/>
        <w:numPr>
          <w:ilvl w:val="0"/>
          <w:numId w:val="37"/>
        </w:numPr>
        <w:jc w:val="both"/>
        <w:rPr>
          <w:sz w:val="20"/>
          <w:szCs w:val="20"/>
        </w:rPr>
      </w:pPr>
      <w:r w:rsidRPr="008F00A8">
        <w:rPr>
          <w:sz w:val="20"/>
          <w:szCs w:val="20"/>
        </w:rPr>
        <w:t>Udział w negocjowaniu warunków ugody i dokonanie oceny jej zasadności.</w:t>
      </w:r>
    </w:p>
    <w:p w14:paraId="41BF5700" w14:textId="0DCD43CE" w:rsidR="008F00A8" w:rsidRPr="008F00A8" w:rsidRDefault="008F00A8" w:rsidP="009222CD">
      <w:pPr>
        <w:pStyle w:val="Akapitzlist"/>
        <w:numPr>
          <w:ilvl w:val="0"/>
          <w:numId w:val="37"/>
        </w:numPr>
        <w:jc w:val="both"/>
        <w:rPr>
          <w:sz w:val="20"/>
          <w:szCs w:val="20"/>
        </w:rPr>
      </w:pPr>
      <w:r w:rsidRPr="008F00A8">
        <w:rPr>
          <w:sz w:val="20"/>
          <w:szCs w:val="20"/>
        </w:rPr>
        <w:t>Uczestnictwo w innych czynnościach w przedmiotowej sprawie wskazanych przez Zamawiającego.</w:t>
      </w:r>
    </w:p>
    <w:p w14:paraId="64796122" w14:textId="4ECF1885" w:rsidR="008F00A8" w:rsidRPr="008F00A8" w:rsidRDefault="008F00A8" w:rsidP="009222CD">
      <w:pPr>
        <w:pStyle w:val="Akapitzlist"/>
        <w:numPr>
          <w:ilvl w:val="0"/>
          <w:numId w:val="37"/>
        </w:numPr>
        <w:jc w:val="both"/>
        <w:rPr>
          <w:sz w:val="20"/>
          <w:szCs w:val="20"/>
        </w:rPr>
      </w:pPr>
      <w:r w:rsidRPr="008F00A8">
        <w:rPr>
          <w:sz w:val="20"/>
          <w:szCs w:val="20"/>
        </w:rPr>
        <w:t>Doradztwo prawne z zakresu przedmiotowej aktualizacji opłat rocznych z tytułu użytkowania wieczystego gruntów, w tym z uwzględnieniem zagadnień, o których mowa w art. 77 ust 4-6 ustawy o gospodarce nieruchomościami oraz tematyki związanej ze  zwolnieniem z opłat rocznych z tytułu użytkowania wieczystego gruntów, polegające między innymi na:</w:t>
      </w:r>
    </w:p>
    <w:p w14:paraId="1F902FCB" w14:textId="77777777" w:rsidR="008F00A8" w:rsidRPr="008F00A8" w:rsidRDefault="008F00A8" w:rsidP="009222CD">
      <w:pPr>
        <w:pStyle w:val="Akapitzlist"/>
        <w:numPr>
          <w:ilvl w:val="0"/>
          <w:numId w:val="38"/>
        </w:numPr>
        <w:jc w:val="both"/>
        <w:rPr>
          <w:sz w:val="20"/>
          <w:szCs w:val="20"/>
        </w:rPr>
      </w:pPr>
      <w:r w:rsidRPr="008F00A8">
        <w:rPr>
          <w:sz w:val="20"/>
          <w:szCs w:val="20"/>
        </w:rPr>
        <w:t>udzielaniu porad prawnych oraz konsultacji prawnych w formie pisemnej w zakresie przedmiotowego postępowania (również po jego zakończeniu),</w:t>
      </w:r>
    </w:p>
    <w:p w14:paraId="79863B6F" w14:textId="77777777" w:rsidR="008F00A8" w:rsidRPr="008F00A8" w:rsidRDefault="008F00A8" w:rsidP="009222CD">
      <w:pPr>
        <w:pStyle w:val="Akapitzlist"/>
        <w:numPr>
          <w:ilvl w:val="0"/>
          <w:numId w:val="38"/>
        </w:numPr>
        <w:jc w:val="both"/>
        <w:rPr>
          <w:sz w:val="20"/>
          <w:szCs w:val="20"/>
        </w:rPr>
      </w:pPr>
      <w:r w:rsidRPr="008F00A8">
        <w:rPr>
          <w:sz w:val="20"/>
          <w:szCs w:val="20"/>
        </w:rPr>
        <w:t>wskazywaniu propozycji rozwiązywania problemów prawnych w zakresie prowadzonego postępowania oraz po jego zakończeniu,</w:t>
      </w:r>
    </w:p>
    <w:p w14:paraId="2DA31679" w14:textId="77777777" w:rsidR="008F00A8" w:rsidRPr="008F00A8" w:rsidRDefault="008F00A8" w:rsidP="009222CD">
      <w:pPr>
        <w:pStyle w:val="Akapitzlist"/>
        <w:numPr>
          <w:ilvl w:val="0"/>
          <w:numId w:val="38"/>
        </w:numPr>
        <w:jc w:val="both"/>
        <w:rPr>
          <w:sz w:val="20"/>
          <w:szCs w:val="20"/>
        </w:rPr>
      </w:pPr>
      <w:r w:rsidRPr="008F00A8">
        <w:rPr>
          <w:sz w:val="20"/>
          <w:szCs w:val="20"/>
        </w:rPr>
        <w:t>opracowywaniu i opiniowaniu porozumień, uzgodnień i innych dokumentów,</w:t>
      </w:r>
    </w:p>
    <w:p w14:paraId="64A1F141" w14:textId="77777777" w:rsidR="008F00A8" w:rsidRPr="008F00A8" w:rsidRDefault="008F00A8" w:rsidP="009222CD">
      <w:pPr>
        <w:pStyle w:val="Akapitzlist"/>
        <w:numPr>
          <w:ilvl w:val="0"/>
          <w:numId w:val="38"/>
        </w:numPr>
        <w:jc w:val="both"/>
        <w:rPr>
          <w:sz w:val="20"/>
          <w:szCs w:val="20"/>
        </w:rPr>
      </w:pPr>
      <w:r w:rsidRPr="008F00A8">
        <w:rPr>
          <w:sz w:val="20"/>
          <w:szCs w:val="20"/>
        </w:rPr>
        <w:t>opracowywaniu  i opiniowaniu projektów udzielanych pełnomocnictw oraz upoważnień.</w:t>
      </w:r>
    </w:p>
    <w:p w14:paraId="33B12787" w14:textId="77777777" w:rsidR="008F00A8" w:rsidRPr="008F00A8" w:rsidRDefault="008F00A8" w:rsidP="008F00A8">
      <w:pPr>
        <w:pStyle w:val="Akapitzlist"/>
        <w:jc w:val="both"/>
        <w:rPr>
          <w:sz w:val="20"/>
          <w:szCs w:val="20"/>
        </w:rPr>
      </w:pPr>
    </w:p>
    <w:p w14:paraId="278B271B" w14:textId="77777777" w:rsidR="008F00A8" w:rsidRPr="008F00A8" w:rsidRDefault="008F00A8" w:rsidP="008F00A8">
      <w:pPr>
        <w:pStyle w:val="Akapitzlist"/>
        <w:spacing w:after="0"/>
        <w:jc w:val="both"/>
        <w:rPr>
          <w:rFonts w:ascii="Georgia" w:hAnsi="Georgia"/>
          <w:sz w:val="20"/>
          <w:szCs w:val="20"/>
        </w:rPr>
      </w:pPr>
    </w:p>
    <w:p w14:paraId="76A62110" w14:textId="26E6DE95" w:rsidR="00D03ECB" w:rsidRPr="00800138" w:rsidRDefault="00D03ECB" w:rsidP="008F00A8">
      <w:pPr>
        <w:shd w:val="clear" w:color="auto" w:fill="DDD9C3" w:themeFill="background2" w:themeFillShade="E6"/>
        <w:contextualSpacing/>
        <w:jc w:val="both"/>
        <w:rPr>
          <w:b/>
        </w:rPr>
      </w:pPr>
      <w:r w:rsidRPr="00800138">
        <w:rPr>
          <w:b/>
        </w:rPr>
        <w:t>Rozdział 3. Oferty częściowe</w:t>
      </w:r>
    </w:p>
    <w:p w14:paraId="4A007A3F" w14:textId="2E292636" w:rsidR="00D03ECB" w:rsidRPr="004D3DC9" w:rsidRDefault="00D03ECB" w:rsidP="009222CD">
      <w:pPr>
        <w:pStyle w:val="Akapitzlist"/>
        <w:numPr>
          <w:ilvl w:val="0"/>
          <w:numId w:val="3"/>
        </w:numPr>
        <w:jc w:val="both"/>
        <w:rPr>
          <w:rFonts w:cs="Calibri"/>
          <w:sz w:val="20"/>
          <w:szCs w:val="20"/>
        </w:rPr>
      </w:pPr>
      <w:r w:rsidRPr="004D3DC9">
        <w:rPr>
          <w:rFonts w:cs="Calibri"/>
          <w:sz w:val="20"/>
          <w:szCs w:val="20"/>
        </w:rPr>
        <w:t>Zamawiający</w:t>
      </w:r>
      <w:r w:rsidRPr="004D3DC9">
        <w:rPr>
          <w:rFonts w:cs="Calibri"/>
          <w:b/>
          <w:bCs/>
          <w:sz w:val="20"/>
          <w:szCs w:val="20"/>
        </w:rPr>
        <w:t xml:space="preserve"> </w:t>
      </w:r>
      <w:r w:rsidR="00092EDA" w:rsidRPr="004D3DC9">
        <w:rPr>
          <w:rFonts w:cs="Calibri"/>
          <w:b/>
          <w:bCs/>
          <w:sz w:val="20"/>
          <w:szCs w:val="20"/>
        </w:rPr>
        <w:t xml:space="preserve"> nie </w:t>
      </w:r>
      <w:r w:rsidRPr="004D3DC9">
        <w:rPr>
          <w:rFonts w:cs="Calibri"/>
          <w:b/>
          <w:bCs/>
          <w:sz w:val="20"/>
          <w:szCs w:val="20"/>
        </w:rPr>
        <w:t>dopuszcza</w:t>
      </w:r>
      <w:r w:rsidRPr="004D3DC9">
        <w:rPr>
          <w:rFonts w:cs="Calibri"/>
          <w:sz w:val="20"/>
          <w:szCs w:val="20"/>
        </w:rPr>
        <w:t xml:space="preserve"> składani</w:t>
      </w:r>
      <w:r w:rsidR="00092EDA" w:rsidRPr="004D3DC9">
        <w:rPr>
          <w:rFonts w:cs="Calibri"/>
          <w:sz w:val="20"/>
          <w:szCs w:val="20"/>
        </w:rPr>
        <w:t>a</w:t>
      </w:r>
      <w:r w:rsidRPr="004D3DC9">
        <w:rPr>
          <w:rFonts w:cs="Calibri"/>
          <w:sz w:val="20"/>
          <w:szCs w:val="20"/>
        </w:rPr>
        <w:t xml:space="preserve"> ofert częściowych. </w:t>
      </w:r>
    </w:p>
    <w:p w14:paraId="4CAB7867" w14:textId="3F2EC110" w:rsidR="00D03ECB" w:rsidRPr="004D3DC9" w:rsidRDefault="00D03ECB" w:rsidP="009222CD">
      <w:pPr>
        <w:pStyle w:val="Akapitzlist"/>
        <w:numPr>
          <w:ilvl w:val="0"/>
          <w:numId w:val="3"/>
        </w:numPr>
        <w:jc w:val="both"/>
        <w:rPr>
          <w:b/>
          <w:sz w:val="20"/>
          <w:szCs w:val="20"/>
        </w:rPr>
      </w:pPr>
      <w:r w:rsidRPr="004D3DC9">
        <w:rPr>
          <w:sz w:val="20"/>
          <w:szCs w:val="20"/>
        </w:rPr>
        <w:t xml:space="preserve">Każdy z Wykonawców ma możliwość złożenia </w:t>
      </w:r>
      <w:r w:rsidR="00092EDA" w:rsidRPr="004D3DC9">
        <w:rPr>
          <w:sz w:val="20"/>
          <w:szCs w:val="20"/>
        </w:rPr>
        <w:t>jednej oferty.</w:t>
      </w:r>
    </w:p>
    <w:p w14:paraId="0BA46774" w14:textId="043702EA" w:rsidR="00D03ECB" w:rsidRPr="00800138" w:rsidRDefault="00D03ECB" w:rsidP="008F00A8">
      <w:pPr>
        <w:shd w:val="clear" w:color="auto" w:fill="DDD9C3" w:themeFill="background2" w:themeFillShade="E6"/>
        <w:contextualSpacing/>
        <w:jc w:val="both"/>
        <w:rPr>
          <w:b/>
        </w:rPr>
      </w:pPr>
      <w:r w:rsidRPr="00800138">
        <w:rPr>
          <w:b/>
        </w:rPr>
        <w:lastRenderedPageBreak/>
        <w:t xml:space="preserve">Rozdział 4. Oferty wariantowe </w:t>
      </w:r>
    </w:p>
    <w:p w14:paraId="2B3E2F2C" w14:textId="2B85FDF1" w:rsidR="00D03ECB" w:rsidRPr="006D4A1E" w:rsidRDefault="00D03ECB" w:rsidP="009222CD">
      <w:pPr>
        <w:pStyle w:val="Akapitzlist"/>
        <w:numPr>
          <w:ilvl w:val="0"/>
          <w:numId w:val="4"/>
        </w:numPr>
        <w:spacing w:before="120" w:after="120"/>
        <w:jc w:val="both"/>
        <w:rPr>
          <w:rFonts w:cs="Calibri"/>
          <w:sz w:val="20"/>
          <w:szCs w:val="20"/>
        </w:rPr>
      </w:pPr>
      <w:r w:rsidRPr="006D4A1E">
        <w:rPr>
          <w:rFonts w:cs="Calibri"/>
          <w:sz w:val="20"/>
          <w:szCs w:val="20"/>
        </w:rPr>
        <w:t xml:space="preserve">Zamawiający </w:t>
      </w:r>
      <w:r w:rsidRPr="006D4A1E">
        <w:rPr>
          <w:rFonts w:cs="Calibri"/>
          <w:b/>
          <w:sz w:val="20"/>
          <w:szCs w:val="20"/>
        </w:rPr>
        <w:t xml:space="preserve">nie </w:t>
      </w:r>
      <w:r w:rsidRPr="006D4A1E">
        <w:rPr>
          <w:rFonts w:cs="Calibri"/>
          <w:b/>
          <w:bCs/>
          <w:sz w:val="20"/>
          <w:szCs w:val="20"/>
        </w:rPr>
        <w:t>dopuszcza</w:t>
      </w:r>
      <w:r w:rsidRPr="006D4A1E">
        <w:rPr>
          <w:rFonts w:cs="Calibri"/>
          <w:sz w:val="20"/>
          <w:szCs w:val="20"/>
        </w:rPr>
        <w:t xml:space="preserve"> składania ofert wariantowych.</w:t>
      </w:r>
    </w:p>
    <w:p w14:paraId="705A8851" w14:textId="77777777" w:rsidR="00C7009D" w:rsidRPr="00C7009D" w:rsidRDefault="00D03ECB" w:rsidP="00D03ECB">
      <w:pPr>
        <w:pStyle w:val="Akapitzlist"/>
        <w:numPr>
          <w:ilvl w:val="0"/>
          <w:numId w:val="4"/>
        </w:numPr>
        <w:jc w:val="both"/>
        <w:rPr>
          <w:rFonts w:ascii="Georgia" w:hAnsi="Georgia"/>
          <w:b/>
          <w:sz w:val="20"/>
          <w:szCs w:val="20"/>
        </w:rPr>
      </w:pPr>
      <w:r w:rsidRPr="00C7009D">
        <w:rPr>
          <w:sz w:val="20"/>
          <w:szCs w:val="20"/>
        </w:rPr>
        <w:t xml:space="preserve">Zamawiający zastrzega możliwość unieważnienia postępowania przed upływem terminu składania ofert, bez podania przyczyny. W przypadku unieważnienia postępowania po tym terminie, Zamawiający poda przyczynę nieudzielenia zamówienia. </w:t>
      </w:r>
    </w:p>
    <w:p w14:paraId="2F552685" w14:textId="77777777" w:rsidR="00C7009D" w:rsidRPr="00C7009D" w:rsidRDefault="00C7009D" w:rsidP="00C7009D">
      <w:pPr>
        <w:pStyle w:val="Akapitzlist"/>
        <w:jc w:val="both"/>
        <w:rPr>
          <w:b/>
        </w:rPr>
      </w:pPr>
    </w:p>
    <w:p w14:paraId="01EFE6DD" w14:textId="5C2C6CC2" w:rsidR="00D03ECB" w:rsidRPr="00C7009D" w:rsidRDefault="00D03ECB" w:rsidP="00C7009D">
      <w:pPr>
        <w:jc w:val="both"/>
        <w:rPr>
          <w:b/>
        </w:rPr>
      </w:pPr>
      <w:r w:rsidRPr="00C7009D">
        <w:rPr>
          <w:b/>
          <w:shd w:val="clear" w:color="auto" w:fill="DDD9C3" w:themeFill="background2" w:themeFillShade="E6"/>
        </w:rPr>
        <w:t xml:space="preserve">Rozdział 5. Termin wykonania zamówienia </w:t>
      </w:r>
    </w:p>
    <w:p w14:paraId="59A4FEE4" w14:textId="48699517" w:rsidR="008F00A8" w:rsidRPr="008F00A8" w:rsidRDefault="008F00A8" w:rsidP="008F00A8">
      <w:pPr>
        <w:jc w:val="both"/>
        <w:rPr>
          <w:sz w:val="20"/>
          <w:szCs w:val="20"/>
        </w:rPr>
      </w:pPr>
      <w:r w:rsidRPr="008F00A8">
        <w:rPr>
          <w:sz w:val="20"/>
          <w:szCs w:val="20"/>
        </w:rPr>
        <w:t>Za termin wykonania przedmiotu zamówienia uznaje się termin przekazania Zamawiającemu prawomocnego orzeczenia sądu lub innego dokumentu potwierdzającego zakończenie danej sprawy, a gdy</w:t>
      </w:r>
      <w:r w:rsidR="00425A17">
        <w:rPr>
          <w:sz w:val="20"/>
          <w:szCs w:val="20"/>
        </w:rPr>
        <w:t xml:space="preserve"> po zakończeniu sprawy</w:t>
      </w:r>
      <w:r w:rsidRPr="008F00A8">
        <w:rPr>
          <w:sz w:val="20"/>
          <w:szCs w:val="20"/>
        </w:rPr>
        <w:t xml:space="preserve"> niezbędne jest udzielenie porady prawnej lub innej konsultacji w ramach doradztwa prawnego – po jej udzieleniu (data złożenia pisemnej porady prawnej lub konsultacji</w:t>
      </w:r>
      <w:r w:rsidR="006D4A1E">
        <w:rPr>
          <w:sz w:val="20"/>
          <w:szCs w:val="20"/>
        </w:rPr>
        <w:t xml:space="preserve"> </w:t>
      </w:r>
      <w:r w:rsidRPr="008F00A8">
        <w:rPr>
          <w:sz w:val="20"/>
          <w:szCs w:val="20"/>
        </w:rPr>
        <w:t>w pokoju nr 5</w:t>
      </w:r>
      <w:r w:rsidR="00C7009D">
        <w:rPr>
          <w:sz w:val="20"/>
          <w:szCs w:val="20"/>
        </w:rPr>
        <w:t xml:space="preserve"> Punkt Obsługi K</w:t>
      </w:r>
      <w:r w:rsidR="006D4A1E">
        <w:rPr>
          <w:sz w:val="20"/>
          <w:szCs w:val="20"/>
        </w:rPr>
        <w:t xml:space="preserve">lienta                    </w:t>
      </w:r>
      <w:r w:rsidRPr="008F00A8">
        <w:rPr>
          <w:sz w:val="20"/>
          <w:szCs w:val="20"/>
        </w:rPr>
        <w:t xml:space="preserve"> w Starostwie Powiatowym w Wołowie</w:t>
      </w:r>
      <w:r w:rsidR="006D4A1E">
        <w:rPr>
          <w:sz w:val="20"/>
          <w:szCs w:val="20"/>
        </w:rPr>
        <w:t>).</w:t>
      </w:r>
    </w:p>
    <w:p w14:paraId="51DA6289" w14:textId="6DBD002A" w:rsidR="00466A86" w:rsidRPr="00800138" w:rsidRDefault="00466A86" w:rsidP="00466A86">
      <w:pPr>
        <w:jc w:val="both"/>
        <w:rPr>
          <w:b/>
        </w:rPr>
      </w:pPr>
      <w:r w:rsidRPr="00800138">
        <w:rPr>
          <w:b/>
          <w:shd w:val="clear" w:color="auto" w:fill="DDD9C3" w:themeFill="background2" w:themeFillShade="E6"/>
        </w:rPr>
        <w:t xml:space="preserve">Rozdział 6.  Informacja o podwykonawcach </w:t>
      </w:r>
    </w:p>
    <w:p w14:paraId="67FED81F" w14:textId="59B653DC" w:rsidR="006D4A1E" w:rsidRPr="006D4A1E" w:rsidRDefault="006D4A1E" w:rsidP="006D4A1E">
      <w:pPr>
        <w:pStyle w:val="Nagwek1"/>
        <w:widowControl/>
        <w:numPr>
          <w:ilvl w:val="0"/>
          <w:numId w:val="0"/>
        </w:numPr>
        <w:spacing w:before="0" w:line="276" w:lineRule="auto"/>
        <w:ind w:left="720" w:hanging="720"/>
        <w:jc w:val="left"/>
        <w:rPr>
          <w:rFonts w:asciiTheme="minorHAnsi" w:hAnsiTheme="minorHAnsi" w:cs="Times New Roman"/>
          <w:b w:val="0"/>
          <w:sz w:val="20"/>
          <w:szCs w:val="20"/>
        </w:rPr>
      </w:pPr>
      <w:r w:rsidRPr="006D4A1E">
        <w:rPr>
          <w:rFonts w:asciiTheme="minorHAnsi" w:hAnsiTheme="minorHAnsi" w:cs="Times New Roman"/>
          <w:b w:val="0"/>
          <w:sz w:val="20"/>
          <w:szCs w:val="20"/>
        </w:rPr>
        <w:t xml:space="preserve">Zamawiający </w:t>
      </w:r>
      <w:r w:rsidRPr="006D4A1E">
        <w:rPr>
          <w:rFonts w:asciiTheme="minorHAnsi" w:hAnsiTheme="minorHAnsi" w:cs="Times New Roman"/>
          <w:b w:val="0"/>
          <w:sz w:val="20"/>
          <w:szCs w:val="20"/>
          <w:u w:val="single"/>
        </w:rPr>
        <w:t>nie dopuszcza możliwości</w:t>
      </w:r>
      <w:r w:rsidRPr="006D4A1E">
        <w:rPr>
          <w:rFonts w:asciiTheme="minorHAnsi" w:hAnsiTheme="minorHAnsi" w:cs="Times New Roman"/>
          <w:b w:val="0"/>
          <w:sz w:val="20"/>
          <w:szCs w:val="20"/>
        </w:rPr>
        <w:t xml:space="preserve"> powierzenia przez Wykonawcę wykonani</w:t>
      </w:r>
      <w:r w:rsidR="00660DB8">
        <w:rPr>
          <w:rFonts w:asciiTheme="minorHAnsi" w:hAnsiTheme="minorHAnsi" w:cs="Times New Roman"/>
          <w:b w:val="0"/>
          <w:sz w:val="20"/>
          <w:szCs w:val="20"/>
        </w:rPr>
        <w:t xml:space="preserve">a części lub całości zamówienia </w:t>
      </w:r>
      <w:r w:rsidRPr="006D4A1E">
        <w:rPr>
          <w:rFonts w:asciiTheme="minorHAnsi" w:hAnsiTheme="minorHAnsi" w:cs="Times New Roman"/>
          <w:b w:val="0"/>
          <w:sz w:val="20"/>
          <w:szCs w:val="20"/>
        </w:rPr>
        <w:t>podwykonawcom, w tym aplikantom radcowskim i adwokackim.</w:t>
      </w:r>
    </w:p>
    <w:p w14:paraId="11D4E040" w14:textId="77777777" w:rsidR="00466A86" w:rsidRPr="00800138" w:rsidRDefault="00466A86" w:rsidP="006D4A1E">
      <w:pPr>
        <w:shd w:val="clear" w:color="auto" w:fill="DDD9C3" w:themeFill="background2" w:themeFillShade="E6"/>
        <w:jc w:val="both"/>
        <w:rPr>
          <w:b/>
        </w:rPr>
      </w:pPr>
      <w:r w:rsidRPr="00800138">
        <w:rPr>
          <w:b/>
        </w:rPr>
        <w:t>Rozdział 7.  Informacje o przewidywanych zamówieniach uzupełniających</w:t>
      </w:r>
    </w:p>
    <w:p w14:paraId="0C25E336" w14:textId="01E08569" w:rsidR="00466A86" w:rsidRPr="004D3DC9" w:rsidRDefault="00466A86" w:rsidP="00466A86">
      <w:pPr>
        <w:jc w:val="both"/>
        <w:rPr>
          <w:sz w:val="20"/>
          <w:szCs w:val="20"/>
        </w:rPr>
      </w:pPr>
      <w:r w:rsidRPr="004D3DC9">
        <w:rPr>
          <w:sz w:val="20"/>
          <w:szCs w:val="20"/>
        </w:rPr>
        <w:t xml:space="preserve">Zamawiający </w:t>
      </w:r>
      <w:r w:rsidR="00425A17">
        <w:rPr>
          <w:sz w:val="20"/>
          <w:szCs w:val="20"/>
        </w:rPr>
        <w:t>przewiduje zamówienia uzupełniające</w:t>
      </w:r>
      <w:r w:rsidRPr="004D3DC9">
        <w:rPr>
          <w:sz w:val="20"/>
          <w:szCs w:val="20"/>
        </w:rPr>
        <w:t>.</w:t>
      </w:r>
    </w:p>
    <w:p w14:paraId="3DFCE790" w14:textId="6C1F2B38" w:rsidR="00466A86" w:rsidRPr="00800138" w:rsidRDefault="00466A86" w:rsidP="006D4A1E">
      <w:pPr>
        <w:shd w:val="clear" w:color="auto" w:fill="DDD9C3" w:themeFill="background2" w:themeFillShade="E6"/>
        <w:jc w:val="both"/>
        <w:rPr>
          <w:b/>
        </w:rPr>
      </w:pPr>
      <w:r w:rsidRPr="00800138">
        <w:rPr>
          <w:b/>
        </w:rPr>
        <w:t>Rozdział 8. Podstawy wykluczenia Wykonawców</w:t>
      </w:r>
    </w:p>
    <w:p w14:paraId="41EE6238" w14:textId="73E4EF4A" w:rsidR="00E75799" w:rsidRPr="00660DB8" w:rsidRDefault="00E75799" w:rsidP="00660DB8">
      <w:pPr>
        <w:pStyle w:val="Akapitzlist"/>
        <w:numPr>
          <w:ilvl w:val="0"/>
          <w:numId w:val="45"/>
        </w:numPr>
        <w:jc w:val="both"/>
        <w:rPr>
          <w:sz w:val="20"/>
          <w:szCs w:val="20"/>
        </w:rPr>
      </w:pPr>
      <w:r w:rsidRPr="00660DB8">
        <w:rPr>
          <w:sz w:val="20"/>
          <w:szCs w:val="20"/>
        </w:rPr>
        <w:t>Zamawiający wykluczy Wykonawcę w sytuacjach opisanych w art. 24 ust. 1 pkt. 13-23 ustawy Prawo zam</w:t>
      </w:r>
      <w:r w:rsidR="006D4A1E" w:rsidRPr="00660DB8">
        <w:rPr>
          <w:sz w:val="20"/>
          <w:szCs w:val="20"/>
        </w:rPr>
        <w:t>ówień publicznych (Dz. U. z 2017</w:t>
      </w:r>
      <w:r w:rsidRPr="00660DB8">
        <w:rPr>
          <w:sz w:val="20"/>
          <w:szCs w:val="20"/>
        </w:rPr>
        <w:t xml:space="preserve"> poz. </w:t>
      </w:r>
      <w:r w:rsidR="006D4A1E" w:rsidRPr="00660DB8">
        <w:rPr>
          <w:sz w:val="20"/>
          <w:szCs w:val="20"/>
        </w:rPr>
        <w:t>1579</w:t>
      </w:r>
      <w:r w:rsidRPr="00660DB8">
        <w:rPr>
          <w:sz w:val="20"/>
          <w:szCs w:val="20"/>
        </w:rPr>
        <w:t xml:space="preserve"> ze zm.) </w:t>
      </w:r>
    </w:p>
    <w:p w14:paraId="4D4C2B6D" w14:textId="1C2802C8" w:rsidR="00660DB8" w:rsidRPr="00660DB8" w:rsidRDefault="00660DB8" w:rsidP="00660DB8">
      <w:pPr>
        <w:pStyle w:val="Akapitzlist"/>
        <w:numPr>
          <w:ilvl w:val="0"/>
          <w:numId w:val="45"/>
        </w:numPr>
        <w:autoSpaceDE w:val="0"/>
        <w:spacing w:after="0" w:line="240" w:lineRule="auto"/>
        <w:jc w:val="both"/>
        <w:rPr>
          <w:sz w:val="20"/>
          <w:szCs w:val="20"/>
        </w:rPr>
      </w:pPr>
      <w:r w:rsidRPr="00660DB8">
        <w:rPr>
          <w:rFonts w:ascii="Calibri" w:hAnsi="Calibri" w:cs="Calibri"/>
          <w:bCs/>
          <w:color w:val="000000"/>
          <w:sz w:val="20"/>
          <w:szCs w:val="20"/>
        </w:rPr>
        <w:t>Podstawy wykluczenia, o których mowa w art. 24 ust. 5 ustawy:</w:t>
      </w:r>
    </w:p>
    <w:p w14:paraId="7E2AD986" w14:textId="44EA3C0A" w:rsidR="00660DB8" w:rsidRPr="00660DB8" w:rsidRDefault="00660DB8" w:rsidP="00660DB8">
      <w:pPr>
        <w:autoSpaceDE w:val="0"/>
        <w:spacing w:after="18"/>
        <w:ind w:left="720" w:firstLine="59"/>
        <w:jc w:val="both"/>
        <w:rPr>
          <w:sz w:val="20"/>
          <w:szCs w:val="20"/>
        </w:rPr>
      </w:pPr>
      <w:r w:rsidRPr="00660DB8">
        <w:rPr>
          <w:rFonts w:ascii="Calibri" w:hAnsi="Calibri" w:cs="Calibri"/>
          <w:bCs/>
          <w:color w:val="000000"/>
          <w:sz w:val="20"/>
          <w:szCs w:val="20"/>
        </w:rPr>
        <w:t>Zamawiający wykluczy z postępowania wykonawcę we wskazanych poniżej okolicznościach, na                  podstawie art. 24 ust. 5 pkt 1, 2, 4, 8, tj.:</w:t>
      </w:r>
    </w:p>
    <w:p w14:paraId="4CE7DD38" w14:textId="77777777" w:rsidR="00660DB8" w:rsidRPr="004D3DC9" w:rsidRDefault="00660DB8" w:rsidP="00660DB8">
      <w:pPr>
        <w:numPr>
          <w:ilvl w:val="0"/>
          <w:numId w:val="42"/>
        </w:numPr>
        <w:autoSpaceDE w:val="0"/>
        <w:spacing w:after="18" w:line="240" w:lineRule="auto"/>
        <w:jc w:val="both"/>
        <w:rPr>
          <w:sz w:val="20"/>
          <w:szCs w:val="20"/>
        </w:rPr>
      </w:pPr>
      <w:r w:rsidRPr="004D3DC9">
        <w:rPr>
          <w:rFonts w:ascii="Calibri" w:hAnsi="Calibri" w:cs="Calibri"/>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10" w:anchor="_blank" w:history="1">
        <w:r w:rsidRPr="004D3DC9">
          <w:rPr>
            <w:rStyle w:val="Hipercze"/>
            <w:rFonts w:ascii="Calibri" w:hAnsi="Calibri" w:cs="Calibri"/>
            <w:sz w:val="20"/>
            <w:szCs w:val="20"/>
          </w:rPr>
          <w:t>art. 332 ust. 1</w:t>
        </w:r>
      </w:hyperlink>
      <w:r w:rsidRPr="004D3DC9">
        <w:rPr>
          <w:rFonts w:ascii="Calibri" w:hAnsi="Calibri" w:cs="Calibri"/>
          <w:sz w:val="20"/>
          <w:szCs w:val="20"/>
        </w:rPr>
        <w:t xml:space="preserve"> ustawy z dnia 15 maja 2015 r. - Prawo restrukturyzacyjne (Dz. U. poz. 978, z </w:t>
      </w:r>
      <w:proofErr w:type="spellStart"/>
      <w:r w:rsidRPr="004D3DC9">
        <w:rPr>
          <w:rFonts w:ascii="Calibri" w:hAnsi="Calibri" w:cs="Calibri"/>
          <w:sz w:val="20"/>
          <w:szCs w:val="20"/>
        </w:rPr>
        <w:t>późn</w:t>
      </w:r>
      <w:proofErr w:type="spellEnd"/>
      <w:r w:rsidRPr="004D3DC9">
        <w:rPr>
          <w:rFonts w:ascii="Calibri" w:hAnsi="Calibri" w:cs="Calibri"/>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1" w:anchor="_blank" w:history="1">
        <w:r w:rsidRPr="004D3DC9">
          <w:rPr>
            <w:rStyle w:val="Hipercze"/>
            <w:rFonts w:ascii="Calibri" w:hAnsi="Calibri" w:cs="Calibri"/>
            <w:sz w:val="20"/>
            <w:szCs w:val="20"/>
          </w:rPr>
          <w:t>art. 366 ust. 1</w:t>
        </w:r>
      </w:hyperlink>
      <w:r w:rsidRPr="004D3DC9">
        <w:rPr>
          <w:rFonts w:ascii="Calibri" w:hAnsi="Calibri" w:cs="Calibri"/>
          <w:sz w:val="20"/>
          <w:szCs w:val="20"/>
        </w:rPr>
        <w:t xml:space="preserve"> ustawy z dnia 28 lutego 2003 r. - Prawo upadłościowe (Dz. U. z 2015 r. poz. 233, z </w:t>
      </w:r>
      <w:proofErr w:type="spellStart"/>
      <w:r w:rsidRPr="004D3DC9">
        <w:rPr>
          <w:rFonts w:ascii="Calibri" w:hAnsi="Calibri" w:cs="Calibri"/>
          <w:sz w:val="20"/>
          <w:szCs w:val="20"/>
        </w:rPr>
        <w:t>późn</w:t>
      </w:r>
      <w:proofErr w:type="spellEnd"/>
      <w:r w:rsidRPr="004D3DC9">
        <w:rPr>
          <w:rFonts w:ascii="Calibri" w:hAnsi="Calibri" w:cs="Calibri"/>
          <w:sz w:val="20"/>
          <w:szCs w:val="20"/>
        </w:rPr>
        <w:t>. zm.);</w:t>
      </w:r>
    </w:p>
    <w:p w14:paraId="761E8AC7" w14:textId="77777777" w:rsidR="00660DB8" w:rsidRPr="004D3DC9" w:rsidRDefault="00660DB8" w:rsidP="00660DB8">
      <w:pPr>
        <w:numPr>
          <w:ilvl w:val="0"/>
          <w:numId w:val="42"/>
        </w:numPr>
        <w:autoSpaceDE w:val="0"/>
        <w:spacing w:after="18" w:line="240" w:lineRule="auto"/>
        <w:jc w:val="both"/>
        <w:rPr>
          <w:sz w:val="20"/>
          <w:szCs w:val="20"/>
        </w:rPr>
      </w:pPr>
      <w:r w:rsidRPr="004D3DC9">
        <w:rPr>
          <w:rFonts w:ascii="Calibri" w:hAnsi="Calibri" w:cs="Calibr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0CBEE18B" w14:textId="77777777" w:rsidR="00660DB8" w:rsidRPr="004D3DC9" w:rsidRDefault="00660DB8" w:rsidP="00660DB8">
      <w:pPr>
        <w:numPr>
          <w:ilvl w:val="0"/>
          <w:numId w:val="42"/>
        </w:numPr>
        <w:autoSpaceDE w:val="0"/>
        <w:spacing w:after="18" w:line="240" w:lineRule="auto"/>
        <w:jc w:val="both"/>
        <w:rPr>
          <w:sz w:val="20"/>
          <w:szCs w:val="20"/>
        </w:rPr>
      </w:pPr>
      <w:r w:rsidRPr="004D3DC9">
        <w:rPr>
          <w:rFonts w:ascii="Calibri" w:hAnsi="Calibri" w:cs="Calibri"/>
          <w:sz w:val="20"/>
          <w:szCs w:val="20"/>
        </w:rPr>
        <w:t>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w:t>
      </w:r>
    </w:p>
    <w:p w14:paraId="11DF3EAE" w14:textId="77777777" w:rsidR="00660DB8" w:rsidRPr="004D3DC9" w:rsidRDefault="00660DB8" w:rsidP="00660DB8">
      <w:pPr>
        <w:numPr>
          <w:ilvl w:val="0"/>
          <w:numId w:val="42"/>
        </w:numPr>
        <w:autoSpaceDE w:val="0"/>
        <w:spacing w:after="18" w:line="240" w:lineRule="auto"/>
        <w:jc w:val="both"/>
        <w:rPr>
          <w:sz w:val="20"/>
          <w:szCs w:val="20"/>
        </w:rPr>
      </w:pPr>
      <w:r w:rsidRPr="004D3DC9">
        <w:rPr>
          <w:rFonts w:ascii="Calibri" w:hAnsi="Calibri" w:cs="Calibri"/>
          <w:sz w:val="20"/>
          <w:szCs w:val="20"/>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14:paraId="7157D02E" w14:textId="77777777" w:rsidR="00660DB8" w:rsidRPr="004D3DC9" w:rsidRDefault="00660DB8" w:rsidP="00466A86">
      <w:pPr>
        <w:jc w:val="both"/>
        <w:rPr>
          <w:sz w:val="20"/>
          <w:szCs w:val="20"/>
        </w:rPr>
      </w:pPr>
    </w:p>
    <w:p w14:paraId="4668A4FB" w14:textId="713ADE79" w:rsidR="00466A86" w:rsidRPr="00800138" w:rsidRDefault="00466A86" w:rsidP="006D4A1E">
      <w:pPr>
        <w:shd w:val="clear" w:color="auto" w:fill="DDD9C3" w:themeFill="background2" w:themeFillShade="E6"/>
        <w:jc w:val="both"/>
        <w:rPr>
          <w:b/>
        </w:rPr>
      </w:pPr>
      <w:r w:rsidRPr="00800138">
        <w:rPr>
          <w:b/>
        </w:rPr>
        <w:lastRenderedPageBreak/>
        <w:t>Rozdział 9. Wykonawcy wspólnie ubiegający się o zamówienie</w:t>
      </w:r>
    </w:p>
    <w:p w14:paraId="23F14AD6" w14:textId="77777777" w:rsidR="006D4A1E" w:rsidRPr="006D4A1E" w:rsidRDefault="006D4A1E" w:rsidP="006D4A1E">
      <w:pPr>
        <w:autoSpaceDE w:val="0"/>
        <w:jc w:val="both"/>
        <w:rPr>
          <w:sz w:val="20"/>
          <w:szCs w:val="20"/>
        </w:rPr>
      </w:pPr>
      <w:r w:rsidRPr="006D4A1E">
        <w:rPr>
          <w:rFonts w:ascii="Calibri" w:hAnsi="Calibri" w:cs="Calibri"/>
          <w:color w:val="000000"/>
          <w:sz w:val="20"/>
          <w:szCs w:val="20"/>
        </w:rPr>
        <w:t xml:space="preserve">Wykonawcy wspólnie ubiegający się o zamówienie </w:t>
      </w:r>
      <w:r w:rsidRPr="006D4A1E">
        <w:rPr>
          <w:rFonts w:ascii="Calibri" w:hAnsi="Calibri" w:cs="Calibri"/>
          <w:b/>
          <w:bCs/>
          <w:color w:val="000000"/>
          <w:sz w:val="20"/>
          <w:szCs w:val="20"/>
        </w:rPr>
        <w:t xml:space="preserve">(w tym wykonawcy działający jako spółka cywilna): </w:t>
      </w:r>
    </w:p>
    <w:p w14:paraId="7AD0B53A" w14:textId="77777777" w:rsidR="006D4A1E" w:rsidRPr="006D4A1E" w:rsidRDefault="006D4A1E" w:rsidP="006D4A1E">
      <w:pPr>
        <w:autoSpaceDE w:val="0"/>
        <w:spacing w:after="17"/>
        <w:jc w:val="both"/>
        <w:rPr>
          <w:sz w:val="20"/>
          <w:szCs w:val="20"/>
        </w:rPr>
      </w:pPr>
      <w:r w:rsidRPr="006D4A1E">
        <w:rPr>
          <w:rFonts w:ascii="Calibri" w:hAnsi="Calibri" w:cs="Calibri"/>
          <w:color w:val="000000"/>
          <w:sz w:val="20"/>
          <w:szCs w:val="20"/>
        </w:rPr>
        <w:t xml:space="preserve">1) ponoszą solidarną odpowiedzialność za niewykonanie lub nienależyte wykonanie zobowiązania; </w:t>
      </w:r>
    </w:p>
    <w:p w14:paraId="33C568D5" w14:textId="77777777" w:rsidR="006D4A1E" w:rsidRPr="006D4A1E" w:rsidRDefault="006D4A1E" w:rsidP="006D4A1E">
      <w:pPr>
        <w:autoSpaceDE w:val="0"/>
        <w:spacing w:after="17"/>
        <w:jc w:val="both"/>
        <w:rPr>
          <w:sz w:val="20"/>
          <w:szCs w:val="20"/>
        </w:rPr>
      </w:pPr>
      <w:r w:rsidRPr="006D4A1E">
        <w:rPr>
          <w:rFonts w:ascii="Calibri" w:hAnsi="Calibri" w:cs="Calibri"/>
          <w:color w:val="000000"/>
          <w:sz w:val="20"/>
          <w:szCs w:val="20"/>
        </w:rPr>
        <w:t xml:space="preserve">2) </w:t>
      </w:r>
      <w:r w:rsidRPr="006D4A1E">
        <w:rPr>
          <w:rFonts w:ascii="Calibri" w:hAnsi="Calibri" w:cs="Calibri"/>
          <w:b/>
          <w:bCs/>
          <w:color w:val="000000"/>
          <w:sz w:val="20"/>
          <w:szCs w:val="20"/>
        </w:rPr>
        <w:t xml:space="preserve">zobowiązani są ustanowić Pełnomocnika </w:t>
      </w:r>
      <w:r w:rsidRPr="006D4A1E">
        <w:rPr>
          <w:rFonts w:ascii="Calibri" w:hAnsi="Calibri" w:cs="Calibri"/>
          <w:color w:val="000000"/>
          <w:sz w:val="20"/>
          <w:szCs w:val="20"/>
        </w:rPr>
        <w:t xml:space="preserve">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p>
    <w:p w14:paraId="37538979" w14:textId="77777777" w:rsidR="006D4A1E" w:rsidRPr="006D4A1E" w:rsidRDefault="006D4A1E" w:rsidP="006D4A1E">
      <w:pPr>
        <w:autoSpaceDE w:val="0"/>
        <w:spacing w:after="17"/>
        <w:jc w:val="both"/>
        <w:rPr>
          <w:sz w:val="20"/>
          <w:szCs w:val="20"/>
        </w:rPr>
      </w:pPr>
      <w:r w:rsidRPr="006D4A1E">
        <w:rPr>
          <w:rFonts w:ascii="Calibri" w:hAnsi="Calibri" w:cs="Calibri"/>
          <w:color w:val="000000"/>
          <w:sz w:val="20"/>
          <w:szCs w:val="20"/>
        </w:rPr>
        <w:t xml:space="preserve">3) pełnomocnictwo musi wynikać z umowy lub z innej czynności prawnej, mieć formę pisemną; fakt ustanowienia Pełnomocnika musi wynikać z załączonych do oferty dokumentów, wszelka korespondencja prowadzona będzie z Pełnomocnikiem; </w:t>
      </w:r>
    </w:p>
    <w:p w14:paraId="1ACDB57C" w14:textId="77777777" w:rsidR="006D4A1E" w:rsidRPr="006D4A1E" w:rsidRDefault="006D4A1E" w:rsidP="006D4A1E">
      <w:pPr>
        <w:autoSpaceDE w:val="0"/>
        <w:spacing w:after="17"/>
        <w:jc w:val="both"/>
        <w:rPr>
          <w:sz w:val="20"/>
          <w:szCs w:val="20"/>
        </w:rPr>
      </w:pPr>
      <w:r w:rsidRPr="006D4A1E">
        <w:rPr>
          <w:rFonts w:ascii="Calibri" w:hAnsi="Calibri" w:cs="Calibri"/>
          <w:color w:val="000000"/>
          <w:sz w:val="20"/>
          <w:szCs w:val="20"/>
        </w:rPr>
        <w:t xml:space="preserve">4) jeżeli oferta wykonawców wspólnie ubiegających się o zamówienie zostanie wybrana jako najkorzystniejsza, Zamawiający może przed zawarciem umowy wezwać pełnomocnika do przedstawienia umowy regulującej współpracę tych Wykonawców; </w:t>
      </w:r>
    </w:p>
    <w:p w14:paraId="60B8174F" w14:textId="6163E63C" w:rsidR="006D4A1E" w:rsidRPr="006D4A1E" w:rsidRDefault="006D4A1E" w:rsidP="006D4A1E">
      <w:pPr>
        <w:autoSpaceDE w:val="0"/>
        <w:jc w:val="both"/>
        <w:rPr>
          <w:sz w:val="20"/>
          <w:szCs w:val="20"/>
        </w:rPr>
      </w:pPr>
      <w:r w:rsidRPr="006D4A1E">
        <w:rPr>
          <w:rFonts w:ascii="Calibri" w:hAnsi="Calibri" w:cs="Calibri"/>
          <w:color w:val="000000"/>
          <w:sz w:val="20"/>
          <w:szCs w:val="20"/>
        </w:rPr>
        <w:t xml:space="preserve">5) oświadczenie składane na podstawie art. 25a ust. 1 ustawy (wg wzoru określonego w </w:t>
      </w:r>
      <w:r w:rsidRPr="006D4A1E">
        <w:rPr>
          <w:rFonts w:ascii="Calibri" w:hAnsi="Calibri" w:cs="Calibri"/>
          <w:b/>
          <w:i/>
          <w:color w:val="000000"/>
          <w:sz w:val="20"/>
          <w:szCs w:val="20"/>
        </w:rPr>
        <w:t>załączniku nr 2 do SIWZ)</w:t>
      </w:r>
      <w:r w:rsidRPr="006D4A1E">
        <w:rPr>
          <w:rFonts w:ascii="Calibri" w:hAnsi="Calibri" w:cs="Calibri"/>
          <w:color w:val="000000"/>
          <w:sz w:val="20"/>
          <w:szCs w:val="20"/>
        </w:rPr>
        <w:t xml:space="preserve"> składa każdy z wykonawców wspólnie ubiegających się o zamówienie. Dokumenty te potwierdzają spełnianie warunków udziału w postępowaniu oraz brak podstaw wykluczenia w zakresie, w którym każdy</w:t>
      </w:r>
      <w:r w:rsidR="00660DB8">
        <w:rPr>
          <w:rFonts w:ascii="Calibri" w:hAnsi="Calibri" w:cs="Calibri"/>
          <w:color w:val="000000"/>
          <w:sz w:val="20"/>
          <w:szCs w:val="20"/>
        </w:rPr>
        <w:t xml:space="preserve">                 </w:t>
      </w:r>
      <w:r w:rsidRPr="006D4A1E">
        <w:rPr>
          <w:rFonts w:ascii="Calibri" w:hAnsi="Calibri" w:cs="Calibri"/>
          <w:color w:val="000000"/>
          <w:sz w:val="20"/>
          <w:szCs w:val="20"/>
        </w:rPr>
        <w:t xml:space="preserve"> z wykonawców wykazuje spełnianie warunków udziału w postępowaniu oraz brak podstaw wykluczenia. </w:t>
      </w:r>
    </w:p>
    <w:p w14:paraId="636AE1E2" w14:textId="72C1077C" w:rsidR="00554941" w:rsidRPr="00800138" w:rsidRDefault="00466A86" w:rsidP="006D4A1E">
      <w:pPr>
        <w:shd w:val="clear" w:color="auto" w:fill="DDD9C3" w:themeFill="background2" w:themeFillShade="E6"/>
        <w:jc w:val="both"/>
        <w:rPr>
          <w:b/>
        </w:rPr>
      </w:pPr>
      <w:r w:rsidRPr="00800138">
        <w:rPr>
          <w:b/>
        </w:rPr>
        <w:t>Rozdział 10. Warunki udziału w postępowaniu</w:t>
      </w:r>
    </w:p>
    <w:p w14:paraId="57EA8A96" w14:textId="77777777" w:rsidR="00F56B14" w:rsidRPr="00EB6D86" w:rsidRDefault="00F56B14" w:rsidP="009222CD">
      <w:pPr>
        <w:pStyle w:val="Akapitzlist"/>
        <w:numPr>
          <w:ilvl w:val="0"/>
          <w:numId w:val="7"/>
        </w:numPr>
        <w:jc w:val="both"/>
        <w:rPr>
          <w:sz w:val="20"/>
          <w:szCs w:val="20"/>
        </w:rPr>
      </w:pPr>
      <w:r w:rsidRPr="00EB6D86">
        <w:rPr>
          <w:sz w:val="20"/>
          <w:szCs w:val="20"/>
        </w:rPr>
        <w:t xml:space="preserve">Zgodnie z art. 22 ust. 1 ustawy </w:t>
      </w:r>
      <w:proofErr w:type="spellStart"/>
      <w:r w:rsidRPr="00EB6D86">
        <w:rPr>
          <w:sz w:val="20"/>
          <w:szCs w:val="20"/>
        </w:rPr>
        <w:t>Pzp</w:t>
      </w:r>
      <w:proofErr w:type="spellEnd"/>
      <w:r w:rsidRPr="00EB6D86">
        <w:rPr>
          <w:sz w:val="20"/>
          <w:szCs w:val="20"/>
        </w:rPr>
        <w:t xml:space="preserve">, o udzielenie zamówienia mogą ubiegać się Wykonawcy, którzy: </w:t>
      </w:r>
    </w:p>
    <w:p w14:paraId="5B2D7EB8" w14:textId="16F35BCF" w:rsidR="00F56B14" w:rsidRPr="00EB6D86" w:rsidRDefault="00F56B14" w:rsidP="009222CD">
      <w:pPr>
        <w:pStyle w:val="Akapitzlist"/>
        <w:numPr>
          <w:ilvl w:val="0"/>
          <w:numId w:val="8"/>
        </w:numPr>
        <w:jc w:val="both"/>
        <w:rPr>
          <w:sz w:val="20"/>
          <w:szCs w:val="20"/>
        </w:rPr>
      </w:pPr>
      <w:r w:rsidRPr="00EB6D86">
        <w:rPr>
          <w:sz w:val="20"/>
          <w:szCs w:val="20"/>
        </w:rPr>
        <w:t xml:space="preserve">nie podlegają wykluczeniu na podstawie art.24 ust. 1 pkt. 13-23 ustawy </w:t>
      </w:r>
      <w:proofErr w:type="spellStart"/>
      <w:r w:rsidRPr="00EB6D86">
        <w:rPr>
          <w:sz w:val="20"/>
          <w:szCs w:val="20"/>
        </w:rPr>
        <w:t>Pzp</w:t>
      </w:r>
      <w:proofErr w:type="spellEnd"/>
      <w:r w:rsidRPr="00EB6D86">
        <w:rPr>
          <w:sz w:val="20"/>
          <w:szCs w:val="20"/>
        </w:rPr>
        <w:t>,</w:t>
      </w:r>
    </w:p>
    <w:p w14:paraId="7B6350CD" w14:textId="77777777" w:rsidR="00F56B14" w:rsidRPr="00EB6D86" w:rsidRDefault="00F56B14" w:rsidP="00F56B14">
      <w:pPr>
        <w:jc w:val="both"/>
        <w:rPr>
          <w:i/>
          <w:sz w:val="20"/>
          <w:szCs w:val="20"/>
        </w:rPr>
      </w:pPr>
      <w:r w:rsidRPr="00EB6D86">
        <w:rPr>
          <w:i/>
          <w:sz w:val="20"/>
          <w:szCs w:val="20"/>
        </w:rPr>
        <w:t>Spełnianie warunku będzie weryfikowane w oparciu o oświadczenie oferenta zawarte w treści załącznika nr 2.</w:t>
      </w:r>
    </w:p>
    <w:p w14:paraId="2C1FC142" w14:textId="77777777" w:rsidR="00F56B14" w:rsidRPr="00EB6D86" w:rsidRDefault="00F56B14" w:rsidP="009222CD">
      <w:pPr>
        <w:pStyle w:val="Akapitzlist"/>
        <w:numPr>
          <w:ilvl w:val="0"/>
          <w:numId w:val="8"/>
        </w:numPr>
        <w:jc w:val="both"/>
        <w:rPr>
          <w:sz w:val="20"/>
          <w:szCs w:val="20"/>
        </w:rPr>
      </w:pPr>
      <w:r w:rsidRPr="00EB6D86">
        <w:rPr>
          <w:sz w:val="20"/>
          <w:szCs w:val="20"/>
        </w:rPr>
        <w:t>spełniają warunki udziału w postępowaniu dotyczące:</w:t>
      </w:r>
    </w:p>
    <w:p w14:paraId="46C6BA80" w14:textId="79E2FAE9" w:rsidR="00EB6D86" w:rsidRPr="00EB6D86" w:rsidRDefault="00EB6D86" w:rsidP="009222CD">
      <w:pPr>
        <w:pStyle w:val="Akapitzlist"/>
        <w:numPr>
          <w:ilvl w:val="0"/>
          <w:numId w:val="40"/>
        </w:numPr>
        <w:autoSpaceDE w:val="0"/>
        <w:spacing w:after="0" w:line="240" w:lineRule="auto"/>
        <w:rPr>
          <w:sz w:val="20"/>
          <w:szCs w:val="20"/>
        </w:rPr>
      </w:pPr>
      <w:r w:rsidRPr="00EB6D86">
        <w:rPr>
          <w:rFonts w:cs="Calibri"/>
          <w:b/>
          <w:color w:val="000000"/>
          <w:sz w:val="20"/>
          <w:szCs w:val="20"/>
        </w:rPr>
        <w:t>Kompetencje lub uprawnienia</w:t>
      </w:r>
      <w:r w:rsidRPr="00EB6D86">
        <w:rPr>
          <w:rFonts w:cs="Calibri"/>
          <w:color w:val="000000"/>
          <w:sz w:val="20"/>
          <w:szCs w:val="20"/>
        </w:rPr>
        <w:t xml:space="preserve"> do prowadzenia określonej działalności zawodowej, o ile wynika to z odrębnych przepisów. </w:t>
      </w:r>
    </w:p>
    <w:p w14:paraId="50EDABCC" w14:textId="427A0AA9" w:rsidR="00EB6D86" w:rsidRPr="00EB6D86" w:rsidRDefault="00EB6D86" w:rsidP="00EB6D86">
      <w:pPr>
        <w:pStyle w:val="Akapitzlist3"/>
        <w:spacing w:after="0" w:line="240" w:lineRule="auto"/>
        <w:ind w:left="700"/>
        <w:jc w:val="both"/>
        <w:rPr>
          <w:sz w:val="20"/>
          <w:szCs w:val="20"/>
        </w:rPr>
      </w:pPr>
      <w:r>
        <w:rPr>
          <w:i/>
          <w:color w:val="000000"/>
          <w:sz w:val="20"/>
          <w:szCs w:val="20"/>
          <w:u w:val="single"/>
        </w:rPr>
        <w:t xml:space="preserve"> </w:t>
      </w:r>
      <w:r w:rsidRPr="00EB6D86">
        <w:rPr>
          <w:i/>
          <w:color w:val="000000"/>
          <w:sz w:val="20"/>
          <w:szCs w:val="20"/>
          <w:u w:val="single"/>
        </w:rPr>
        <w:t>Określenie warunków:</w:t>
      </w:r>
    </w:p>
    <w:p w14:paraId="27E0CE2A" w14:textId="690E3714" w:rsidR="00EB6D86" w:rsidRPr="00EB6D86" w:rsidRDefault="00EB6D86" w:rsidP="00EB6D86">
      <w:pPr>
        <w:pStyle w:val="Bezodstpw"/>
        <w:widowControl/>
        <w:spacing w:line="276" w:lineRule="auto"/>
        <w:ind w:left="708" w:firstLine="12"/>
        <w:jc w:val="both"/>
        <w:rPr>
          <w:rFonts w:asciiTheme="minorHAnsi" w:hAnsiTheme="minorHAnsi"/>
          <w:sz w:val="20"/>
        </w:rPr>
      </w:pPr>
      <w:r w:rsidRPr="00EB6D86">
        <w:rPr>
          <w:rFonts w:asciiTheme="minorHAnsi" w:hAnsiTheme="minorHAnsi"/>
          <w:sz w:val="20"/>
        </w:rPr>
        <w:t xml:space="preserve"> Jest zdolny do wykonania przedmiotu zamówienia, tzn. posiada kwalifikacje zawodowe w postaci uprawnień radcy prawnego lub adwokata, </w:t>
      </w:r>
      <w:bookmarkStart w:id="3" w:name="_Hlk513024926"/>
      <w:r w:rsidRPr="00EB6D86">
        <w:rPr>
          <w:rFonts w:asciiTheme="minorHAnsi" w:hAnsiTheme="minorHAnsi"/>
          <w:sz w:val="20"/>
        </w:rPr>
        <w:t>zgodnie z przepisami ustawy z dnia 6 lipca 1982 r. o radcach prawnych (Dz. U. z 2017 r. poz. 1870, z </w:t>
      </w:r>
      <w:proofErr w:type="spellStart"/>
      <w:r w:rsidRPr="00EB6D86">
        <w:rPr>
          <w:rFonts w:asciiTheme="minorHAnsi" w:hAnsiTheme="minorHAnsi"/>
          <w:sz w:val="20"/>
        </w:rPr>
        <w:t>późn</w:t>
      </w:r>
      <w:proofErr w:type="spellEnd"/>
      <w:r w:rsidRPr="00EB6D86">
        <w:rPr>
          <w:rFonts w:asciiTheme="minorHAnsi" w:hAnsiTheme="minorHAnsi"/>
          <w:sz w:val="20"/>
        </w:rPr>
        <w:t xml:space="preserve">. zm.) lub ustawy z dnia 26 maja 1982 r. - Prawo </w:t>
      </w:r>
      <w:r w:rsidR="00660DB8">
        <w:rPr>
          <w:rFonts w:asciiTheme="minorHAnsi" w:hAnsiTheme="minorHAnsi"/>
          <w:sz w:val="20"/>
        </w:rPr>
        <w:t xml:space="preserve">                          </w:t>
      </w:r>
      <w:r w:rsidRPr="00EB6D86">
        <w:rPr>
          <w:rFonts w:asciiTheme="minorHAnsi" w:hAnsiTheme="minorHAnsi"/>
          <w:sz w:val="20"/>
        </w:rPr>
        <w:t xml:space="preserve">o adwokaturze (Dz. U. z 2017 r. poz. 2368, z </w:t>
      </w:r>
      <w:proofErr w:type="spellStart"/>
      <w:r w:rsidRPr="00EB6D86">
        <w:rPr>
          <w:rFonts w:asciiTheme="minorHAnsi" w:hAnsiTheme="minorHAnsi"/>
          <w:sz w:val="20"/>
        </w:rPr>
        <w:t>późn</w:t>
      </w:r>
      <w:proofErr w:type="spellEnd"/>
      <w:r w:rsidRPr="00EB6D86">
        <w:rPr>
          <w:rFonts w:asciiTheme="minorHAnsi" w:hAnsiTheme="minorHAnsi"/>
          <w:sz w:val="20"/>
        </w:rPr>
        <w:t>. zm.), lub też dysponuje osobami zdolnymi do wykonania przedmiotu zamówienia, które posiadają kwalifikacje  zawodowe, o których mowa powyżej.</w:t>
      </w:r>
      <w:bookmarkEnd w:id="3"/>
    </w:p>
    <w:p w14:paraId="035456B6" w14:textId="4B5350BE" w:rsidR="00EB6D86" w:rsidRPr="00EB6D86" w:rsidRDefault="00EB6D86" w:rsidP="009222CD">
      <w:pPr>
        <w:pStyle w:val="Akapitzlist3"/>
        <w:numPr>
          <w:ilvl w:val="0"/>
          <w:numId w:val="40"/>
        </w:numPr>
        <w:jc w:val="both"/>
        <w:rPr>
          <w:sz w:val="20"/>
          <w:szCs w:val="20"/>
        </w:rPr>
      </w:pPr>
      <w:r w:rsidRPr="00EB6D86">
        <w:rPr>
          <w:b/>
          <w:sz w:val="20"/>
          <w:szCs w:val="20"/>
        </w:rPr>
        <w:t>Sytuacja finansowa lub ekonomiczna</w:t>
      </w:r>
    </w:p>
    <w:p w14:paraId="558F368B" w14:textId="77777777" w:rsidR="00EB6D86" w:rsidRPr="00EB6D86" w:rsidRDefault="00EB6D86" w:rsidP="00EB6D86">
      <w:pPr>
        <w:pStyle w:val="Akapitzlist3"/>
        <w:spacing w:after="0" w:line="240" w:lineRule="auto"/>
        <w:ind w:left="700"/>
        <w:jc w:val="both"/>
        <w:rPr>
          <w:sz w:val="20"/>
          <w:szCs w:val="20"/>
        </w:rPr>
      </w:pPr>
      <w:r w:rsidRPr="00EB6D86">
        <w:rPr>
          <w:i/>
          <w:color w:val="000000"/>
          <w:sz w:val="20"/>
          <w:szCs w:val="20"/>
          <w:u w:val="single"/>
        </w:rPr>
        <w:t>Określenie warunków:</w:t>
      </w:r>
    </w:p>
    <w:p w14:paraId="20924649" w14:textId="77777777" w:rsidR="00425A17" w:rsidRPr="00425A17" w:rsidRDefault="00EB6D86" w:rsidP="00425A17">
      <w:pPr>
        <w:pStyle w:val="Akapitzlist3"/>
        <w:spacing w:after="0" w:line="240" w:lineRule="auto"/>
        <w:ind w:left="1060"/>
        <w:jc w:val="both"/>
        <w:rPr>
          <w:color w:val="000000" w:themeColor="text1"/>
          <w:sz w:val="20"/>
          <w:szCs w:val="20"/>
        </w:rPr>
      </w:pPr>
      <w:r w:rsidRPr="00425A17">
        <w:rPr>
          <w:rFonts w:eastAsia="Calibri"/>
          <w:color w:val="000000" w:themeColor="text1"/>
          <w:sz w:val="20"/>
          <w:szCs w:val="20"/>
          <w:lang w:eastAsia="pl-PL"/>
        </w:rPr>
        <w:t xml:space="preserve">Zamawiający nie określa w tym zakresie warunku. </w:t>
      </w:r>
    </w:p>
    <w:p w14:paraId="2CF6272E" w14:textId="0E36D638" w:rsidR="00EB6D86" w:rsidRPr="00EB6D86" w:rsidRDefault="00EB6D86" w:rsidP="00425A17">
      <w:pPr>
        <w:pStyle w:val="Akapitzlist3"/>
        <w:numPr>
          <w:ilvl w:val="0"/>
          <w:numId w:val="40"/>
        </w:numPr>
        <w:spacing w:after="0" w:line="240" w:lineRule="auto"/>
        <w:jc w:val="both"/>
        <w:rPr>
          <w:b/>
          <w:sz w:val="20"/>
          <w:szCs w:val="20"/>
        </w:rPr>
      </w:pPr>
      <w:r w:rsidRPr="00EB6D86">
        <w:rPr>
          <w:b/>
          <w:sz w:val="20"/>
          <w:szCs w:val="20"/>
        </w:rPr>
        <w:t>Zdolność techniczna lub zawodowa</w:t>
      </w:r>
    </w:p>
    <w:p w14:paraId="7A49CECC" w14:textId="77777777" w:rsidR="00EB6D86" w:rsidRPr="00EB6D86" w:rsidRDefault="00EB6D86" w:rsidP="00EB6D86">
      <w:pPr>
        <w:pStyle w:val="Akapitzlist3"/>
        <w:spacing w:after="0" w:line="240" w:lineRule="auto"/>
        <w:ind w:left="700"/>
        <w:jc w:val="both"/>
        <w:rPr>
          <w:sz w:val="20"/>
          <w:szCs w:val="20"/>
        </w:rPr>
      </w:pPr>
      <w:r w:rsidRPr="00EB6D86">
        <w:rPr>
          <w:i/>
          <w:color w:val="000000"/>
          <w:sz w:val="20"/>
          <w:szCs w:val="20"/>
          <w:u w:val="single"/>
        </w:rPr>
        <w:t>Określenie warunków:</w:t>
      </w:r>
    </w:p>
    <w:p w14:paraId="1145C761" w14:textId="63EDC182" w:rsidR="00EB6D86" w:rsidRPr="00EB6D86" w:rsidRDefault="00EB6D86" w:rsidP="00EB6D86">
      <w:pPr>
        <w:pStyle w:val="Akapitzlist"/>
        <w:ind w:left="1069"/>
        <w:rPr>
          <w:rFonts w:ascii="Calibri" w:eastAsia="Times New Roman" w:hAnsi="Calibri" w:cs="Calibri"/>
          <w:sz w:val="20"/>
          <w:szCs w:val="20"/>
          <w:lang w:eastAsia="zh-CN"/>
        </w:rPr>
      </w:pPr>
      <w:r w:rsidRPr="00EB6D86">
        <w:rPr>
          <w:rFonts w:ascii="Calibri" w:eastAsia="Times New Roman" w:hAnsi="Calibri" w:cs="Calibri"/>
          <w:sz w:val="20"/>
          <w:szCs w:val="20"/>
          <w:lang w:eastAsia="zh-CN"/>
        </w:rPr>
        <w:t xml:space="preserve">Posiada doświadczenie lub dysponuje osobami, o których mowa w </w:t>
      </w:r>
      <w:proofErr w:type="spellStart"/>
      <w:r w:rsidRPr="00EB6D86">
        <w:rPr>
          <w:rFonts w:ascii="Calibri" w:eastAsia="Times New Roman" w:hAnsi="Calibri" w:cs="Calibri"/>
          <w:sz w:val="20"/>
          <w:szCs w:val="20"/>
          <w:lang w:eastAsia="zh-CN"/>
        </w:rPr>
        <w:t>ppkt</w:t>
      </w:r>
      <w:proofErr w:type="spellEnd"/>
      <w:r w:rsidRPr="00EB6D86">
        <w:rPr>
          <w:rFonts w:ascii="Calibri" w:eastAsia="Times New Roman" w:hAnsi="Calibri" w:cs="Calibri"/>
          <w:sz w:val="20"/>
          <w:szCs w:val="20"/>
          <w:lang w:eastAsia="zh-CN"/>
        </w:rPr>
        <w:t xml:space="preserve"> a), posiadającymi doświadczenie w zakresie  zastępstwa procesowego w sprawach stanowiących przedmiot zamówienia (reprezentował właściciela gruntu lub użytkownika wieczystego w co najmniej </w:t>
      </w:r>
      <w:r w:rsidRPr="00EB6D86">
        <w:rPr>
          <w:rFonts w:ascii="Calibri" w:eastAsia="Times New Roman" w:hAnsi="Calibri" w:cs="Calibri"/>
          <w:sz w:val="20"/>
          <w:szCs w:val="20"/>
          <w:u w:val="single"/>
          <w:lang w:eastAsia="zh-CN"/>
        </w:rPr>
        <w:t>dwóch sprawach sądowych</w:t>
      </w:r>
      <w:r w:rsidRPr="00EB6D86">
        <w:rPr>
          <w:rFonts w:ascii="Calibri" w:eastAsia="Times New Roman" w:hAnsi="Calibri" w:cs="Calibri"/>
          <w:sz w:val="20"/>
          <w:szCs w:val="20"/>
          <w:lang w:eastAsia="zh-CN"/>
        </w:rPr>
        <w:t xml:space="preserve"> z zakresu aktualizacji opłat rocznych z tytułu użytkowania wieczystego gruntów). </w:t>
      </w:r>
    </w:p>
    <w:p w14:paraId="3CFE80F9" w14:textId="77777777" w:rsidR="00EB6D86" w:rsidRPr="004D3DC9" w:rsidRDefault="00EB6D86" w:rsidP="00EB6D86">
      <w:pPr>
        <w:pStyle w:val="Akapitzlist3"/>
        <w:spacing w:after="0" w:line="240" w:lineRule="auto"/>
        <w:ind w:left="1069"/>
        <w:jc w:val="both"/>
        <w:rPr>
          <w:rFonts w:asciiTheme="minorHAnsi" w:hAnsiTheme="minorHAnsi"/>
        </w:rPr>
      </w:pPr>
    </w:p>
    <w:p w14:paraId="51B64783" w14:textId="77777777" w:rsidR="007300E7" w:rsidRPr="004D3DC9" w:rsidRDefault="007300E7" w:rsidP="009222CD">
      <w:pPr>
        <w:pStyle w:val="Akapitzlist"/>
        <w:numPr>
          <w:ilvl w:val="0"/>
          <w:numId w:val="7"/>
        </w:numPr>
        <w:spacing w:after="0" w:line="240" w:lineRule="auto"/>
        <w:jc w:val="both"/>
        <w:rPr>
          <w:sz w:val="20"/>
        </w:rPr>
      </w:pPr>
      <w:r w:rsidRPr="004D3DC9">
        <w:rPr>
          <w:sz w:val="20"/>
        </w:rPr>
        <w:t xml:space="preserve">W celu wykazania spełnienia warunku udziału w postępowaniu dotyczącego braku podstaw do wykluczenia z postępowania o udzielenie zamówienia wykonawcy w okolicznościach, o których mowa w art. 24 ust. 1 pkt 23 ustawy: </w:t>
      </w:r>
    </w:p>
    <w:p w14:paraId="7A16CE41" w14:textId="5084822F" w:rsidR="007300E7" w:rsidRPr="004D3DC9" w:rsidRDefault="007300E7" w:rsidP="007300E7">
      <w:pPr>
        <w:pStyle w:val="Akapitzlist"/>
        <w:spacing w:after="0" w:line="240" w:lineRule="auto"/>
        <w:jc w:val="both"/>
        <w:rPr>
          <w:sz w:val="20"/>
        </w:rPr>
      </w:pPr>
      <w:r w:rsidRPr="004D3DC9">
        <w:rPr>
          <w:sz w:val="20"/>
        </w:rPr>
        <w:lastRenderedPageBreak/>
        <w:t xml:space="preserve">- </w:t>
      </w:r>
      <w:r w:rsidRPr="004D3DC9">
        <w:rPr>
          <w:b/>
          <w:sz w:val="20"/>
        </w:rPr>
        <w:t>Wykonawca, w terminie 3 dni od dnia zamieszczenia na stronie internetowej informacji z otwarcia ofert,</w:t>
      </w:r>
      <w:r w:rsidRPr="004D3DC9">
        <w:rPr>
          <w:sz w:val="20"/>
        </w:rPr>
        <w:t xml:space="preserve"> o których mowa w art. 86 ust. 5 ustawy przekazuje zamawiającemu </w:t>
      </w:r>
      <w:r w:rsidRPr="004D3DC9">
        <w:rPr>
          <w:b/>
          <w:sz w:val="20"/>
        </w:rPr>
        <w:t xml:space="preserve">oświadczenie </w:t>
      </w:r>
      <w:r w:rsidR="00660DB8">
        <w:rPr>
          <w:b/>
          <w:sz w:val="20"/>
        </w:rPr>
        <w:t xml:space="preserve">                        </w:t>
      </w:r>
      <w:r w:rsidRPr="004D3DC9">
        <w:rPr>
          <w:b/>
          <w:sz w:val="20"/>
        </w:rPr>
        <w:t>o przynależności lub braku przynależności do tej samej grupy kapitałowej,</w:t>
      </w:r>
      <w:r w:rsidRPr="004D3DC9">
        <w:rPr>
          <w:sz w:val="20"/>
        </w:rPr>
        <w:t xml:space="preserve"> o której mowa w art. 24 ust. 1 pkt 23 ustawy – wzór oświadczenia stanowi </w:t>
      </w:r>
      <w:r w:rsidRPr="004D3DC9">
        <w:rPr>
          <w:b/>
          <w:sz w:val="20"/>
        </w:rPr>
        <w:t>załącznik nr 3 do ogłoszenia.</w:t>
      </w:r>
    </w:p>
    <w:p w14:paraId="5565DC70" w14:textId="3D8DE019" w:rsidR="007300E7" w:rsidRPr="004D3DC9" w:rsidRDefault="007300E7" w:rsidP="007300E7">
      <w:pPr>
        <w:pStyle w:val="Akapitzlist"/>
        <w:spacing w:after="0" w:line="240" w:lineRule="auto"/>
        <w:jc w:val="both"/>
        <w:rPr>
          <w:sz w:val="20"/>
        </w:rPr>
      </w:pPr>
      <w:r w:rsidRPr="004D3DC9">
        <w:rPr>
          <w:sz w:val="20"/>
        </w:rPr>
        <w:t xml:space="preserve">- Wraz ze złożeniem oświadczenia, Wykonawca może przedstawić dowody, że powiązania z innym Wykonawcą nie prowadzą do zakłócenia konkurencji w postepowaniu o udzielenie zamówienia. </w:t>
      </w:r>
    </w:p>
    <w:p w14:paraId="6C8801C9" w14:textId="5B82FC96" w:rsidR="003C07DF" w:rsidRPr="00425A17" w:rsidRDefault="003C07DF" w:rsidP="009222CD">
      <w:pPr>
        <w:pStyle w:val="Akapitzlist"/>
        <w:numPr>
          <w:ilvl w:val="0"/>
          <w:numId w:val="7"/>
        </w:numPr>
        <w:spacing w:after="0" w:line="240" w:lineRule="auto"/>
        <w:jc w:val="both"/>
        <w:rPr>
          <w:color w:val="000000" w:themeColor="text1"/>
          <w:sz w:val="20"/>
        </w:rPr>
      </w:pPr>
      <w:r w:rsidRPr="00425A17">
        <w:rPr>
          <w:color w:val="000000" w:themeColor="text1"/>
          <w:sz w:val="20"/>
        </w:rPr>
        <w:t xml:space="preserve">Wykonawca, w myśl art. 22a ustawy, może polegać na zdolnościach technicznych lub zawodowych oraz sytuacji finansowej lub ekonomicznej innych podmiotów, niezależnie od charakteru prawnego łączących go z nim stosunków prawnych. </w:t>
      </w:r>
    </w:p>
    <w:p w14:paraId="38B978C7" w14:textId="77777777" w:rsidR="003C07DF" w:rsidRPr="004D3DC9" w:rsidRDefault="003C07DF" w:rsidP="009222CD">
      <w:pPr>
        <w:numPr>
          <w:ilvl w:val="0"/>
          <w:numId w:val="7"/>
        </w:numPr>
        <w:spacing w:after="0" w:line="240" w:lineRule="auto"/>
        <w:jc w:val="both"/>
        <w:rPr>
          <w:sz w:val="20"/>
        </w:rPr>
      </w:pPr>
      <w:r w:rsidRPr="004D3DC9">
        <w:rPr>
          <w:sz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3E5B2E67" w14:textId="2E7A9EEE" w:rsidR="003C07DF" w:rsidRPr="004D3DC9" w:rsidRDefault="003C07DF" w:rsidP="009222CD">
      <w:pPr>
        <w:numPr>
          <w:ilvl w:val="0"/>
          <w:numId w:val="7"/>
        </w:numPr>
        <w:spacing w:after="0" w:line="240" w:lineRule="auto"/>
        <w:jc w:val="both"/>
        <w:rPr>
          <w:sz w:val="20"/>
        </w:rPr>
      </w:pPr>
      <w:r w:rsidRPr="004D3DC9">
        <w:rPr>
          <w:sz w:val="20"/>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0F94FE4B" w14:textId="77777777" w:rsidR="003C07DF" w:rsidRPr="004D3DC9" w:rsidRDefault="003C07DF" w:rsidP="009222CD">
      <w:pPr>
        <w:numPr>
          <w:ilvl w:val="0"/>
          <w:numId w:val="7"/>
        </w:numPr>
        <w:spacing w:after="0" w:line="240" w:lineRule="auto"/>
        <w:jc w:val="both"/>
        <w:rPr>
          <w:sz w:val="20"/>
        </w:rPr>
      </w:pPr>
      <w:r w:rsidRPr="004D3DC9">
        <w:rPr>
          <w:sz w:val="20"/>
        </w:rPr>
        <w:t xml:space="preserve">Jeżeli zdolności techniczne lub zawodowe lub sytuacja ekonomiczna lub finansowa innego podmiotu, nie potwierdzają spełnienia przez Wykonawcę warunków udziału w postępowaniu lub zachodzą wobec tych podmiotów podstawy wykluczenia, Zamawiający zażąda, aby wykonawca w terminie określonym przez Zamawiającego: </w:t>
      </w:r>
    </w:p>
    <w:p w14:paraId="672839A1" w14:textId="77777777" w:rsidR="003C07DF" w:rsidRPr="004D3DC9" w:rsidRDefault="003C07DF" w:rsidP="003C07DF">
      <w:pPr>
        <w:spacing w:after="0" w:line="240" w:lineRule="auto"/>
        <w:ind w:left="720"/>
        <w:jc w:val="both"/>
        <w:rPr>
          <w:sz w:val="20"/>
        </w:rPr>
      </w:pPr>
      <w:r w:rsidRPr="004D3DC9">
        <w:rPr>
          <w:sz w:val="20"/>
        </w:rPr>
        <w:t xml:space="preserve">- zastąpił ten podmiot innym podmiotem lub podmiotami, lub </w:t>
      </w:r>
    </w:p>
    <w:p w14:paraId="5EC34576" w14:textId="2E6A62E0" w:rsidR="003C07DF" w:rsidRPr="004D3DC9" w:rsidRDefault="003C07DF" w:rsidP="003C07DF">
      <w:pPr>
        <w:spacing w:after="0" w:line="240" w:lineRule="auto"/>
        <w:ind w:left="720"/>
        <w:jc w:val="both"/>
        <w:rPr>
          <w:sz w:val="20"/>
        </w:rPr>
      </w:pPr>
      <w:r w:rsidRPr="004D3DC9">
        <w:rPr>
          <w:sz w:val="20"/>
        </w:rPr>
        <w:t xml:space="preserve">- zobowiązał się do osobistego wykonania odpowiedniej części zamówienia, jeżeli wykaże zdolności techniczne lub zawodowe lub sytuację finansową lub ekonomiczną, o których mowa w ust. 4 </w:t>
      </w:r>
    </w:p>
    <w:p w14:paraId="044CA373" w14:textId="77842E5C" w:rsidR="003C07DF" w:rsidRPr="004D3DC9" w:rsidRDefault="003C07DF" w:rsidP="009222CD">
      <w:pPr>
        <w:numPr>
          <w:ilvl w:val="0"/>
          <w:numId w:val="7"/>
        </w:numPr>
        <w:spacing w:after="0" w:line="240" w:lineRule="auto"/>
        <w:jc w:val="both"/>
        <w:rPr>
          <w:b/>
          <w:sz w:val="20"/>
        </w:rPr>
      </w:pPr>
      <w:r w:rsidRPr="004D3DC9">
        <w:rPr>
          <w:sz w:val="20"/>
        </w:rPr>
        <w:t xml:space="preserve">Wzór zobowiązania podmiotu trzeciego zawiera </w:t>
      </w:r>
      <w:r w:rsidRPr="004D3DC9">
        <w:rPr>
          <w:b/>
          <w:i/>
          <w:sz w:val="20"/>
        </w:rPr>
        <w:t>załącznik nr 6 do ogłoszenia.</w:t>
      </w:r>
      <w:r w:rsidRPr="004D3DC9">
        <w:rPr>
          <w:b/>
          <w:sz w:val="20"/>
        </w:rPr>
        <w:t xml:space="preserve"> </w:t>
      </w:r>
    </w:p>
    <w:p w14:paraId="0B27359E" w14:textId="592F43A6" w:rsidR="003C07DF" w:rsidRPr="004D3DC9" w:rsidRDefault="003C07DF" w:rsidP="009222CD">
      <w:pPr>
        <w:numPr>
          <w:ilvl w:val="0"/>
          <w:numId w:val="7"/>
        </w:numPr>
        <w:spacing w:after="0" w:line="240" w:lineRule="auto"/>
        <w:jc w:val="both"/>
        <w:rPr>
          <w:sz w:val="20"/>
        </w:rPr>
      </w:pPr>
      <w:r w:rsidRPr="004D3DC9">
        <w:rPr>
          <w:sz w:val="20"/>
        </w:rPr>
        <w:t xml:space="preserve">Wykonawca, który powołuje się na zasoby innych podmiotów w celu wykazania braku istnienia wobec nich podstaw wykluczenia oraz spełniania warunków udziału, w zakresie, w jakim powołuje się na ich zasoby, zamieszcza informacje o tych podmiotach w oświadczeniu składanym na podstawie art. 25a ust. 1 ustawy (wg wzoru określonego w </w:t>
      </w:r>
      <w:r w:rsidR="00DB6DB7" w:rsidRPr="004D3DC9">
        <w:rPr>
          <w:b/>
          <w:i/>
          <w:sz w:val="20"/>
        </w:rPr>
        <w:t xml:space="preserve">załączniku nr 2 do </w:t>
      </w:r>
      <w:r w:rsidRPr="004D3DC9">
        <w:rPr>
          <w:b/>
          <w:i/>
          <w:sz w:val="20"/>
        </w:rPr>
        <w:t>ogłoszenia)</w:t>
      </w:r>
      <w:r w:rsidRPr="004D3DC9">
        <w:rPr>
          <w:sz w:val="20"/>
        </w:rPr>
        <w:t xml:space="preserve"> </w:t>
      </w:r>
    </w:p>
    <w:p w14:paraId="52B3B204" w14:textId="672D2127" w:rsidR="003C07DF" w:rsidRPr="004D3DC9" w:rsidRDefault="003C07DF" w:rsidP="009222CD">
      <w:pPr>
        <w:numPr>
          <w:ilvl w:val="0"/>
          <w:numId w:val="7"/>
        </w:numPr>
        <w:spacing w:after="0" w:line="240" w:lineRule="auto"/>
        <w:jc w:val="both"/>
        <w:rPr>
          <w:sz w:val="20"/>
        </w:rPr>
      </w:pPr>
      <w:r w:rsidRPr="004D3DC9">
        <w:rPr>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495DB96C" w14:textId="77777777" w:rsidR="00EB4B9F" w:rsidRPr="00EB4B9F" w:rsidRDefault="00EB4B9F" w:rsidP="00EB4B9F">
      <w:pPr>
        <w:spacing w:after="0" w:line="240" w:lineRule="auto"/>
        <w:ind w:left="720"/>
        <w:jc w:val="both"/>
        <w:rPr>
          <w:rFonts w:ascii="Georgia" w:hAnsi="Georgia"/>
          <w:sz w:val="20"/>
        </w:rPr>
      </w:pPr>
    </w:p>
    <w:p w14:paraId="304BC2A9" w14:textId="0B878DB1" w:rsidR="00466A86" w:rsidRPr="00800138" w:rsidRDefault="00466A86" w:rsidP="009443DE">
      <w:pPr>
        <w:shd w:val="clear" w:color="auto" w:fill="DDD9C3" w:themeFill="background2" w:themeFillShade="E6"/>
        <w:jc w:val="both"/>
        <w:rPr>
          <w:b/>
        </w:rPr>
      </w:pPr>
      <w:r w:rsidRPr="00800138">
        <w:rPr>
          <w:b/>
        </w:rPr>
        <w:t>Rozdział 11. Wykaz oświadczeń lub dokumentów, potwierdzających spełnienie warunków udziału w postępowaniu oraz brak podstaw do wykluczenia</w:t>
      </w:r>
    </w:p>
    <w:p w14:paraId="38018EE6" w14:textId="06831E9E" w:rsidR="00E75799" w:rsidRPr="004D3DC9" w:rsidRDefault="00E75799" w:rsidP="009222CD">
      <w:pPr>
        <w:numPr>
          <w:ilvl w:val="0"/>
          <w:numId w:val="10"/>
        </w:numPr>
        <w:autoSpaceDE w:val="0"/>
        <w:autoSpaceDN w:val="0"/>
        <w:adjustRightInd w:val="0"/>
        <w:spacing w:after="0" w:line="240" w:lineRule="auto"/>
        <w:jc w:val="both"/>
        <w:rPr>
          <w:rFonts w:cs="Arial"/>
          <w:sz w:val="20"/>
          <w:szCs w:val="20"/>
          <w:u w:val="single"/>
        </w:rPr>
      </w:pPr>
      <w:r w:rsidRPr="004D3DC9">
        <w:rPr>
          <w:rFonts w:cs="Arial"/>
          <w:sz w:val="20"/>
          <w:szCs w:val="20"/>
          <w:u w:val="single"/>
        </w:rPr>
        <w:t xml:space="preserve">W celu wstępnego potwierdzenia, że wykonawca nie podlega wykluczeniu oraz spełnia warunki udziału </w:t>
      </w:r>
      <w:r w:rsidR="00660DB8">
        <w:rPr>
          <w:rFonts w:cs="Arial"/>
          <w:sz w:val="20"/>
          <w:szCs w:val="20"/>
          <w:u w:val="single"/>
        </w:rPr>
        <w:t xml:space="preserve">                   </w:t>
      </w:r>
      <w:r w:rsidRPr="004D3DC9">
        <w:rPr>
          <w:rFonts w:cs="Arial"/>
          <w:sz w:val="20"/>
          <w:szCs w:val="20"/>
          <w:u w:val="single"/>
        </w:rPr>
        <w:t>w postępowaniu, należy wraz z ofertą przedłożyć:</w:t>
      </w:r>
    </w:p>
    <w:p w14:paraId="2ED3D7BC" w14:textId="1B0415E2" w:rsidR="00E75799" w:rsidRPr="004D3DC9" w:rsidRDefault="00E75799" w:rsidP="009222CD">
      <w:pPr>
        <w:numPr>
          <w:ilvl w:val="0"/>
          <w:numId w:val="11"/>
        </w:numPr>
        <w:autoSpaceDE w:val="0"/>
        <w:autoSpaceDN w:val="0"/>
        <w:adjustRightInd w:val="0"/>
        <w:spacing w:after="0" w:line="240" w:lineRule="auto"/>
        <w:jc w:val="both"/>
        <w:rPr>
          <w:rFonts w:cs="Arial"/>
          <w:sz w:val="20"/>
          <w:szCs w:val="20"/>
        </w:rPr>
      </w:pPr>
      <w:r w:rsidRPr="004D3DC9">
        <w:rPr>
          <w:rFonts w:cs="Arial"/>
          <w:sz w:val="20"/>
          <w:szCs w:val="20"/>
        </w:rPr>
        <w:t>Oświadczenie składane na podstawie art. 25a ust. 1 ustawy</w:t>
      </w:r>
      <w:r w:rsidRPr="004D3DC9">
        <w:rPr>
          <w:rFonts w:cs="Arial"/>
          <w:i/>
          <w:sz w:val="20"/>
          <w:szCs w:val="20"/>
        </w:rPr>
        <w:t xml:space="preserve"> </w:t>
      </w:r>
      <w:r w:rsidRPr="004D3DC9">
        <w:rPr>
          <w:rFonts w:cs="Arial"/>
          <w:b/>
          <w:sz w:val="20"/>
          <w:szCs w:val="20"/>
        </w:rPr>
        <w:t>(Załącznik Nr 2</w:t>
      </w:r>
      <w:r w:rsidRPr="004D3DC9">
        <w:rPr>
          <w:rFonts w:cs="Arial"/>
          <w:sz w:val="20"/>
          <w:szCs w:val="20"/>
        </w:rPr>
        <w:t>);</w:t>
      </w:r>
    </w:p>
    <w:p w14:paraId="2D6E26C4" w14:textId="69EFE037" w:rsidR="00E75799" w:rsidRPr="004D3DC9" w:rsidRDefault="00E75799" w:rsidP="009222CD">
      <w:pPr>
        <w:numPr>
          <w:ilvl w:val="0"/>
          <w:numId w:val="11"/>
        </w:numPr>
        <w:autoSpaceDE w:val="0"/>
        <w:autoSpaceDN w:val="0"/>
        <w:adjustRightInd w:val="0"/>
        <w:spacing w:after="0" w:line="240" w:lineRule="auto"/>
        <w:jc w:val="both"/>
        <w:rPr>
          <w:rFonts w:cs="Arial"/>
          <w:sz w:val="20"/>
          <w:szCs w:val="20"/>
        </w:rPr>
      </w:pPr>
      <w:r w:rsidRPr="004D3DC9">
        <w:rPr>
          <w:rFonts w:cs="Arial"/>
          <w:sz w:val="20"/>
          <w:szCs w:val="20"/>
        </w:rPr>
        <w:t>Wykaz</w:t>
      </w:r>
      <w:r w:rsidRPr="004D3DC9">
        <w:rPr>
          <w:sz w:val="20"/>
          <w:szCs w:val="20"/>
        </w:rPr>
        <w:t xml:space="preserve"> </w:t>
      </w:r>
      <w:r w:rsidRPr="004D3DC9">
        <w:rPr>
          <w:rFonts w:cs="Arial"/>
          <w:sz w:val="20"/>
          <w:szCs w:val="20"/>
        </w:rPr>
        <w:t xml:space="preserve">usług (według wzoru stanowiącego </w:t>
      </w:r>
      <w:r w:rsidR="00973B92">
        <w:rPr>
          <w:rFonts w:cs="Arial"/>
          <w:sz w:val="20"/>
          <w:szCs w:val="20"/>
        </w:rPr>
        <w:t>(</w:t>
      </w:r>
      <w:r w:rsidR="00081308" w:rsidRPr="00973B92">
        <w:rPr>
          <w:rFonts w:cs="Arial"/>
          <w:b/>
          <w:color w:val="000000" w:themeColor="text1"/>
          <w:sz w:val="20"/>
          <w:szCs w:val="20"/>
        </w:rPr>
        <w:t>Załącznik nr 4</w:t>
      </w:r>
      <w:r w:rsidRPr="00973B92">
        <w:rPr>
          <w:rFonts w:cs="Arial"/>
          <w:b/>
          <w:color w:val="000000" w:themeColor="text1"/>
          <w:sz w:val="20"/>
          <w:szCs w:val="20"/>
        </w:rPr>
        <w:t xml:space="preserve"> do ogłoszenia</w:t>
      </w:r>
      <w:r w:rsidRPr="004D3DC9">
        <w:rPr>
          <w:rFonts w:cs="Arial"/>
          <w:sz w:val="20"/>
          <w:szCs w:val="20"/>
        </w:rPr>
        <w:t xml:space="preserve">) – potwierdzający spełnienie warunków udziału w postępowaniu. </w:t>
      </w:r>
    </w:p>
    <w:p w14:paraId="75D1E732" w14:textId="32798981" w:rsidR="00E75799" w:rsidRPr="004D3DC9" w:rsidRDefault="00E75799" w:rsidP="009222CD">
      <w:pPr>
        <w:numPr>
          <w:ilvl w:val="0"/>
          <w:numId w:val="11"/>
        </w:numPr>
        <w:autoSpaceDE w:val="0"/>
        <w:autoSpaceDN w:val="0"/>
        <w:adjustRightInd w:val="0"/>
        <w:spacing w:after="0" w:line="240" w:lineRule="auto"/>
        <w:jc w:val="both"/>
        <w:rPr>
          <w:rFonts w:cs="Arial"/>
          <w:sz w:val="20"/>
          <w:szCs w:val="20"/>
        </w:rPr>
      </w:pPr>
      <w:r w:rsidRPr="004D3DC9">
        <w:rPr>
          <w:rFonts w:cs="Arial"/>
          <w:sz w:val="20"/>
          <w:szCs w:val="20"/>
        </w:rPr>
        <w:t xml:space="preserve">Wykaz osób (według wzoru stanowiącego </w:t>
      </w:r>
      <w:r w:rsidR="00973B92">
        <w:rPr>
          <w:rFonts w:cs="Arial"/>
          <w:sz w:val="20"/>
          <w:szCs w:val="20"/>
        </w:rPr>
        <w:t>(</w:t>
      </w:r>
      <w:r w:rsidRPr="00973B92">
        <w:rPr>
          <w:rFonts w:cs="Arial"/>
          <w:b/>
          <w:color w:val="000000" w:themeColor="text1"/>
          <w:sz w:val="20"/>
          <w:szCs w:val="20"/>
        </w:rPr>
        <w:t>Załącznik nr 5 do ogłoszenia</w:t>
      </w:r>
      <w:r w:rsidRPr="00973B92">
        <w:rPr>
          <w:rFonts w:cs="Arial"/>
          <w:color w:val="000000" w:themeColor="text1"/>
          <w:sz w:val="20"/>
          <w:szCs w:val="20"/>
        </w:rPr>
        <w:t xml:space="preserve">) </w:t>
      </w:r>
      <w:r w:rsidRPr="004D3DC9">
        <w:rPr>
          <w:rFonts w:cs="Arial"/>
          <w:sz w:val="20"/>
          <w:szCs w:val="20"/>
        </w:rPr>
        <w:t xml:space="preserve">potwierdzający spełnienie warunków udziału w postępowaniu. </w:t>
      </w:r>
    </w:p>
    <w:p w14:paraId="10081A65" w14:textId="77777777" w:rsidR="00E75799" w:rsidRPr="004D3DC9" w:rsidRDefault="00E75799" w:rsidP="00E75799">
      <w:pPr>
        <w:autoSpaceDE w:val="0"/>
        <w:autoSpaceDN w:val="0"/>
        <w:adjustRightInd w:val="0"/>
        <w:jc w:val="both"/>
        <w:rPr>
          <w:rFonts w:cs="Calibri"/>
          <w:color w:val="FF0000"/>
          <w:sz w:val="20"/>
          <w:szCs w:val="20"/>
        </w:rPr>
      </w:pPr>
    </w:p>
    <w:p w14:paraId="2BB896E9" w14:textId="62D79999" w:rsidR="00FE154C" w:rsidRPr="004D3DC9" w:rsidRDefault="00FE154C" w:rsidP="009222CD">
      <w:pPr>
        <w:pStyle w:val="Akapitzlist"/>
        <w:numPr>
          <w:ilvl w:val="0"/>
          <w:numId w:val="10"/>
        </w:numPr>
        <w:tabs>
          <w:tab w:val="left" w:pos="1134"/>
        </w:tabs>
        <w:autoSpaceDE w:val="0"/>
        <w:spacing w:after="0" w:line="240" w:lineRule="auto"/>
        <w:jc w:val="both"/>
        <w:rPr>
          <w:sz w:val="20"/>
          <w:szCs w:val="20"/>
        </w:rPr>
      </w:pPr>
      <w:r w:rsidRPr="004D3DC9">
        <w:rPr>
          <w:rFonts w:cs="Calibri"/>
          <w:sz w:val="20"/>
          <w:szCs w:val="20"/>
          <w:u w:val="single"/>
        </w:rPr>
        <w:t>W celu potwierdzenia okoliczności, o których mowa w art. 25 ust. 1 pkt 3 ustawy wykonawca</w:t>
      </w:r>
      <w:r w:rsidRPr="004D3DC9">
        <w:rPr>
          <w:rFonts w:cs="Calibri"/>
          <w:b/>
          <w:sz w:val="20"/>
          <w:szCs w:val="20"/>
          <w:u w:val="single"/>
        </w:rPr>
        <w:t xml:space="preserve">, </w:t>
      </w:r>
      <w:r w:rsidRPr="004D3DC9">
        <w:rPr>
          <w:rFonts w:cs="Calibri"/>
          <w:b/>
          <w:bCs/>
          <w:sz w:val="20"/>
          <w:szCs w:val="20"/>
          <w:u w:val="single"/>
        </w:rPr>
        <w:t xml:space="preserve">w odpowiedzi na wezwanie </w:t>
      </w:r>
      <w:r w:rsidRPr="004D3DC9">
        <w:rPr>
          <w:rFonts w:cs="Calibri"/>
          <w:b/>
          <w:sz w:val="20"/>
          <w:szCs w:val="20"/>
          <w:u w:val="single"/>
        </w:rPr>
        <w:t xml:space="preserve">Zamawiającego </w:t>
      </w:r>
      <w:r w:rsidRPr="004D3DC9">
        <w:rPr>
          <w:rFonts w:cs="Calibri"/>
          <w:sz w:val="20"/>
          <w:szCs w:val="20"/>
          <w:u w:val="single"/>
        </w:rPr>
        <w:t>zobowiązany będzie przedłożyć:</w:t>
      </w:r>
      <w:r w:rsidRPr="004D3DC9">
        <w:rPr>
          <w:rFonts w:cs="Calibri"/>
          <w:b/>
          <w:sz w:val="20"/>
          <w:szCs w:val="20"/>
          <w:u w:val="single"/>
        </w:rPr>
        <w:t xml:space="preserve"> </w:t>
      </w:r>
    </w:p>
    <w:p w14:paraId="6382325F" w14:textId="77777777" w:rsidR="00FE154C" w:rsidRPr="004D3DC9" w:rsidRDefault="00FE154C" w:rsidP="009222CD">
      <w:pPr>
        <w:numPr>
          <w:ilvl w:val="0"/>
          <w:numId w:val="41"/>
        </w:numPr>
        <w:tabs>
          <w:tab w:val="clear" w:pos="3600"/>
          <w:tab w:val="num" w:pos="0"/>
          <w:tab w:val="left" w:pos="1134"/>
        </w:tabs>
        <w:autoSpaceDE w:val="0"/>
        <w:spacing w:after="0" w:line="240" w:lineRule="auto"/>
        <w:ind w:left="1040"/>
        <w:jc w:val="both"/>
        <w:rPr>
          <w:sz w:val="20"/>
          <w:szCs w:val="20"/>
        </w:rPr>
      </w:pPr>
      <w:r w:rsidRPr="004D3DC9">
        <w:rPr>
          <w:rFonts w:eastAsia="Times New Roman" w:cs="Calibri"/>
          <w:sz w:val="20"/>
          <w:szCs w:val="20"/>
        </w:rPr>
        <w:t>zaświadczenie właściwego naczelnika urzędu skarbowego potwierdzającego, że wykonawca nie zalega z opłacaniem podatków, wystawionego nie wcześniej niż 3 miesiące przed upływem terminu składania ofert, lub inny dokument potwierdzając,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4D35C87" w14:textId="77777777" w:rsidR="00FE154C" w:rsidRPr="004D3DC9" w:rsidRDefault="00FE154C" w:rsidP="009222CD">
      <w:pPr>
        <w:numPr>
          <w:ilvl w:val="0"/>
          <w:numId w:val="41"/>
        </w:numPr>
        <w:tabs>
          <w:tab w:val="clear" w:pos="3600"/>
          <w:tab w:val="num" w:pos="0"/>
          <w:tab w:val="left" w:pos="1134"/>
        </w:tabs>
        <w:autoSpaceDE w:val="0"/>
        <w:spacing w:after="0" w:line="240" w:lineRule="auto"/>
        <w:ind w:left="1040"/>
        <w:jc w:val="both"/>
        <w:rPr>
          <w:sz w:val="20"/>
          <w:szCs w:val="20"/>
        </w:rPr>
      </w:pPr>
      <w:r w:rsidRPr="004D3DC9">
        <w:rPr>
          <w:rFonts w:eastAsia="Times New Roman" w:cs="Calibri"/>
          <w:sz w:val="20"/>
          <w:szCs w:val="20"/>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t>
      </w:r>
      <w:r w:rsidRPr="004D3DC9">
        <w:rPr>
          <w:rFonts w:eastAsia="Times New Roman" w:cs="Calibri"/>
          <w:sz w:val="20"/>
          <w:szCs w:val="20"/>
        </w:rPr>
        <w:lastRenderedPageBreak/>
        <w:t>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B915DBF" w14:textId="77777777" w:rsidR="00FE154C" w:rsidRPr="004D3DC9" w:rsidRDefault="00FE154C" w:rsidP="009222CD">
      <w:pPr>
        <w:numPr>
          <w:ilvl w:val="0"/>
          <w:numId w:val="41"/>
        </w:numPr>
        <w:tabs>
          <w:tab w:val="clear" w:pos="3600"/>
          <w:tab w:val="num" w:pos="0"/>
          <w:tab w:val="left" w:pos="1134"/>
        </w:tabs>
        <w:autoSpaceDE w:val="0"/>
        <w:spacing w:after="0" w:line="240" w:lineRule="auto"/>
        <w:ind w:left="1040"/>
        <w:jc w:val="both"/>
        <w:rPr>
          <w:sz w:val="20"/>
          <w:szCs w:val="20"/>
        </w:rPr>
      </w:pPr>
      <w:r w:rsidRPr="004D3DC9">
        <w:rPr>
          <w:rFonts w:cs="Calibri"/>
          <w:sz w:val="20"/>
          <w:szCs w:val="20"/>
        </w:rPr>
        <w:t>Odpis z właściwego rejestru lub z centralnej ewidencji i informacji o działalności gospodarczej, jeżeli odrębne przepisy</w:t>
      </w:r>
      <w:r w:rsidRPr="004D3DC9">
        <w:rPr>
          <w:rFonts w:cs="Calibri"/>
          <w:b/>
          <w:sz w:val="20"/>
          <w:szCs w:val="20"/>
        </w:rPr>
        <w:t xml:space="preserve"> </w:t>
      </w:r>
      <w:r w:rsidRPr="004D3DC9">
        <w:rPr>
          <w:rFonts w:cs="Calibri"/>
          <w:sz w:val="20"/>
          <w:szCs w:val="20"/>
        </w:rPr>
        <w:t>wymagają wpisu do rejestru lub ewidencji, w celu potwierdzenia braku podstaw wykluczenia na podstawie</w:t>
      </w:r>
      <w:r w:rsidRPr="004D3DC9">
        <w:rPr>
          <w:rFonts w:cs="Calibri"/>
          <w:b/>
          <w:sz w:val="20"/>
          <w:szCs w:val="20"/>
        </w:rPr>
        <w:t xml:space="preserve"> </w:t>
      </w:r>
      <w:r w:rsidRPr="004D3DC9">
        <w:rPr>
          <w:rFonts w:cs="Calibri"/>
          <w:sz w:val="20"/>
          <w:szCs w:val="20"/>
        </w:rPr>
        <w:t>art. 24 ust. 5 pkt 1 ustawy</w:t>
      </w:r>
      <w:r w:rsidRPr="004D3DC9">
        <w:rPr>
          <w:rFonts w:eastAsia="Times New Roman" w:cs="Calibri"/>
          <w:sz w:val="20"/>
          <w:szCs w:val="20"/>
        </w:rPr>
        <w:t>.</w:t>
      </w:r>
    </w:p>
    <w:p w14:paraId="1C45EBE4" w14:textId="77777777" w:rsidR="00FE154C" w:rsidRPr="004D3DC9" w:rsidRDefault="00FE154C" w:rsidP="00FE154C">
      <w:pPr>
        <w:tabs>
          <w:tab w:val="left" w:pos="1134"/>
        </w:tabs>
        <w:autoSpaceDE w:val="0"/>
        <w:spacing w:after="0" w:line="240" w:lineRule="auto"/>
        <w:jc w:val="both"/>
        <w:rPr>
          <w:rFonts w:ascii="Calibri" w:eastAsia="Times New Roman" w:hAnsi="Calibri" w:cs="Calibri"/>
          <w:sz w:val="20"/>
          <w:szCs w:val="20"/>
        </w:rPr>
      </w:pPr>
    </w:p>
    <w:p w14:paraId="0FC20F97" w14:textId="77777777" w:rsidR="00FE154C" w:rsidRDefault="00FE154C" w:rsidP="00FE154C">
      <w:pPr>
        <w:tabs>
          <w:tab w:val="left" w:pos="1134"/>
        </w:tabs>
        <w:autoSpaceDE w:val="0"/>
        <w:spacing w:after="0" w:line="240" w:lineRule="auto"/>
        <w:jc w:val="both"/>
      </w:pPr>
    </w:p>
    <w:p w14:paraId="02C9F47D" w14:textId="5A1E3C15" w:rsidR="00466A86" w:rsidRPr="00800138" w:rsidRDefault="00466A86" w:rsidP="009443DE">
      <w:pPr>
        <w:shd w:val="clear" w:color="auto" w:fill="DDD9C3" w:themeFill="background2" w:themeFillShade="E6"/>
        <w:jc w:val="both"/>
        <w:rPr>
          <w:b/>
        </w:rPr>
      </w:pPr>
      <w:r w:rsidRPr="00800138">
        <w:rPr>
          <w:b/>
        </w:rPr>
        <w:t>Rozdział 12. Informacje o sposobie porozumiewania się Zamawiającego z Wykonawcami oraz przekazywania oświadczeń lub dokumentów, a także wskazanie osób uprawnionych do porozumiewania się z Wykonawcami</w:t>
      </w:r>
    </w:p>
    <w:p w14:paraId="37988116" w14:textId="77777777" w:rsidR="00547D53" w:rsidRPr="004D3DC9" w:rsidRDefault="00547D53" w:rsidP="009222CD">
      <w:pPr>
        <w:numPr>
          <w:ilvl w:val="0"/>
          <w:numId w:val="12"/>
        </w:numPr>
        <w:autoSpaceDE w:val="0"/>
        <w:autoSpaceDN w:val="0"/>
        <w:adjustRightInd w:val="0"/>
        <w:spacing w:after="0" w:line="240" w:lineRule="auto"/>
        <w:jc w:val="both"/>
        <w:rPr>
          <w:rFonts w:cs="Calibri"/>
          <w:color w:val="000000"/>
          <w:szCs w:val="24"/>
        </w:rPr>
      </w:pPr>
      <w:r w:rsidRPr="004D3DC9">
        <w:rPr>
          <w:rFonts w:cs="Calibri"/>
          <w:color w:val="000000"/>
          <w:sz w:val="20"/>
        </w:rPr>
        <w:t xml:space="preserve">W postępowaniu wszelkie oświadczenia, wnioski, zawiadomienia oraz informacje przekazywane będą pisemnie za pośrednictwem operatora pocztowego w rozumieniu ustawy z dnia 23 listopada 2012 r. – Prawo pocztowe, osobiście lub za pośrednictwem posłańca. Dopuszcza się porozumiewanie </w:t>
      </w:r>
      <w:r w:rsidRPr="004D3DC9">
        <w:rPr>
          <w:rFonts w:cs="Calibri"/>
          <w:sz w:val="20"/>
        </w:rPr>
        <w:t>drogą e-mail na adres: zamowienia@powiatwolowski.pl i faksem pod numerem 71/380 59 00 , z zastrzeżeniem ust. 2, 3 i 4.</w:t>
      </w:r>
      <w:r w:rsidRPr="004D3DC9">
        <w:rPr>
          <w:rFonts w:cs="Calibri"/>
          <w:color w:val="000000"/>
          <w:sz w:val="20"/>
        </w:rPr>
        <w:t xml:space="preserve"> </w:t>
      </w:r>
    </w:p>
    <w:p w14:paraId="709CEFDF" w14:textId="77777777" w:rsidR="00547D53" w:rsidRPr="004D3DC9" w:rsidRDefault="00547D53" w:rsidP="009222CD">
      <w:pPr>
        <w:numPr>
          <w:ilvl w:val="0"/>
          <w:numId w:val="12"/>
        </w:numPr>
        <w:autoSpaceDE w:val="0"/>
        <w:autoSpaceDN w:val="0"/>
        <w:adjustRightInd w:val="0"/>
        <w:spacing w:after="0" w:line="240" w:lineRule="auto"/>
        <w:jc w:val="both"/>
        <w:rPr>
          <w:rFonts w:cs="Calibri"/>
          <w:color w:val="000000"/>
          <w:szCs w:val="24"/>
        </w:rPr>
      </w:pPr>
      <w:r w:rsidRPr="004D3DC9">
        <w:rPr>
          <w:rFonts w:cs="Calibri"/>
          <w:color w:val="000000"/>
          <w:sz w:val="20"/>
        </w:rPr>
        <w:t xml:space="preserve">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Domniemywa się, że pismo wysłane przez Zamawiającego na nr faxu lub pod adres e-mail podany przez Wykonawcę zostało mu doręczone w sposób umożliwiający zapoznanie się z treścią pisma, chyba że Wykonawca wezwany przez Zamawiającego do potwierdzenia otrzymania pisma, oświadczy, iż ww. nie otrzymał. </w:t>
      </w:r>
    </w:p>
    <w:p w14:paraId="4FAB37C5" w14:textId="77777777" w:rsidR="00547D53" w:rsidRPr="004D3DC9" w:rsidRDefault="00547D53" w:rsidP="009222CD">
      <w:pPr>
        <w:numPr>
          <w:ilvl w:val="0"/>
          <w:numId w:val="12"/>
        </w:numPr>
        <w:autoSpaceDE w:val="0"/>
        <w:autoSpaceDN w:val="0"/>
        <w:adjustRightInd w:val="0"/>
        <w:spacing w:after="0" w:line="240" w:lineRule="auto"/>
        <w:jc w:val="both"/>
        <w:rPr>
          <w:rFonts w:cs="Calibri"/>
          <w:color w:val="000000"/>
          <w:szCs w:val="24"/>
        </w:rPr>
      </w:pPr>
      <w:r w:rsidRPr="004D3DC9">
        <w:rPr>
          <w:rFonts w:cs="Calibri"/>
          <w:color w:val="000000"/>
          <w:sz w:val="20"/>
        </w:rPr>
        <w:t xml:space="preserve">Dla ofert, a tym samym dokumentów przesyłanych na ewentualne wezwanie z art. 26 ust. 3 lub 3a ustawy lub art. 26 ust. 2 lub 2f, dopuszczalna jest wyłącznie forma pisemna, przekazana za pośrednictwem operatora pocztowego, osobiście lub za pośrednictwem posłańca. </w:t>
      </w:r>
    </w:p>
    <w:p w14:paraId="768760D9" w14:textId="400F87B5" w:rsidR="00547D53" w:rsidRPr="004D3DC9" w:rsidRDefault="00547D53" w:rsidP="009222CD">
      <w:pPr>
        <w:numPr>
          <w:ilvl w:val="0"/>
          <w:numId w:val="12"/>
        </w:numPr>
        <w:autoSpaceDE w:val="0"/>
        <w:autoSpaceDN w:val="0"/>
        <w:adjustRightInd w:val="0"/>
        <w:spacing w:after="0" w:line="240" w:lineRule="auto"/>
        <w:jc w:val="both"/>
        <w:rPr>
          <w:rFonts w:cs="Calibri"/>
          <w:color w:val="000000"/>
          <w:szCs w:val="24"/>
          <w:u w:val="single"/>
        </w:rPr>
      </w:pPr>
      <w:r w:rsidRPr="004D3DC9">
        <w:rPr>
          <w:rFonts w:cs="Calibri"/>
          <w:color w:val="000000"/>
          <w:sz w:val="20"/>
          <w:u w:val="single"/>
        </w:rPr>
        <w:t xml:space="preserve">Wykonawca może zwracać się do Zamawiającego o wyjaśnienie treści </w:t>
      </w:r>
      <w:r w:rsidR="004C0C8E" w:rsidRPr="004D3DC9">
        <w:rPr>
          <w:rFonts w:cs="Calibri"/>
          <w:color w:val="000000"/>
          <w:sz w:val="20"/>
          <w:u w:val="single"/>
        </w:rPr>
        <w:t>ogłoszenia</w:t>
      </w:r>
      <w:r w:rsidRPr="004D3DC9">
        <w:rPr>
          <w:rFonts w:cs="Calibri"/>
          <w:color w:val="000000"/>
          <w:sz w:val="20"/>
          <w:u w:val="single"/>
        </w:rPr>
        <w:t xml:space="preserve">. </w:t>
      </w:r>
    </w:p>
    <w:p w14:paraId="429B4E55" w14:textId="3DDB1550" w:rsidR="00547D53" w:rsidRPr="004D3DC9" w:rsidRDefault="00547D53" w:rsidP="009222CD">
      <w:pPr>
        <w:pStyle w:val="Akapitzlist"/>
        <w:numPr>
          <w:ilvl w:val="0"/>
          <w:numId w:val="12"/>
        </w:numPr>
        <w:autoSpaceDE w:val="0"/>
        <w:autoSpaceDN w:val="0"/>
        <w:adjustRightInd w:val="0"/>
        <w:spacing w:after="0" w:line="240" w:lineRule="auto"/>
        <w:jc w:val="both"/>
        <w:rPr>
          <w:rFonts w:cs="Calibri"/>
          <w:color w:val="000000"/>
          <w:szCs w:val="24"/>
        </w:rPr>
      </w:pPr>
      <w:r w:rsidRPr="004D3DC9">
        <w:rPr>
          <w:rFonts w:cs="Calibri"/>
          <w:color w:val="000000"/>
          <w:sz w:val="20"/>
        </w:rPr>
        <w:t xml:space="preserve">W uzasadnionych przypadkach zamawiający może przed upływem terminu składania ofert zmienić treść </w:t>
      </w:r>
      <w:r w:rsidR="004C0C8E" w:rsidRPr="004D3DC9">
        <w:rPr>
          <w:rFonts w:cs="Calibri"/>
          <w:color w:val="000000"/>
          <w:sz w:val="20"/>
        </w:rPr>
        <w:t>ogłoszenia</w:t>
      </w:r>
      <w:r w:rsidRPr="004D3DC9">
        <w:rPr>
          <w:rFonts w:cs="Calibri"/>
          <w:color w:val="000000"/>
          <w:sz w:val="20"/>
        </w:rPr>
        <w:t xml:space="preserve">. Dokonaną zmianę </w:t>
      </w:r>
      <w:r w:rsidR="004C0C8E" w:rsidRPr="004D3DC9">
        <w:rPr>
          <w:rFonts w:cs="Calibri"/>
          <w:color w:val="000000"/>
          <w:sz w:val="20"/>
        </w:rPr>
        <w:t>treści ogłoszenia</w:t>
      </w:r>
      <w:r w:rsidRPr="004D3DC9">
        <w:rPr>
          <w:rFonts w:cs="Calibri"/>
          <w:color w:val="000000"/>
          <w:sz w:val="20"/>
        </w:rPr>
        <w:t xml:space="preserve"> zamawiający zamieści na swojej stronie internetowej. </w:t>
      </w:r>
      <w:r w:rsidR="004C0C8E" w:rsidRPr="004D3DC9">
        <w:rPr>
          <w:rFonts w:cs="Calibri"/>
          <w:color w:val="000000"/>
          <w:sz w:val="20"/>
        </w:rPr>
        <w:t xml:space="preserve">Zamawiający </w:t>
      </w:r>
      <w:r w:rsidR="004C0C8E" w:rsidRPr="004D3DC9">
        <w:rPr>
          <w:sz w:val="20"/>
          <w:szCs w:val="20"/>
        </w:rPr>
        <w:t>przedłuży termin składania ofert, jeżeli w wyniku modyfikacji treści ogłoszenia niezbędny jest dodatkowy czas na wprowadzenie zmian w ofertach.</w:t>
      </w:r>
    </w:p>
    <w:p w14:paraId="5B18E320" w14:textId="77777777" w:rsidR="00547D53" w:rsidRPr="004D3DC9" w:rsidRDefault="00547D53" w:rsidP="009222CD">
      <w:pPr>
        <w:numPr>
          <w:ilvl w:val="0"/>
          <w:numId w:val="12"/>
        </w:numPr>
        <w:autoSpaceDE w:val="0"/>
        <w:autoSpaceDN w:val="0"/>
        <w:adjustRightInd w:val="0"/>
        <w:spacing w:after="0" w:line="240" w:lineRule="auto"/>
        <w:rPr>
          <w:rFonts w:cs="Calibri"/>
          <w:szCs w:val="24"/>
        </w:rPr>
      </w:pPr>
      <w:r w:rsidRPr="004D3DC9">
        <w:rPr>
          <w:rFonts w:cs="Calibri"/>
          <w:color w:val="000000"/>
          <w:sz w:val="20"/>
        </w:rPr>
        <w:t xml:space="preserve">Do </w:t>
      </w:r>
      <w:r w:rsidRPr="004D3DC9">
        <w:rPr>
          <w:rFonts w:cs="Calibri"/>
          <w:sz w:val="20"/>
        </w:rPr>
        <w:t>kontaktowania się z Wykonawcami Zamawiający upoważnia:</w:t>
      </w:r>
    </w:p>
    <w:p w14:paraId="086D78AB" w14:textId="4D4148F4" w:rsidR="009443DE" w:rsidRPr="004D3DC9" w:rsidRDefault="00547D53" w:rsidP="009222CD">
      <w:pPr>
        <w:pStyle w:val="Bezodstpw"/>
        <w:widowControl/>
        <w:numPr>
          <w:ilvl w:val="0"/>
          <w:numId w:val="13"/>
        </w:numPr>
        <w:spacing w:line="276" w:lineRule="auto"/>
        <w:rPr>
          <w:rFonts w:asciiTheme="minorHAnsi" w:hAnsiTheme="minorHAnsi"/>
          <w:sz w:val="20"/>
        </w:rPr>
      </w:pPr>
      <w:r w:rsidRPr="004D3DC9">
        <w:rPr>
          <w:rFonts w:asciiTheme="minorHAnsi" w:hAnsiTheme="minorHAnsi" w:cs="Calibri"/>
          <w:b/>
          <w:sz w:val="20"/>
        </w:rPr>
        <w:t>w sprawie przedmiotu zamówienia</w:t>
      </w:r>
      <w:r w:rsidRPr="004D3DC9">
        <w:rPr>
          <w:rFonts w:asciiTheme="minorHAnsi" w:hAnsiTheme="minorHAnsi" w:cs="Calibri"/>
          <w:sz w:val="20"/>
        </w:rPr>
        <w:t xml:space="preserve"> p. </w:t>
      </w:r>
      <w:r w:rsidR="00973B92">
        <w:rPr>
          <w:rFonts w:asciiTheme="minorHAnsi" w:hAnsiTheme="minorHAnsi"/>
          <w:sz w:val="20"/>
        </w:rPr>
        <w:t>Bartosz Kasperek - kierownik</w:t>
      </w:r>
      <w:r w:rsidR="009443DE" w:rsidRPr="004D3DC9">
        <w:rPr>
          <w:rFonts w:asciiTheme="minorHAnsi" w:hAnsiTheme="minorHAnsi"/>
          <w:sz w:val="20"/>
        </w:rPr>
        <w:t xml:space="preserve"> Wydziału Gospodarki Nieruchomościami, tel. (71)-380-59-39, e-mail: </w:t>
      </w:r>
      <w:hyperlink r:id="rId12" w:history="1">
        <w:r w:rsidR="009443DE" w:rsidRPr="004D3DC9">
          <w:rPr>
            <w:rStyle w:val="Hipercze"/>
            <w:rFonts w:asciiTheme="minorHAnsi" w:hAnsiTheme="minorHAnsi"/>
            <w:sz w:val="20"/>
          </w:rPr>
          <w:t>bartosz.kasperek@powiatwolowski.pl</w:t>
        </w:r>
      </w:hyperlink>
      <w:r w:rsidR="009443DE" w:rsidRPr="004D3DC9">
        <w:rPr>
          <w:rFonts w:asciiTheme="minorHAnsi" w:hAnsiTheme="minorHAnsi"/>
          <w:sz w:val="20"/>
        </w:rPr>
        <w:t>.</w:t>
      </w:r>
    </w:p>
    <w:p w14:paraId="1D930953" w14:textId="678113AD" w:rsidR="00547D53" w:rsidRPr="004D3DC9" w:rsidRDefault="00547D53" w:rsidP="009222CD">
      <w:pPr>
        <w:numPr>
          <w:ilvl w:val="0"/>
          <w:numId w:val="13"/>
        </w:numPr>
        <w:autoSpaceDE w:val="0"/>
        <w:autoSpaceDN w:val="0"/>
        <w:adjustRightInd w:val="0"/>
        <w:spacing w:after="30" w:line="240" w:lineRule="auto"/>
        <w:rPr>
          <w:rFonts w:cs="Calibri"/>
          <w:sz w:val="20"/>
          <w:lang w:val="en-US"/>
        </w:rPr>
      </w:pPr>
      <w:r w:rsidRPr="004D3DC9">
        <w:rPr>
          <w:rFonts w:cs="Calibri"/>
          <w:b/>
          <w:sz w:val="20"/>
        </w:rPr>
        <w:t>w sprawie procedury zamówienia</w:t>
      </w:r>
      <w:r w:rsidRPr="004D3DC9">
        <w:rPr>
          <w:rFonts w:cs="Calibri"/>
          <w:sz w:val="20"/>
        </w:rPr>
        <w:t xml:space="preserve"> p. </w:t>
      </w:r>
      <w:r w:rsidR="009443DE" w:rsidRPr="004D3DC9">
        <w:rPr>
          <w:rFonts w:cs="Calibri"/>
          <w:sz w:val="20"/>
        </w:rPr>
        <w:t xml:space="preserve">Ewelina </w:t>
      </w:r>
      <w:proofErr w:type="spellStart"/>
      <w:r w:rsidR="009443DE" w:rsidRPr="004D3DC9">
        <w:rPr>
          <w:rFonts w:cs="Calibri"/>
          <w:sz w:val="20"/>
        </w:rPr>
        <w:t>Dziadykiewicz</w:t>
      </w:r>
      <w:proofErr w:type="spellEnd"/>
      <w:r w:rsidR="009443DE" w:rsidRPr="004D3DC9">
        <w:rPr>
          <w:rFonts w:cs="Calibri"/>
          <w:sz w:val="20"/>
        </w:rPr>
        <w:t xml:space="preserve"> tel. </w:t>
      </w:r>
      <w:r w:rsidRPr="004D3DC9">
        <w:rPr>
          <w:rFonts w:cs="Calibri"/>
          <w:sz w:val="20"/>
        </w:rPr>
        <w:t xml:space="preserve"> </w:t>
      </w:r>
      <w:r w:rsidRPr="004D3DC9">
        <w:rPr>
          <w:rFonts w:cs="Calibri"/>
          <w:sz w:val="20"/>
          <w:lang w:val="en-US"/>
        </w:rPr>
        <w:t>(71) 380 59 36,</w:t>
      </w:r>
      <w:r w:rsidR="009443DE" w:rsidRPr="004D3DC9">
        <w:rPr>
          <w:rFonts w:cs="Calibri"/>
          <w:sz w:val="20"/>
          <w:lang w:val="en-US"/>
        </w:rPr>
        <w:t xml:space="preserve"> </w:t>
      </w:r>
      <w:r w:rsidRPr="004D3DC9">
        <w:rPr>
          <w:rFonts w:cs="Calibri"/>
          <w:sz w:val="20"/>
          <w:lang w:val="en-US"/>
        </w:rPr>
        <w:t>e-mail</w:t>
      </w:r>
      <w:r w:rsidR="004C0C8E" w:rsidRPr="004D3DC9">
        <w:rPr>
          <w:rFonts w:cs="Calibri"/>
          <w:sz w:val="20"/>
          <w:lang w:val="en-US"/>
        </w:rPr>
        <w:t>: zamowienia@powiatwolowski.pl.</w:t>
      </w:r>
    </w:p>
    <w:p w14:paraId="36893D78" w14:textId="77777777" w:rsidR="004C0C8E" w:rsidRPr="00453378" w:rsidRDefault="004C0C8E" w:rsidP="004C0C8E">
      <w:pPr>
        <w:autoSpaceDE w:val="0"/>
        <w:autoSpaceDN w:val="0"/>
        <w:adjustRightInd w:val="0"/>
        <w:spacing w:after="30"/>
        <w:ind w:left="1080"/>
        <w:rPr>
          <w:rFonts w:ascii="Georgia" w:hAnsi="Georgia" w:cs="Calibri"/>
          <w:sz w:val="20"/>
          <w:lang w:val="en-US"/>
        </w:rPr>
      </w:pPr>
    </w:p>
    <w:p w14:paraId="1AFBE7EB" w14:textId="3BEE5759" w:rsidR="00466A86" w:rsidRPr="00800138" w:rsidRDefault="00466A86" w:rsidP="009443DE">
      <w:pPr>
        <w:shd w:val="clear" w:color="auto" w:fill="DDD9C3" w:themeFill="background2" w:themeFillShade="E6"/>
        <w:jc w:val="both"/>
        <w:rPr>
          <w:b/>
        </w:rPr>
      </w:pPr>
      <w:r w:rsidRPr="00800138">
        <w:rPr>
          <w:b/>
        </w:rPr>
        <w:t xml:space="preserve">Rozdział 13. </w:t>
      </w:r>
      <w:r w:rsidR="00364ADD" w:rsidRPr="00800138">
        <w:rPr>
          <w:b/>
        </w:rPr>
        <w:t>Wymagan</w:t>
      </w:r>
      <w:r w:rsidR="00AF0B04" w:rsidRPr="00800138">
        <w:rPr>
          <w:b/>
        </w:rPr>
        <w:t>i</w:t>
      </w:r>
      <w:r w:rsidR="00364ADD" w:rsidRPr="00800138">
        <w:rPr>
          <w:b/>
        </w:rPr>
        <w:t>a dotyczące wadium</w:t>
      </w:r>
    </w:p>
    <w:p w14:paraId="1DB58B79" w14:textId="1C53D2C1" w:rsidR="00272E13" w:rsidRPr="004D3DC9" w:rsidRDefault="00272E13" w:rsidP="00466A86">
      <w:pPr>
        <w:jc w:val="both"/>
        <w:rPr>
          <w:sz w:val="20"/>
          <w:szCs w:val="20"/>
        </w:rPr>
      </w:pPr>
      <w:r w:rsidRPr="004D3DC9">
        <w:rPr>
          <w:sz w:val="20"/>
          <w:szCs w:val="20"/>
        </w:rPr>
        <w:t xml:space="preserve">Zamawiający </w:t>
      </w:r>
      <w:r w:rsidRPr="004D3DC9">
        <w:rPr>
          <w:b/>
          <w:sz w:val="20"/>
          <w:szCs w:val="20"/>
        </w:rPr>
        <w:t>nie wymaga</w:t>
      </w:r>
      <w:r w:rsidRPr="004D3DC9">
        <w:rPr>
          <w:sz w:val="20"/>
          <w:szCs w:val="20"/>
        </w:rPr>
        <w:t xml:space="preserve"> wniesienia wadium.</w:t>
      </w:r>
    </w:p>
    <w:p w14:paraId="4D65DDCF" w14:textId="4EE3D561" w:rsidR="00364ADD" w:rsidRPr="00800138" w:rsidRDefault="00364ADD" w:rsidP="00FE154C">
      <w:pPr>
        <w:shd w:val="clear" w:color="auto" w:fill="DDD9C3" w:themeFill="background2" w:themeFillShade="E6"/>
        <w:jc w:val="both"/>
        <w:rPr>
          <w:b/>
        </w:rPr>
      </w:pPr>
      <w:r w:rsidRPr="00800138">
        <w:rPr>
          <w:b/>
        </w:rPr>
        <w:t>Rozdział 14. Termin związania ofertą</w:t>
      </w:r>
    </w:p>
    <w:p w14:paraId="2A7F25EE" w14:textId="77777777" w:rsidR="009E716A" w:rsidRPr="004D3DC9" w:rsidRDefault="009E716A" w:rsidP="009222CD">
      <w:pPr>
        <w:numPr>
          <w:ilvl w:val="0"/>
          <w:numId w:val="5"/>
        </w:numPr>
        <w:ind w:left="284" w:hanging="284"/>
        <w:contextualSpacing/>
        <w:jc w:val="both"/>
        <w:rPr>
          <w:sz w:val="20"/>
          <w:szCs w:val="20"/>
        </w:rPr>
      </w:pPr>
      <w:r w:rsidRPr="004D3DC9">
        <w:rPr>
          <w:sz w:val="20"/>
          <w:szCs w:val="20"/>
        </w:rPr>
        <w:t xml:space="preserve">Termin związania ofertą: wynosi 30 dni licząc od daty otwarcia ofert. </w:t>
      </w:r>
    </w:p>
    <w:p w14:paraId="2C7EF9DA" w14:textId="4BC9024F" w:rsidR="009E716A" w:rsidRPr="004D3DC9" w:rsidRDefault="009E716A" w:rsidP="009222CD">
      <w:pPr>
        <w:numPr>
          <w:ilvl w:val="0"/>
          <w:numId w:val="5"/>
        </w:numPr>
        <w:ind w:left="284" w:hanging="284"/>
        <w:contextualSpacing/>
        <w:jc w:val="both"/>
        <w:rPr>
          <w:sz w:val="20"/>
          <w:szCs w:val="20"/>
        </w:rPr>
      </w:pPr>
      <w:r w:rsidRPr="004D3DC9">
        <w:rPr>
          <w:sz w:val="20"/>
          <w:szCs w:val="20"/>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14:paraId="796A6477" w14:textId="77777777" w:rsidR="009E716A" w:rsidRPr="009E716A" w:rsidRDefault="009E716A" w:rsidP="009E716A">
      <w:pPr>
        <w:ind w:left="284"/>
        <w:contextualSpacing/>
        <w:jc w:val="both"/>
        <w:rPr>
          <w:rFonts w:ascii="Georgia" w:hAnsi="Georgia"/>
          <w:sz w:val="20"/>
          <w:szCs w:val="20"/>
        </w:rPr>
      </w:pPr>
    </w:p>
    <w:p w14:paraId="4ACA5320" w14:textId="17F9359D" w:rsidR="00364ADD" w:rsidRPr="00800138" w:rsidRDefault="00364ADD" w:rsidP="00FE154C">
      <w:pPr>
        <w:shd w:val="clear" w:color="auto" w:fill="DDD9C3" w:themeFill="background2" w:themeFillShade="E6"/>
        <w:jc w:val="both"/>
        <w:rPr>
          <w:b/>
        </w:rPr>
      </w:pPr>
      <w:r w:rsidRPr="00800138">
        <w:rPr>
          <w:b/>
        </w:rPr>
        <w:t>Rozdział 15. Opis sposobu przygotowania ofert</w:t>
      </w:r>
    </w:p>
    <w:p w14:paraId="4BE2D506" w14:textId="20B49538" w:rsidR="004C0C8E" w:rsidRPr="004D3DC9" w:rsidRDefault="004C0C8E" w:rsidP="009222CD">
      <w:pPr>
        <w:numPr>
          <w:ilvl w:val="0"/>
          <w:numId w:val="9"/>
        </w:numPr>
        <w:spacing w:after="0" w:line="240" w:lineRule="auto"/>
        <w:ind w:right="57"/>
        <w:jc w:val="both"/>
        <w:rPr>
          <w:rFonts w:eastAsia="Calibri" w:cs="Arial"/>
          <w:bCs/>
          <w:sz w:val="20"/>
          <w:szCs w:val="20"/>
          <w:lang w:val="x-none"/>
        </w:rPr>
      </w:pPr>
      <w:r w:rsidRPr="004D3DC9">
        <w:rPr>
          <w:rFonts w:eastAsia="Calibri" w:cs="Arial"/>
          <w:bCs/>
          <w:sz w:val="20"/>
          <w:szCs w:val="20"/>
          <w:lang w:val="x-none"/>
        </w:rPr>
        <w:lastRenderedPageBreak/>
        <w:t xml:space="preserve">Treść oferty musi odpowiadać treści </w:t>
      </w:r>
      <w:r w:rsidRPr="004D3DC9">
        <w:rPr>
          <w:rFonts w:eastAsia="Calibri" w:cs="Arial"/>
          <w:bCs/>
          <w:sz w:val="20"/>
          <w:szCs w:val="20"/>
        </w:rPr>
        <w:t>ogłoszenia</w:t>
      </w:r>
      <w:r w:rsidRPr="004D3DC9">
        <w:rPr>
          <w:rFonts w:eastAsia="Calibri" w:cs="Arial"/>
          <w:bCs/>
          <w:sz w:val="20"/>
          <w:szCs w:val="20"/>
          <w:lang w:val="x-none"/>
        </w:rPr>
        <w:t xml:space="preserve">. Formularz oferty stanowi </w:t>
      </w:r>
      <w:r w:rsidRPr="004D3DC9">
        <w:rPr>
          <w:rFonts w:eastAsia="Calibri" w:cs="Arial"/>
          <w:b/>
          <w:bCs/>
          <w:i/>
          <w:sz w:val="20"/>
          <w:szCs w:val="20"/>
          <w:lang w:val="x-none"/>
        </w:rPr>
        <w:t xml:space="preserve">załącznik nr 1 do </w:t>
      </w:r>
      <w:r w:rsidRPr="004D3DC9">
        <w:rPr>
          <w:rFonts w:eastAsia="Calibri" w:cs="Arial"/>
          <w:b/>
          <w:bCs/>
          <w:i/>
          <w:sz w:val="20"/>
          <w:szCs w:val="20"/>
        </w:rPr>
        <w:t>ogłoszenia.</w:t>
      </w:r>
    </w:p>
    <w:p w14:paraId="58131A0D" w14:textId="77777777" w:rsidR="004C0C8E" w:rsidRPr="004D3DC9" w:rsidRDefault="004C0C8E" w:rsidP="009222CD">
      <w:pPr>
        <w:numPr>
          <w:ilvl w:val="0"/>
          <w:numId w:val="9"/>
        </w:numPr>
        <w:spacing w:after="0" w:line="240" w:lineRule="auto"/>
        <w:ind w:left="540" w:right="57" w:hanging="540"/>
        <w:jc w:val="both"/>
        <w:rPr>
          <w:rFonts w:eastAsia="Calibri" w:cs="Arial"/>
          <w:bCs/>
          <w:sz w:val="20"/>
          <w:szCs w:val="20"/>
          <w:lang w:val="x-none"/>
        </w:rPr>
      </w:pPr>
      <w:r w:rsidRPr="004D3DC9">
        <w:rPr>
          <w:rFonts w:eastAsia="Calibri" w:cs="Arial"/>
          <w:bCs/>
          <w:sz w:val="20"/>
          <w:szCs w:val="20"/>
          <w:lang w:val="x-none"/>
        </w:rPr>
        <w:t>Oferta i oświadczenia muszą być podpisane przez:</w:t>
      </w:r>
    </w:p>
    <w:p w14:paraId="6FDB3A83" w14:textId="77777777" w:rsidR="004C0C8E" w:rsidRPr="004D3DC9" w:rsidRDefault="004C0C8E" w:rsidP="009222CD">
      <w:pPr>
        <w:numPr>
          <w:ilvl w:val="0"/>
          <w:numId w:val="16"/>
        </w:numPr>
        <w:spacing w:after="0" w:line="240" w:lineRule="auto"/>
        <w:ind w:left="720" w:right="57"/>
        <w:jc w:val="both"/>
        <w:rPr>
          <w:rFonts w:eastAsia="Calibri" w:cs="Arial"/>
          <w:bCs/>
          <w:sz w:val="20"/>
          <w:szCs w:val="20"/>
          <w:lang w:val="x-none"/>
        </w:rPr>
      </w:pPr>
      <w:r w:rsidRPr="004D3DC9">
        <w:rPr>
          <w:rFonts w:eastAsia="Calibri" w:cs="Arial"/>
          <w:bCs/>
          <w:sz w:val="20"/>
          <w:szCs w:val="20"/>
          <w:lang w:val="x-none"/>
        </w:rPr>
        <w:t>osobę/osoby upoważnione do reprezentowania Wykonawcy/ Wykonawców w obrocie prawnym zgodnie z danymi ujawnionymi w rejestrze przedsiębiorców albo w ewidencji działalności gospodarczej lub Pełnomocnika,</w:t>
      </w:r>
    </w:p>
    <w:p w14:paraId="4860B2F8" w14:textId="77777777" w:rsidR="004C0C8E" w:rsidRPr="004D3DC9" w:rsidRDefault="004C0C8E" w:rsidP="009222CD">
      <w:pPr>
        <w:numPr>
          <w:ilvl w:val="0"/>
          <w:numId w:val="16"/>
        </w:numPr>
        <w:spacing w:after="0" w:line="240" w:lineRule="auto"/>
        <w:ind w:left="720" w:right="57"/>
        <w:jc w:val="both"/>
        <w:rPr>
          <w:rFonts w:eastAsia="Calibri" w:cs="Arial"/>
          <w:bCs/>
          <w:sz w:val="20"/>
          <w:szCs w:val="20"/>
          <w:lang w:val="x-none"/>
        </w:rPr>
      </w:pPr>
      <w:r w:rsidRPr="004D3DC9">
        <w:rPr>
          <w:rFonts w:eastAsia="Calibri" w:cs="Arial"/>
          <w:bCs/>
          <w:sz w:val="20"/>
          <w:szCs w:val="20"/>
          <w:lang w:val="x-none"/>
        </w:rPr>
        <w:t xml:space="preserve">w przypadku składania wspólnej oferty przez dwóch lub więcej Wykonawców przez osobę/osoby posiadające Pełnomocnictwo. </w:t>
      </w:r>
    </w:p>
    <w:p w14:paraId="40BEA5D7" w14:textId="77777777" w:rsidR="004C0C8E" w:rsidRPr="004D3DC9" w:rsidRDefault="004C0C8E" w:rsidP="009222CD">
      <w:pPr>
        <w:numPr>
          <w:ilvl w:val="0"/>
          <w:numId w:val="9"/>
        </w:numPr>
        <w:spacing w:after="0" w:line="240" w:lineRule="auto"/>
        <w:ind w:left="360" w:right="57"/>
        <w:jc w:val="both"/>
        <w:rPr>
          <w:rFonts w:eastAsia="Calibri" w:cs="Arial"/>
          <w:bCs/>
          <w:sz w:val="20"/>
          <w:szCs w:val="20"/>
          <w:lang w:val="x-none"/>
        </w:rPr>
      </w:pPr>
      <w:r w:rsidRPr="004D3DC9">
        <w:rPr>
          <w:rFonts w:eastAsia="Calibri" w:cs="Arial"/>
          <w:bCs/>
          <w:sz w:val="20"/>
          <w:szCs w:val="20"/>
          <w:lang w:val="x-none"/>
        </w:rPr>
        <w:t xml:space="preserve">Zaleca się, aby każda zawierająca jakąkolwiek treść strona oferty była podpisana lub parafowana przez osobę upoważnioną do reprezentowania Wykonawcy. </w:t>
      </w:r>
    </w:p>
    <w:p w14:paraId="6CED0976" w14:textId="77777777" w:rsidR="004C0C8E" w:rsidRPr="004D3DC9" w:rsidRDefault="004C0C8E" w:rsidP="009222CD">
      <w:pPr>
        <w:numPr>
          <w:ilvl w:val="0"/>
          <w:numId w:val="9"/>
        </w:numPr>
        <w:spacing w:after="0" w:line="240" w:lineRule="auto"/>
        <w:ind w:left="360" w:right="57"/>
        <w:jc w:val="both"/>
        <w:rPr>
          <w:rFonts w:eastAsia="Calibri" w:cs="Arial"/>
          <w:bCs/>
          <w:sz w:val="20"/>
          <w:szCs w:val="20"/>
          <w:lang w:val="x-none"/>
        </w:rPr>
      </w:pPr>
      <w:r w:rsidRPr="004D3DC9">
        <w:rPr>
          <w:rFonts w:eastAsia="Calibri" w:cs="Arial"/>
          <w:bCs/>
          <w:sz w:val="20"/>
          <w:szCs w:val="20"/>
          <w:lang w:val="x-none"/>
        </w:rPr>
        <w:t>Zaleca się, aby wszelkie poprawki lub zmiany w tekście oferty były parafowane i datowane własnoręcznie przez osobę upoważnioną do reprezentowania Wykonawcy.</w:t>
      </w:r>
    </w:p>
    <w:p w14:paraId="5C90E455" w14:textId="77777777" w:rsidR="004C0C8E" w:rsidRPr="004D3DC9" w:rsidRDefault="004C0C8E" w:rsidP="009222CD">
      <w:pPr>
        <w:numPr>
          <w:ilvl w:val="0"/>
          <w:numId w:val="9"/>
        </w:numPr>
        <w:spacing w:after="0" w:line="240" w:lineRule="auto"/>
        <w:ind w:right="57"/>
        <w:jc w:val="both"/>
        <w:rPr>
          <w:rFonts w:eastAsia="Calibri" w:cs="Arial"/>
          <w:bCs/>
          <w:sz w:val="20"/>
          <w:szCs w:val="20"/>
          <w:lang w:val="x-none"/>
        </w:rPr>
      </w:pPr>
      <w:r w:rsidRPr="004D3DC9">
        <w:rPr>
          <w:rFonts w:eastAsia="Calibri" w:cs="Arial"/>
          <w:bCs/>
          <w:sz w:val="20"/>
          <w:szCs w:val="20"/>
          <w:lang w:val="x-none"/>
        </w:rPr>
        <w:t>Zaleca się, aby strony oferty były ze sobą trwale połączone i kolejno ponumerowane. Numeracja stron winna rozpoczynać się od numeru 1, umieszczonego na pierwszej stronie oferty, przy czym wykonawca może nie numerować stron niezapisanych. W treści oferty winna być umieszczona informacja o ilości stron.</w:t>
      </w:r>
    </w:p>
    <w:p w14:paraId="3D948372" w14:textId="77777777" w:rsidR="004C0C8E" w:rsidRPr="004D3DC9" w:rsidRDefault="004C0C8E" w:rsidP="009222CD">
      <w:pPr>
        <w:numPr>
          <w:ilvl w:val="0"/>
          <w:numId w:val="9"/>
        </w:numPr>
        <w:spacing w:after="0" w:line="240" w:lineRule="auto"/>
        <w:ind w:right="57"/>
        <w:jc w:val="both"/>
        <w:rPr>
          <w:rFonts w:eastAsia="Calibri" w:cs="Arial"/>
          <w:bCs/>
          <w:sz w:val="20"/>
          <w:szCs w:val="20"/>
          <w:lang w:val="x-none"/>
        </w:rPr>
      </w:pPr>
      <w:r w:rsidRPr="004D3DC9">
        <w:rPr>
          <w:rFonts w:eastAsia="Calibri" w:cs="Arial"/>
          <w:bCs/>
          <w:sz w:val="20"/>
          <w:szCs w:val="20"/>
          <w:lang w:val="x-none"/>
        </w:rPr>
        <w:t>Zaleca się przy sporządzaniu oferty skorzystanie ze wzorów przygotowanych przez Zamawiającego. Wykonawca może przedstawić ofertę na swoich formularzach z zastrzeżeniem, że muszą one zawierać wszystkie informacje wymagane przez Zamawiającego w przygotowanych wzorach.</w:t>
      </w:r>
    </w:p>
    <w:p w14:paraId="05837BD8" w14:textId="77777777" w:rsidR="004C0C8E" w:rsidRPr="004D3DC9" w:rsidRDefault="004C0C8E" w:rsidP="009222CD">
      <w:pPr>
        <w:numPr>
          <w:ilvl w:val="0"/>
          <w:numId w:val="9"/>
        </w:numPr>
        <w:spacing w:after="0" w:line="240" w:lineRule="auto"/>
        <w:ind w:left="540" w:right="57" w:hanging="540"/>
        <w:jc w:val="both"/>
        <w:rPr>
          <w:rFonts w:eastAsia="Calibri" w:cs="Arial"/>
          <w:bCs/>
          <w:sz w:val="20"/>
          <w:szCs w:val="20"/>
          <w:lang w:val="x-none"/>
        </w:rPr>
      </w:pPr>
      <w:r w:rsidRPr="004D3DC9">
        <w:rPr>
          <w:rFonts w:eastAsia="Calibri" w:cs="Arial"/>
          <w:bCs/>
          <w:sz w:val="20"/>
          <w:szCs w:val="20"/>
          <w:lang w:val="x-none"/>
        </w:rPr>
        <w:t>Forma dokumentów i oświadczeń:</w:t>
      </w:r>
    </w:p>
    <w:p w14:paraId="2032AF44" w14:textId="24E35161" w:rsidR="004C0C8E" w:rsidRPr="004D3DC9" w:rsidRDefault="004C0C8E" w:rsidP="009222CD">
      <w:pPr>
        <w:numPr>
          <w:ilvl w:val="0"/>
          <w:numId w:val="18"/>
        </w:numPr>
        <w:autoSpaceDE w:val="0"/>
        <w:autoSpaceDN w:val="0"/>
        <w:adjustRightInd w:val="0"/>
        <w:spacing w:after="18" w:line="240" w:lineRule="auto"/>
        <w:jc w:val="both"/>
        <w:rPr>
          <w:rFonts w:eastAsia="Calibri" w:cs="Calibri"/>
          <w:color w:val="000000"/>
          <w:sz w:val="20"/>
          <w:szCs w:val="20"/>
        </w:rPr>
      </w:pPr>
      <w:r w:rsidRPr="004D3DC9">
        <w:rPr>
          <w:rFonts w:eastAsia="Calibri" w:cs="Calibri"/>
          <w:color w:val="000000"/>
          <w:sz w:val="20"/>
          <w:szCs w:val="20"/>
        </w:rPr>
        <w:t>Oświadczenia, dotyczące wykonawcy i innych podmiotów, na których zdolnościach lub sytuacji polega wykonawca na zasadach określonych w art. 22a ustawy</w:t>
      </w:r>
      <w:r w:rsidRPr="004D3DC9">
        <w:rPr>
          <w:rFonts w:eastAsia="Calibri" w:cs="Calibri"/>
          <w:color w:val="FF0000"/>
          <w:sz w:val="20"/>
          <w:szCs w:val="20"/>
        </w:rPr>
        <w:t xml:space="preserve"> </w:t>
      </w:r>
      <w:r w:rsidRPr="00660DB8">
        <w:rPr>
          <w:rFonts w:eastAsia="Calibri" w:cs="Calibri"/>
          <w:color w:val="000000" w:themeColor="text1"/>
          <w:sz w:val="20"/>
          <w:szCs w:val="20"/>
        </w:rPr>
        <w:t>składane są w oryginale.</w:t>
      </w:r>
    </w:p>
    <w:p w14:paraId="537A741B" w14:textId="77777777" w:rsidR="004C0C8E" w:rsidRPr="004D3DC9" w:rsidRDefault="004C0C8E" w:rsidP="009222CD">
      <w:pPr>
        <w:numPr>
          <w:ilvl w:val="0"/>
          <w:numId w:val="18"/>
        </w:numPr>
        <w:autoSpaceDE w:val="0"/>
        <w:autoSpaceDN w:val="0"/>
        <w:adjustRightInd w:val="0"/>
        <w:spacing w:after="18" w:line="240" w:lineRule="auto"/>
        <w:rPr>
          <w:rFonts w:eastAsia="Calibri" w:cs="Calibri"/>
          <w:color w:val="000000"/>
          <w:sz w:val="20"/>
          <w:szCs w:val="20"/>
        </w:rPr>
      </w:pPr>
      <w:r w:rsidRPr="004D3DC9">
        <w:rPr>
          <w:rFonts w:eastAsia="Calibri" w:cs="Calibri"/>
          <w:color w:val="000000"/>
          <w:sz w:val="20"/>
          <w:szCs w:val="20"/>
        </w:rPr>
        <w:t xml:space="preserve">Dokumenty inne niż oświadczenia, o których mowa w pkt 1, składane są w oryginale lub kopii poświadczonej za zgodność z oryginałem. </w:t>
      </w:r>
    </w:p>
    <w:p w14:paraId="1BC516B0" w14:textId="77777777" w:rsidR="004C0C8E" w:rsidRPr="004D3DC9" w:rsidRDefault="004C0C8E" w:rsidP="009222CD">
      <w:pPr>
        <w:numPr>
          <w:ilvl w:val="0"/>
          <w:numId w:val="18"/>
        </w:numPr>
        <w:autoSpaceDE w:val="0"/>
        <w:autoSpaceDN w:val="0"/>
        <w:adjustRightInd w:val="0"/>
        <w:spacing w:after="18" w:line="240" w:lineRule="auto"/>
        <w:jc w:val="both"/>
        <w:rPr>
          <w:rFonts w:eastAsia="Calibri" w:cs="Calibri"/>
          <w:color w:val="000000"/>
          <w:sz w:val="20"/>
          <w:szCs w:val="20"/>
        </w:rPr>
      </w:pPr>
      <w:r w:rsidRPr="004D3DC9">
        <w:rPr>
          <w:rFonts w:eastAsia="Calibri" w:cs="Calibri"/>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3042079" w14:textId="77777777" w:rsidR="004C0C8E" w:rsidRPr="004D3DC9" w:rsidRDefault="004C0C8E" w:rsidP="009222CD">
      <w:pPr>
        <w:numPr>
          <w:ilvl w:val="0"/>
          <w:numId w:val="18"/>
        </w:numPr>
        <w:autoSpaceDE w:val="0"/>
        <w:autoSpaceDN w:val="0"/>
        <w:adjustRightInd w:val="0"/>
        <w:spacing w:after="18" w:line="240" w:lineRule="auto"/>
        <w:rPr>
          <w:rFonts w:eastAsia="Calibri" w:cs="Calibri"/>
          <w:color w:val="000000"/>
          <w:sz w:val="20"/>
          <w:szCs w:val="20"/>
        </w:rPr>
      </w:pPr>
      <w:r w:rsidRPr="004D3DC9">
        <w:rPr>
          <w:rFonts w:eastAsia="Calibri" w:cs="Calibri"/>
          <w:color w:val="000000"/>
          <w:sz w:val="20"/>
          <w:szCs w:val="20"/>
        </w:rPr>
        <w:t xml:space="preserve">Ewentualne pełnomocnictwo musi być załączone w oryginale i wystawione przez osobę/osoby reprezentującą/reprezentujące Wykonawcę albo załączone jako kopia (odpis) poświadczona(-y) notarialnie; </w:t>
      </w:r>
    </w:p>
    <w:p w14:paraId="005EA730" w14:textId="77777777" w:rsidR="004C0C8E" w:rsidRPr="004D3DC9" w:rsidRDefault="004C0C8E" w:rsidP="009222CD">
      <w:pPr>
        <w:numPr>
          <w:ilvl w:val="0"/>
          <w:numId w:val="18"/>
        </w:numPr>
        <w:autoSpaceDE w:val="0"/>
        <w:autoSpaceDN w:val="0"/>
        <w:adjustRightInd w:val="0"/>
        <w:spacing w:after="18" w:line="240" w:lineRule="auto"/>
        <w:rPr>
          <w:rFonts w:eastAsia="Calibri" w:cs="Calibri"/>
          <w:color w:val="000000"/>
          <w:sz w:val="20"/>
          <w:szCs w:val="20"/>
        </w:rPr>
      </w:pPr>
      <w:r w:rsidRPr="004D3DC9">
        <w:rPr>
          <w:rFonts w:eastAsia="Calibri" w:cs="Calibri"/>
          <w:color w:val="000000"/>
          <w:sz w:val="20"/>
          <w:szCs w:val="20"/>
        </w:rPr>
        <w:t xml:space="preserve">w przypadku dokumentów lub oświadczeń sporządzonych w językach obcych należy dołączyć tłumaczenie na język polski podpisane przez Wykonawcę. </w:t>
      </w:r>
    </w:p>
    <w:p w14:paraId="4A409F33" w14:textId="77777777" w:rsidR="004C0C8E" w:rsidRPr="004D3DC9" w:rsidRDefault="004C0C8E" w:rsidP="009222CD">
      <w:pPr>
        <w:numPr>
          <w:ilvl w:val="0"/>
          <w:numId w:val="9"/>
        </w:numPr>
        <w:spacing w:after="0" w:line="240" w:lineRule="auto"/>
        <w:ind w:right="57"/>
        <w:jc w:val="both"/>
        <w:rPr>
          <w:rFonts w:eastAsia="Calibri" w:cs="Arial"/>
          <w:bCs/>
          <w:sz w:val="20"/>
          <w:szCs w:val="20"/>
          <w:lang w:val="x-none"/>
        </w:rPr>
      </w:pPr>
      <w:r w:rsidRPr="004D3DC9">
        <w:rPr>
          <w:rFonts w:eastAsia="Calibri" w:cs="Arial"/>
          <w:bCs/>
          <w:sz w:val="20"/>
          <w:szCs w:val="20"/>
          <w:lang w:val="x-none"/>
        </w:rPr>
        <w:t>Tajemnica przedsiębiorstwa:</w:t>
      </w:r>
    </w:p>
    <w:p w14:paraId="2C283B4D" w14:textId="77777777" w:rsidR="004C0C8E" w:rsidRPr="004D3DC9" w:rsidRDefault="004C0C8E" w:rsidP="009222CD">
      <w:pPr>
        <w:numPr>
          <w:ilvl w:val="0"/>
          <w:numId w:val="17"/>
        </w:numPr>
        <w:autoSpaceDE w:val="0"/>
        <w:autoSpaceDN w:val="0"/>
        <w:adjustRightInd w:val="0"/>
        <w:spacing w:after="0" w:line="240" w:lineRule="auto"/>
        <w:jc w:val="both"/>
        <w:rPr>
          <w:rFonts w:eastAsia="Calibri" w:cs="Calibri"/>
          <w:color w:val="000000"/>
          <w:sz w:val="20"/>
          <w:szCs w:val="20"/>
        </w:rPr>
      </w:pPr>
      <w:r w:rsidRPr="004D3DC9">
        <w:rPr>
          <w:rFonts w:eastAsia="Calibri" w:cs="Calibri"/>
          <w:color w:val="000000"/>
          <w:sz w:val="20"/>
          <w:szCs w:val="20"/>
        </w:rPr>
        <w:t xml:space="preserve">jeżeli według Wykonawcy oferta będzie zawierała informacje objęte tajemnicą jego przedsiębiorstwa w rozumieniu art. 11 ust. 4 ustawy z 16 kwietnia 1993 r. o zwalczaniu nieuczciwej konkurencji, dokumenty i oświadczenia takie muszą być oznaczone klauzulą NIE UDOSTĘPNIAĆ – TAJEMNICA PRZEDSIĘBIORSTWA. Zaleca się umieścić takie dokumenty na końcu oferty (ostatnie strony w ofercie lub osobno). Nie zostaną ujawnione informacje stanowiące tajemnicę przedsiębiorstwa, jeżeli Wykonawca nie później niż w terminie składania oferty zastrzegł (na formularzu ofertowym), że nie mogą być one udostępnianie oraz wykazał, że zastrzeżone informacje stanowią tajemnicę przedsiębiorstwa poprzez załączenie dowodów potwierdzających, że: </w:t>
      </w:r>
    </w:p>
    <w:p w14:paraId="1E77BDAF" w14:textId="77777777" w:rsidR="004C0C8E" w:rsidRPr="004D3DC9" w:rsidRDefault="004C0C8E" w:rsidP="009222CD">
      <w:pPr>
        <w:numPr>
          <w:ilvl w:val="2"/>
          <w:numId w:val="9"/>
        </w:numPr>
        <w:autoSpaceDE w:val="0"/>
        <w:autoSpaceDN w:val="0"/>
        <w:adjustRightInd w:val="0"/>
        <w:spacing w:after="0" w:line="240" w:lineRule="auto"/>
        <w:rPr>
          <w:rFonts w:eastAsia="Calibri" w:cs="Calibri"/>
          <w:color w:val="000000"/>
          <w:sz w:val="20"/>
          <w:szCs w:val="20"/>
        </w:rPr>
      </w:pPr>
      <w:r w:rsidRPr="004D3DC9">
        <w:rPr>
          <w:rFonts w:eastAsia="Calibri" w:cs="Calibri"/>
          <w:color w:val="000000"/>
          <w:sz w:val="20"/>
          <w:szCs w:val="20"/>
        </w:rPr>
        <w:t>informacje nie są ujawnione do wiadomości publicznej,</w:t>
      </w:r>
    </w:p>
    <w:p w14:paraId="72B4ABB4" w14:textId="77777777" w:rsidR="004C0C8E" w:rsidRPr="004D3DC9" w:rsidRDefault="004C0C8E" w:rsidP="009222CD">
      <w:pPr>
        <w:numPr>
          <w:ilvl w:val="2"/>
          <w:numId w:val="9"/>
        </w:numPr>
        <w:autoSpaceDE w:val="0"/>
        <w:autoSpaceDN w:val="0"/>
        <w:adjustRightInd w:val="0"/>
        <w:spacing w:after="0" w:line="240" w:lineRule="auto"/>
        <w:rPr>
          <w:rFonts w:eastAsia="Calibri" w:cs="Calibri"/>
          <w:color w:val="000000"/>
          <w:sz w:val="20"/>
          <w:szCs w:val="20"/>
        </w:rPr>
      </w:pPr>
      <w:r w:rsidRPr="004D3DC9">
        <w:rPr>
          <w:rFonts w:eastAsia="Calibri" w:cs="Calibri"/>
          <w:color w:val="000000"/>
          <w:sz w:val="20"/>
          <w:szCs w:val="20"/>
        </w:rPr>
        <w:t>informacje mają charakter techniczny, technologiczny, organizacyjny, lub inny, o ile ma wartość gospodarczą,</w:t>
      </w:r>
    </w:p>
    <w:p w14:paraId="182BFD06" w14:textId="77777777" w:rsidR="004C0C8E" w:rsidRPr="004D3DC9" w:rsidRDefault="004C0C8E" w:rsidP="009222CD">
      <w:pPr>
        <w:numPr>
          <w:ilvl w:val="2"/>
          <w:numId w:val="9"/>
        </w:numPr>
        <w:autoSpaceDE w:val="0"/>
        <w:autoSpaceDN w:val="0"/>
        <w:adjustRightInd w:val="0"/>
        <w:spacing w:after="0" w:line="240" w:lineRule="auto"/>
        <w:rPr>
          <w:rFonts w:eastAsia="Calibri" w:cs="Calibri"/>
          <w:color w:val="000000"/>
          <w:sz w:val="20"/>
          <w:szCs w:val="20"/>
        </w:rPr>
      </w:pPr>
      <w:r w:rsidRPr="004D3DC9">
        <w:rPr>
          <w:rFonts w:eastAsia="Calibri" w:cs="Calibri"/>
          <w:color w:val="000000"/>
          <w:sz w:val="20"/>
          <w:szCs w:val="20"/>
        </w:rPr>
        <w:t xml:space="preserve">Wykonawca poczynił działania w celu zachowania poufności tych informacji poprzez ochronę fizyczną lub prawną. </w:t>
      </w:r>
    </w:p>
    <w:p w14:paraId="6A96808E" w14:textId="77777777" w:rsidR="004C0C8E" w:rsidRPr="004D3DC9" w:rsidRDefault="004C0C8E" w:rsidP="004C0C8E">
      <w:pPr>
        <w:autoSpaceDE w:val="0"/>
        <w:autoSpaceDN w:val="0"/>
        <w:adjustRightInd w:val="0"/>
        <w:spacing w:after="0" w:line="240" w:lineRule="auto"/>
        <w:ind w:left="357"/>
        <w:rPr>
          <w:rFonts w:eastAsia="Calibri" w:cs="Calibri"/>
          <w:color w:val="000000"/>
          <w:sz w:val="20"/>
          <w:szCs w:val="20"/>
        </w:rPr>
      </w:pPr>
      <w:r w:rsidRPr="004D3DC9">
        <w:rPr>
          <w:rFonts w:eastAsia="Calibri" w:cs="Calibri"/>
          <w:color w:val="000000"/>
          <w:sz w:val="20"/>
          <w:szCs w:val="20"/>
        </w:rPr>
        <w:t xml:space="preserve">Brak elementu wykazania, że zastrzeżone informacje stanowią tajemnicę przedsiębiorstwa, będzie skutkował nieważnością zastrzeżenia.  </w:t>
      </w:r>
    </w:p>
    <w:p w14:paraId="2ACEBC53" w14:textId="77777777" w:rsidR="004C0C8E" w:rsidRPr="004D3DC9" w:rsidRDefault="004C0C8E" w:rsidP="009222CD">
      <w:pPr>
        <w:numPr>
          <w:ilvl w:val="0"/>
          <w:numId w:val="17"/>
        </w:numPr>
        <w:spacing w:after="0" w:line="240" w:lineRule="auto"/>
        <w:ind w:left="720" w:right="57"/>
        <w:jc w:val="both"/>
        <w:rPr>
          <w:rFonts w:eastAsia="Calibri" w:cs="Arial"/>
          <w:bCs/>
          <w:sz w:val="20"/>
          <w:szCs w:val="20"/>
          <w:lang w:val="x-none"/>
        </w:rPr>
      </w:pPr>
      <w:r w:rsidRPr="004D3DC9">
        <w:rPr>
          <w:rFonts w:eastAsia="Calibri" w:cs="Calibri"/>
          <w:bCs/>
          <w:color w:val="000000"/>
          <w:sz w:val="20"/>
          <w:szCs w:val="20"/>
          <w:lang w:val="x-none"/>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14:paraId="581B95D7" w14:textId="77777777" w:rsidR="004C0C8E" w:rsidRPr="004D3DC9" w:rsidRDefault="004C0C8E" w:rsidP="009222CD">
      <w:pPr>
        <w:numPr>
          <w:ilvl w:val="0"/>
          <w:numId w:val="9"/>
        </w:numPr>
        <w:spacing w:after="0" w:line="240" w:lineRule="auto"/>
        <w:ind w:left="540" w:right="57" w:hanging="540"/>
        <w:jc w:val="both"/>
        <w:rPr>
          <w:rFonts w:eastAsia="Calibri" w:cs="Arial"/>
          <w:bCs/>
          <w:sz w:val="20"/>
          <w:szCs w:val="20"/>
          <w:lang w:val="x-none"/>
        </w:rPr>
      </w:pPr>
      <w:r w:rsidRPr="004D3DC9">
        <w:rPr>
          <w:rFonts w:eastAsia="Calibri" w:cs="Arial"/>
          <w:bCs/>
          <w:sz w:val="20"/>
          <w:szCs w:val="20"/>
          <w:lang w:val="x-none"/>
        </w:rPr>
        <w:t>Opakowanie i adresowanie oferty.</w:t>
      </w:r>
    </w:p>
    <w:p w14:paraId="35504334" w14:textId="77777777" w:rsidR="004C0C8E" w:rsidRPr="00660DB8" w:rsidRDefault="004C0C8E" w:rsidP="009222CD">
      <w:pPr>
        <w:numPr>
          <w:ilvl w:val="1"/>
          <w:numId w:val="9"/>
        </w:numPr>
        <w:spacing w:after="0" w:line="240" w:lineRule="auto"/>
        <w:ind w:left="720" w:right="57"/>
        <w:jc w:val="both"/>
        <w:rPr>
          <w:rFonts w:eastAsia="Calibri" w:cs="Arial"/>
          <w:bCs/>
          <w:sz w:val="20"/>
          <w:szCs w:val="20"/>
          <w:lang w:val="x-none"/>
        </w:rPr>
      </w:pPr>
      <w:r w:rsidRPr="00660DB8">
        <w:rPr>
          <w:rFonts w:eastAsia="Calibri" w:cs="Arial"/>
          <w:bCs/>
          <w:sz w:val="20"/>
          <w:szCs w:val="20"/>
          <w:lang w:val="x-none"/>
        </w:rPr>
        <w:t>Wykonawca umieści ofertę w kopercie</w:t>
      </w:r>
      <w:r w:rsidRPr="00660DB8">
        <w:rPr>
          <w:rFonts w:eastAsia="Calibri" w:cs="Arial"/>
          <w:bCs/>
          <w:sz w:val="20"/>
          <w:szCs w:val="20"/>
        </w:rPr>
        <w:t xml:space="preserve">, która </w:t>
      </w:r>
      <w:r w:rsidRPr="00660DB8">
        <w:rPr>
          <w:rFonts w:eastAsia="Calibri" w:cs="Arial"/>
          <w:bCs/>
          <w:sz w:val="20"/>
          <w:szCs w:val="20"/>
          <w:lang w:val="x-none"/>
        </w:rPr>
        <w:t>powinna być szczelnie zamknięta w sposób uniemożliwiający zapoznanie się z treścią oferty przed terminem jej otwarcia:</w:t>
      </w:r>
    </w:p>
    <w:p w14:paraId="1DA6F928" w14:textId="1C57C565" w:rsidR="004C0C8E" w:rsidRPr="00660DB8" w:rsidRDefault="004C0C8E" w:rsidP="009222CD">
      <w:pPr>
        <w:numPr>
          <w:ilvl w:val="0"/>
          <w:numId w:val="19"/>
        </w:numPr>
        <w:spacing w:after="0" w:line="240" w:lineRule="auto"/>
        <w:rPr>
          <w:rFonts w:eastAsia="Calibri" w:cs="Arial"/>
          <w:sz w:val="20"/>
          <w:szCs w:val="20"/>
        </w:rPr>
      </w:pPr>
      <w:r w:rsidRPr="00660DB8">
        <w:rPr>
          <w:rFonts w:eastAsia="Calibri" w:cs="Arial"/>
          <w:sz w:val="20"/>
          <w:szCs w:val="20"/>
        </w:rPr>
        <w:t xml:space="preserve">Koperta zawierająca dokumenty ofertowe, oznaczona powinna być  pełnymi danymi Wykonawcy (nazwa i adres) tak, aby można było odesłać bez otwierania, jeśli wpłynie po terminie, </w:t>
      </w:r>
      <w:r w:rsidRPr="00660DB8">
        <w:rPr>
          <w:rFonts w:eastAsia="Calibri" w:cs="Arial"/>
          <w:sz w:val="20"/>
          <w:szCs w:val="20"/>
        </w:rPr>
        <w:lastRenderedPageBreak/>
        <w:t xml:space="preserve">zaadresowana na adres Zamawiającego z dopiskiem „Oferta na zamówienie </w:t>
      </w:r>
      <w:r w:rsidR="00324A43" w:rsidRPr="00660DB8">
        <w:rPr>
          <w:rFonts w:eastAsia="Calibri" w:cs="Arial"/>
          <w:sz w:val="20"/>
          <w:szCs w:val="20"/>
        </w:rPr>
        <w:t>na</w:t>
      </w:r>
      <w:r w:rsidR="00F65661" w:rsidRPr="00660DB8">
        <w:rPr>
          <w:rFonts w:eastAsia="Calibri" w:cs="Arial"/>
          <w:sz w:val="20"/>
          <w:szCs w:val="20"/>
        </w:rPr>
        <w:t xml:space="preserve"> usługi społeczne p</w:t>
      </w:r>
      <w:r w:rsidRPr="00660DB8">
        <w:rPr>
          <w:rFonts w:eastAsia="Calibri" w:cs="Arial"/>
          <w:sz w:val="20"/>
          <w:szCs w:val="20"/>
        </w:rPr>
        <w:t>n. „</w:t>
      </w:r>
      <w:r w:rsidR="005264F2" w:rsidRPr="00660DB8">
        <w:rPr>
          <w:rFonts w:eastAsia="Calibri" w:cs="Arial"/>
          <w:sz w:val="20"/>
          <w:szCs w:val="20"/>
        </w:rPr>
        <w:t xml:space="preserve">Obsługa prawna  postępowań sądowych </w:t>
      </w:r>
      <w:r w:rsidRPr="00660DB8">
        <w:rPr>
          <w:rFonts w:eastAsia="Calibri" w:cs="Arial"/>
          <w:sz w:val="20"/>
          <w:szCs w:val="20"/>
        </w:rPr>
        <w:t>i oznakowana wg poniższego wzoru:</w:t>
      </w:r>
    </w:p>
    <w:p w14:paraId="71F6F443" w14:textId="77777777" w:rsidR="006D1920" w:rsidRDefault="006D1920" w:rsidP="004C0C8E">
      <w:pPr>
        <w:pBdr>
          <w:bottom w:val="single" w:sz="12" w:space="1" w:color="auto"/>
        </w:pBdr>
        <w:spacing w:after="0" w:line="240" w:lineRule="auto"/>
        <w:rPr>
          <w:rFonts w:ascii="Georgia" w:eastAsia="Calibri" w:hAnsi="Georgia" w:cs="Arial"/>
          <w:b/>
          <w:sz w:val="20"/>
          <w:szCs w:val="20"/>
        </w:rPr>
      </w:pPr>
    </w:p>
    <w:p w14:paraId="2A059631" w14:textId="77777777" w:rsidR="006D1920" w:rsidRPr="004C0C8E" w:rsidRDefault="006D1920" w:rsidP="004C0C8E">
      <w:pPr>
        <w:pBdr>
          <w:bottom w:val="single" w:sz="12" w:space="1" w:color="auto"/>
        </w:pBdr>
        <w:spacing w:after="0" w:line="240" w:lineRule="auto"/>
        <w:rPr>
          <w:rFonts w:ascii="Georgia" w:eastAsia="Calibri" w:hAnsi="Georgia" w:cs="Arial"/>
          <w:b/>
          <w:sz w:val="20"/>
          <w:szCs w:val="20"/>
        </w:rPr>
      </w:pPr>
    </w:p>
    <w:p w14:paraId="29B14654" w14:textId="77777777" w:rsidR="004C0C8E" w:rsidRPr="005264F2" w:rsidRDefault="004C0C8E" w:rsidP="004C0C8E">
      <w:pPr>
        <w:spacing w:after="0" w:line="240" w:lineRule="auto"/>
        <w:ind w:left="1080"/>
        <w:jc w:val="right"/>
        <w:rPr>
          <w:rFonts w:eastAsia="Calibri" w:cs="Arial"/>
          <w:b/>
          <w:sz w:val="20"/>
          <w:szCs w:val="20"/>
        </w:rPr>
      </w:pPr>
      <w:r w:rsidRPr="005264F2">
        <w:rPr>
          <w:rFonts w:eastAsia="Calibri" w:cs="Arial"/>
          <w:b/>
          <w:sz w:val="20"/>
          <w:szCs w:val="20"/>
        </w:rPr>
        <w:t>POWIAT WOŁOWSKI</w:t>
      </w:r>
    </w:p>
    <w:p w14:paraId="10E3D358" w14:textId="77777777" w:rsidR="004C0C8E" w:rsidRPr="005264F2" w:rsidRDefault="004C0C8E" w:rsidP="004C0C8E">
      <w:pPr>
        <w:spacing w:after="0" w:line="240" w:lineRule="auto"/>
        <w:ind w:left="1080"/>
        <w:jc w:val="right"/>
        <w:rPr>
          <w:rFonts w:eastAsia="Calibri" w:cs="Arial"/>
          <w:b/>
          <w:sz w:val="20"/>
          <w:szCs w:val="20"/>
        </w:rPr>
      </w:pPr>
      <w:r w:rsidRPr="005264F2">
        <w:rPr>
          <w:rFonts w:eastAsia="Calibri" w:cs="Arial"/>
          <w:b/>
          <w:sz w:val="20"/>
          <w:szCs w:val="20"/>
        </w:rPr>
        <w:t>PL. PIASTOWSKI 2</w:t>
      </w:r>
    </w:p>
    <w:p w14:paraId="0F2F8DBF" w14:textId="77777777" w:rsidR="004C0C8E" w:rsidRPr="005264F2" w:rsidRDefault="004C0C8E" w:rsidP="004C0C8E">
      <w:pPr>
        <w:spacing w:after="0" w:line="240" w:lineRule="auto"/>
        <w:ind w:left="1080"/>
        <w:jc w:val="right"/>
        <w:rPr>
          <w:rFonts w:eastAsia="Calibri" w:cs="Arial"/>
          <w:b/>
          <w:sz w:val="20"/>
          <w:szCs w:val="20"/>
        </w:rPr>
      </w:pPr>
      <w:r w:rsidRPr="005264F2">
        <w:rPr>
          <w:rFonts w:eastAsia="Calibri" w:cs="Arial"/>
          <w:b/>
          <w:sz w:val="20"/>
          <w:szCs w:val="20"/>
        </w:rPr>
        <w:t>56 – 100 WOŁÓW</w:t>
      </w:r>
    </w:p>
    <w:p w14:paraId="54869D92" w14:textId="675443E9" w:rsidR="004C0C8E" w:rsidRPr="005264F2" w:rsidRDefault="004C0C8E" w:rsidP="004C0C8E">
      <w:pPr>
        <w:spacing w:after="0" w:line="240" w:lineRule="auto"/>
        <w:jc w:val="both"/>
        <w:rPr>
          <w:rFonts w:eastAsia="Calibri" w:cs="Arial"/>
          <w:b/>
          <w:sz w:val="20"/>
          <w:szCs w:val="20"/>
        </w:rPr>
      </w:pPr>
      <w:r w:rsidRPr="005264F2">
        <w:rPr>
          <w:rFonts w:eastAsia="Calibri" w:cs="Arial"/>
          <w:sz w:val="20"/>
          <w:szCs w:val="20"/>
        </w:rPr>
        <w:t>Oferta na zamówienie na usługi społeczne</w:t>
      </w:r>
      <w:r w:rsidR="00324A43" w:rsidRPr="005264F2">
        <w:rPr>
          <w:rFonts w:eastAsia="Calibri" w:cs="Arial"/>
          <w:sz w:val="20"/>
          <w:szCs w:val="20"/>
        </w:rPr>
        <w:t xml:space="preserve"> </w:t>
      </w:r>
      <w:r w:rsidRPr="005264F2">
        <w:rPr>
          <w:rFonts w:eastAsia="Calibri" w:cs="Arial"/>
          <w:sz w:val="20"/>
          <w:szCs w:val="20"/>
        </w:rPr>
        <w:t>pn</w:t>
      </w:r>
      <w:r w:rsidRPr="005264F2">
        <w:rPr>
          <w:rFonts w:eastAsia="Calibri" w:cs="Arial"/>
          <w:b/>
          <w:sz w:val="20"/>
          <w:szCs w:val="20"/>
        </w:rPr>
        <w:t>.</w:t>
      </w:r>
    </w:p>
    <w:p w14:paraId="456FCF38" w14:textId="77777777" w:rsidR="005264F2" w:rsidRPr="005264F2" w:rsidRDefault="005264F2" w:rsidP="004C0C8E">
      <w:pPr>
        <w:spacing w:after="0" w:line="240" w:lineRule="auto"/>
        <w:jc w:val="both"/>
        <w:rPr>
          <w:rFonts w:eastAsia="Calibri" w:cs="Arial"/>
          <w:b/>
          <w:sz w:val="20"/>
          <w:szCs w:val="20"/>
        </w:rPr>
      </w:pPr>
      <w:r w:rsidRPr="005264F2">
        <w:rPr>
          <w:rFonts w:eastAsia="Calibri" w:cs="Arial"/>
          <w:b/>
          <w:sz w:val="20"/>
          <w:szCs w:val="20"/>
        </w:rPr>
        <w:t>,,Obsługa prawna  postępowań sądowych”</w:t>
      </w:r>
    </w:p>
    <w:p w14:paraId="01BD3802" w14:textId="12C51D1B" w:rsidR="004C0C8E" w:rsidRPr="005264F2" w:rsidRDefault="005264F2" w:rsidP="004C0C8E">
      <w:pPr>
        <w:spacing w:after="0" w:line="240" w:lineRule="auto"/>
        <w:jc w:val="both"/>
        <w:rPr>
          <w:rFonts w:eastAsia="Calibri" w:cs="Arial"/>
          <w:b/>
          <w:sz w:val="20"/>
          <w:szCs w:val="20"/>
        </w:rPr>
      </w:pPr>
      <w:r w:rsidRPr="005264F2">
        <w:rPr>
          <w:rFonts w:eastAsia="Calibri" w:cs="Arial"/>
          <w:b/>
          <w:sz w:val="20"/>
          <w:szCs w:val="20"/>
        </w:rPr>
        <w:t xml:space="preserve"> </w:t>
      </w:r>
      <w:r w:rsidR="004C0C8E" w:rsidRPr="005264F2">
        <w:rPr>
          <w:rFonts w:eastAsia="Calibri" w:cs="Arial"/>
          <w:sz w:val="20"/>
          <w:szCs w:val="20"/>
        </w:rPr>
        <w:t xml:space="preserve">Nie otwierać przed dniem </w:t>
      </w:r>
      <w:r w:rsidRPr="005264F2">
        <w:rPr>
          <w:rFonts w:eastAsia="Calibri" w:cs="Arial"/>
          <w:b/>
          <w:sz w:val="20"/>
          <w:szCs w:val="20"/>
        </w:rPr>
        <w:t>22.05.2018</w:t>
      </w:r>
      <w:r w:rsidR="004C0C8E" w:rsidRPr="005264F2">
        <w:rPr>
          <w:rFonts w:eastAsia="Calibri" w:cs="Arial"/>
          <w:b/>
          <w:sz w:val="20"/>
          <w:szCs w:val="20"/>
        </w:rPr>
        <w:t xml:space="preserve"> r. godz. 11:15”.</w:t>
      </w:r>
    </w:p>
    <w:p w14:paraId="531A586D" w14:textId="77777777" w:rsidR="004C0C8E" w:rsidRPr="005264F2" w:rsidRDefault="004C0C8E" w:rsidP="004C0C8E">
      <w:pPr>
        <w:pBdr>
          <w:bottom w:val="single" w:sz="12" w:space="1" w:color="auto"/>
        </w:pBdr>
        <w:spacing w:after="0" w:line="240" w:lineRule="auto"/>
        <w:jc w:val="both"/>
        <w:rPr>
          <w:rFonts w:eastAsia="Calibri" w:cs="Arial"/>
          <w:b/>
          <w:sz w:val="20"/>
          <w:szCs w:val="20"/>
        </w:rPr>
      </w:pPr>
    </w:p>
    <w:p w14:paraId="34BF342E" w14:textId="77777777" w:rsidR="004C0C8E" w:rsidRPr="004D3DC9" w:rsidRDefault="004C0C8E" w:rsidP="009222CD">
      <w:pPr>
        <w:numPr>
          <w:ilvl w:val="1"/>
          <w:numId w:val="9"/>
        </w:numPr>
        <w:spacing w:after="0" w:line="240" w:lineRule="auto"/>
        <w:ind w:left="720" w:right="57"/>
        <w:jc w:val="both"/>
        <w:rPr>
          <w:rFonts w:eastAsia="Calibri" w:cs="Arial"/>
          <w:bCs/>
          <w:sz w:val="20"/>
          <w:szCs w:val="20"/>
          <w:lang w:val="x-none"/>
        </w:rPr>
      </w:pPr>
      <w:r w:rsidRPr="004D3DC9">
        <w:rPr>
          <w:rFonts w:eastAsia="Calibri" w:cs="Arial"/>
          <w:bCs/>
          <w:sz w:val="20"/>
          <w:szCs w:val="20"/>
          <w:lang w:val="x-none"/>
        </w:rPr>
        <w:t xml:space="preserve">Jeżeli oferta wykonawcy nie będzie oznaczona we wskazany w pkt 1 sposób, Zamawiający nie będzie ponosić żadnej odpowiedzialności za nieterminowe wpłynięcie oferty bądź otwarcie wadliwie oznakowanej oferty przed terminem składania ofert. </w:t>
      </w:r>
    </w:p>
    <w:p w14:paraId="26418661" w14:textId="77777777" w:rsidR="004C0C8E" w:rsidRPr="004D3DC9" w:rsidRDefault="004C0C8E" w:rsidP="009222CD">
      <w:pPr>
        <w:numPr>
          <w:ilvl w:val="0"/>
          <w:numId w:val="9"/>
        </w:numPr>
        <w:spacing w:after="0" w:line="240" w:lineRule="auto"/>
        <w:ind w:left="360" w:right="57"/>
        <w:jc w:val="both"/>
        <w:rPr>
          <w:rFonts w:eastAsia="Calibri" w:cs="Arial"/>
          <w:bCs/>
          <w:sz w:val="20"/>
          <w:szCs w:val="20"/>
          <w:lang w:val="x-none"/>
        </w:rPr>
      </w:pPr>
      <w:r w:rsidRPr="004D3DC9">
        <w:rPr>
          <w:rFonts w:eastAsia="Calibri" w:cs="Arial"/>
          <w:bCs/>
          <w:sz w:val="20"/>
          <w:szCs w:val="20"/>
          <w:lang w:val="x-none"/>
        </w:rPr>
        <w:t>Wykonawca może wprowadzić zmiany oraz wycofać złożoną przez siebie ofertę przed terminem składania ofert.</w:t>
      </w:r>
    </w:p>
    <w:p w14:paraId="3ACCFD86" w14:textId="77777777" w:rsidR="004C0C8E" w:rsidRPr="004D3DC9" w:rsidRDefault="004C0C8E" w:rsidP="009222CD">
      <w:pPr>
        <w:numPr>
          <w:ilvl w:val="1"/>
          <w:numId w:val="9"/>
        </w:numPr>
        <w:spacing w:after="0" w:line="240" w:lineRule="auto"/>
        <w:ind w:left="720" w:right="57"/>
        <w:jc w:val="both"/>
        <w:rPr>
          <w:rFonts w:eastAsia="Calibri" w:cs="Arial"/>
          <w:bCs/>
          <w:sz w:val="20"/>
          <w:szCs w:val="20"/>
          <w:lang w:val="x-none"/>
        </w:rPr>
      </w:pPr>
      <w:r w:rsidRPr="004D3DC9">
        <w:rPr>
          <w:rFonts w:eastAsia="Calibri" w:cs="Arial"/>
          <w:bCs/>
          <w:sz w:val="20"/>
          <w:szCs w:val="20"/>
          <w:lang w:val="x-none"/>
        </w:rPr>
        <w:t xml:space="preserve">w przypadku wycofania oferty, wykonawca składa pisemne oświadczenie, że ofertę swą wycofuje, w zamkniętej kopercie </w:t>
      </w:r>
      <w:r w:rsidRPr="004D3DC9">
        <w:rPr>
          <w:rFonts w:eastAsia="Calibri" w:cs="Arial"/>
          <w:bCs/>
          <w:sz w:val="20"/>
          <w:szCs w:val="20"/>
          <w:u w:val="single"/>
          <w:lang w:val="x-none"/>
        </w:rPr>
        <w:t>zaadresowanej jak w poprzedzającym ustępie</w:t>
      </w:r>
      <w:r w:rsidRPr="004D3DC9">
        <w:rPr>
          <w:rFonts w:eastAsia="Calibri" w:cs="Arial"/>
          <w:bCs/>
          <w:sz w:val="20"/>
          <w:szCs w:val="20"/>
          <w:lang w:val="x-none"/>
        </w:rPr>
        <w:t>, z dopiskiem „wycofanie”;</w:t>
      </w:r>
    </w:p>
    <w:p w14:paraId="6526BFB1" w14:textId="77777777" w:rsidR="004C0C8E" w:rsidRPr="004D3DC9" w:rsidRDefault="004C0C8E" w:rsidP="009222CD">
      <w:pPr>
        <w:numPr>
          <w:ilvl w:val="1"/>
          <w:numId w:val="9"/>
        </w:numPr>
        <w:spacing w:after="0" w:line="240" w:lineRule="auto"/>
        <w:ind w:left="720" w:right="57"/>
        <w:jc w:val="both"/>
        <w:rPr>
          <w:rFonts w:eastAsia="Calibri" w:cs="Arial"/>
          <w:bCs/>
          <w:sz w:val="20"/>
          <w:szCs w:val="20"/>
          <w:lang w:val="x-none"/>
        </w:rPr>
      </w:pPr>
      <w:r w:rsidRPr="004D3DC9">
        <w:rPr>
          <w:rFonts w:eastAsia="Calibri" w:cs="Arial"/>
          <w:bCs/>
          <w:sz w:val="20"/>
          <w:szCs w:val="20"/>
          <w:lang w:val="x-none"/>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w:t>
      </w:r>
      <w:r w:rsidRPr="004D3DC9">
        <w:rPr>
          <w:rFonts w:eastAsia="Calibri" w:cs="Arial"/>
          <w:bCs/>
          <w:sz w:val="20"/>
          <w:szCs w:val="20"/>
        </w:rPr>
        <w:t xml:space="preserve">obowiązkowo </w:t>
      </w:r>
      <w:r w:rsidRPr="004D3DC9">
        <w:rPr>
          <w:rFonts w:eastAsia="Calibri" w:cs="Arial"/>
          <w:bCs/>
          <w:sz w:val="20"/>
          <w:szCs w:val="20"/>
          <w:lang w:val="x-none"/>
        </w:rPr>
        <w:t xml:space="preserve">zamieścić w </w:t>
      </w:r>
      <w:r w:rsidRPr="004D3DC9">
        <w:rPr>
          <w:rFonts w:eastAsia="Calibri" w:cs="Arial"/>
          <w:bCs/>
          <w:sz w:val="20"/>
          <w:szCs w:val="20"/>
        </w:rPr>
        <w:t xml:space="preserve">zamkniętej </w:t>
      </w:r>
      <w:r w:rsidRPr="004D3DC9">
        <w:rPr>
          <w:rFonts w:eastAsia="Calibri" w:cs="Arial"/>
          <w:bCs/>
          <w:sz w:val="20"/>
          <w:szCs w:val="20"/>
          <w:lang w:val="x-none"/>
        </w:rPr>
        <w:t xml:space="preserve">kopercie, </w:t>
      </w:r>
      <w:r w:rsidRPr="004D3DC9">
        <w:rPr>
          <w:rFonts w:eastAsia="Calibri" w:cs="Arial"/>
          <w:bCs/>
          <w:sz w:val="20"/>
          <w:szCs w:val="20"/>
          <w:u w:val="single"/>
        </w:rPr>
        <w:t xml:space="preserve">zaadresowanej jak </w:t>
      </w:r>
      <w:r w:rsidRPr="004D3DC9">
        <w:rPr>
          <w:rFonts w:eastAsia="Calibri" w:cs="Arial"/>
          <w:bCs/>
          <w:sz w:val="20"/>
          <w:szCs w:val="20"/>
          <w:u w:val="single"/>
          <w:lang w:val="x-none"/>
        </w:rPr>
        <w:t>w poprzedzającym ustępie</w:t>
      </w:r>
      <w:r w:rsidRPr="004D3DC9">
        <w:rPr>
          <w:rFonts w:eastAsia="Calibri" w:cs="Arial"/>
          <w:bCs/>
          <w:sz w:val="20"/>
          <w:szCs w:val="20"/>
          <w:lang w:val="x-none"/>
        </w:rPr>
        <w:t>, przy czym koperta powinna mieć dopisek „zmiany”;</w:t>
      </w:r>
    </w:p>
    <w:p w14:paraId="1A94C41E" w14:textId="77777777" w:rsidR="004C0C8E" w:rsidRPr="004D3DC9" w:rsidRDefault="004C0C8E" w:rsidP="009222CD">
      <w:pPr>
        <w:numPr>
          <w:ilvl w:val="1"/>
          <w:numId w:val="9"/>
        </w:numPr>
        <w:spacing w:after="0" w:line="240" w:lineRule="auto"/>
        <w:ind w:left="720" w:right="57"/>
        <w:jc w:val="both"/>
        <w:rPr>
          <w:rFonts w:eastAsia="Calibri" w:cs="Arial"/>
          <w:b/>
          <w:bCs/>
          <w:sz w:val="20"/>
          <w:szCs w:val="20"/>
          <w:lang w:val="x-none"/>
        </w:rPr>
      </w:pPr>
      <w:r w:rsidRPr="004D3DC9">
        <w:rPr>
          <w:rFonts w:eastAsia="Calibri" w:cs="Arial"/>
          <w:bCs/>
          <w:sz w:val="20"/>
          <w:szCs w:val="20"/>
          <w:lang w:val="x-none"/>
        </w:rPr>
        <w:t>Wykonawca nie może wprowadzić zmian do oferty oraz wycofać jej po upływie terminu składania ofert.</w:t>
      </w:r>
    </w:p>
    <w:p w14:paraId="58346C11" w14:textId="77777777" w:rsidR="004C0C8E" w:rsidRPr="004D3DC9" w:rsidRDefault="004C0C8E" w:rsidP="009222CD">
      <w:pPr>
        <w:numPr>
          <w:ilvl w:val="0"/>
          <w:numId w:val="9"/>
        </w:numPr>
        <w:spacing w:after="0" w:line="240" w:lineRule="auto"/>
        <w:ind w:left="540" w:right="57" w:hanging="540"/>
        <w:jc w:val="both"/>
        <w:rPr>
          <w:rFonts w:eastAsia="Calibri" w:cs="Arial"/>
          <w:bCs/>
          <w:sz w:val="20"/>
          <w:szCs w:val="20"/>
          <w:lang w:val="x-none"/>
        </w:rPr>
      </w:pPr>
      <w:r w:rsidRPr="004D3DC9">
        <w:rPr>
          <w:rFonts w:eastAsia="Calibri" w:cs="Arial"/>
          <w:bCs/>
          <w:sz w:val="20"/>
          <w:szCs w:val="20"/>
          <w:lang w:val="x-none"/>
        </w:rPr>
        <w:t>Informacje pozostałe:</w:t>
      </w:r>
    </w:p>
    <w:p w14:paraId="6E22B8B7" w14:textId="77777777" w:rsidR="004C0C8E" w:rsidRPr="004D3DC9" w:rsidRDefault="004C0C8E" w:rsidP="009222CD">
      <w:pPr>
        <w:numPr>
          <w:ilvl w:val="0"/>
          <w:numId w:val="15"/>
        </w:numPr>
        <w:spacing w:after="0" w:line="240" w:lineRule="auto"/>
        <w:ind w:left="709" w:right="57" w:hanging="283"/>
        <w:jc w:val="both"/>
        <w:rPr>
          <w:rFonts w:eastAsia="Calibri" w:cs="Arial"/>
          <w:bCs/>
          <w:sz w:val="20"/>
          <w:szCs w:val="20"/>
          <w:lang w:val="x-none"/>
        </w:rPr>
      </w:pPr>
      <w:r w:rsidRPr="004D3DC9">
        <w:rPr>
          <w:rFonts w:eastAsia="Calibri" w:cs="Arial"/>
          <w:bCs/>
          <w:sz w:val="20"/>
          <w:szCs w:val="20"/>
          <w:lang w:val="x-none"/>
        </w:rPr>
        <w:t>Wykonawca ponosi wszelkie koszty związane z przygotowaniem i złożeniem oferty;</w:t>
      </w:r>
    </w:p>
    <w:p w14:paraId="45153DF0" w14:textId="244B521A" w:rsidR="004C0C8E" w:rsidRPr="004D3DC9" w:rsidRDefault="004C0C8E" w:rsidP="009222CD">
      <w:pPr>
        <w:numPr>
          <w:ilvl w:val="0"/>
          <w:numId w:val="15"/>
        </w:numPr>
        <w:spacing w:after="0" w:line="240" w:lineRule="auto"/>
        <w:ind w:left="709" w:right="57" w:hanging="283"/>
        <w:jc w:val="both"/>
        <w:rPr>
          <w:rFonts w:eastAsia="Calibri" w:cs="Arial"/>
          <w:bCs/>
          <w:sz w:val="20"/>
          <w:szCs w:val="20"/>
          <w:lang w:val="x-none"/>
        </w:rPr>
      </w:pPr>
      <w:r w:rsidRPr="004D3DC9">
        <w:rPr>
          <w:rFonts w:eastAsia="Calibri" w:cs="Arial"/>
          <w:bCs/>
          <w:sz w:val="20"/>
          <w:szCs w:val="20"/>
          <w:lang w:val="x-none"/>
        </w:rPr>
        <w:t xml:space="preserve">Wykonawca może złożyć tylko </w:t>
      </w:r>
      <w:r w:rsidRPr="004D3DC9">
        <w:rPr>
          <w:rFonts w:eastAsia="Calibri" w:cs="Arial"/>
          <w:b/>
          <w:bCs/>
          <w:sz w:val="20"/>
          <w:szCs w:val="20"/>
          <w:lang w:val="x-none"/>
        </w:rPr>
        <w:t>jedną ofertę</w:t>
      </w:r>
      <w:r w:rsidRPr="004D3DC9">
        <w:rPr>
          <w:rFonts w:eastAsia="Calibri" w:cs="Arial"/>
          <w:bCs/>
          <w:sz w:val="20"/>
          <w:szCs w:val="20"/>
          <w:lang w:val="x-none"/>
        </w:rPr>
        <w:t xml:space="preserve"> przygotowaną według wymaga</w:t>
      </w:r>
      <w:r w:rsidR="00F65661" w:rsidRPr="004D3DC9">
        <w:rPr>
          <w:rFonts w:eastAsia="Calibri" w:cs="Arial"/>
          <w:bCs/>
          <w:sz w:val="20"/>
          <w:szCs w:val="20"/>
          <w:lang w:val="x-none"/>
        </w:rPr>
        <w:t>ń określonych w niniejszym ogłoszeniu,</w:t>
      </w:r>
    </w:p>
    <w:p w14:paraId="5AF60AF6" w14:textId="77777777" w:rsidR="004C0C8E" w:rsidRPr="004D3DC9" w:rsidRDefault="004C0C8E" w:rsidP="009222CD">
      <w:pPr>
        <w:numPr>
          <w:ilvl w:val="0"/>
          <w:numId w:val="15"/>
        </w:numPr>
        <w:spacing w:after="0" w:line="240" w:lineRule="auto"/>
        <w:ind w:left="709" w:right="57" w:hanging="283"/>
        <w:jc w:val="both"/>
        <w:rPr>
          <w:rFonts w:eastAsia="Calibri" w:cs="Arial"/>
          <w:bCs/>
          <w:sz w:val="20"/>
          <w:szCs w:val="20"/>
          <w:lang w:val="x-none"/>
        </w:rPr>
      </w:pPr>
      <w:r w:rsidRPr="004D3DC9">
        <w:rPr>
          <w:rFonts w:eastAsia="Calibri" w:cs="Arial"/>
          <w:bCs/>
          <w:sz w:val="20"/>
          <w:szCs w:val="20"/>
          <w:lang w:val="x-none"/>
        </w:rPr>
        <w:t>Oferta musi być sporządzona:</w:t>
      </w:r>
    </w:p>
    <w:p w14:paraId="2C0F52FD" w14:textId="77777777" w:rsidR="004C0C8E" w:rsidRPr="004D3DC9" w:rsidRDefault="004C0C8E" w:rsidP="009222CD">
      <w:pPr>
        <w:numPr>
          <w:ilvl w:val="0"/>
          <w:numId w:val="14"/>
        </w:numPr>
        <w:spacing w:after="0" w:line="240" w:lineRule="auto"/>
        <w:ind w:left="993" w:right="57" w:hanging="284"/>
        <w:jc w:val="both"/>
        <w:rPr>
          <w:rFonts w:eastAsia="Calibri" w:cs="Arial"/>
          <w:bCs/>
          <w:sz w:val="20"/>
          <w:szCs w:val="20"/>
          <w:lang w:val="x-none"/>
        </w:rPr>
      </w:pPr>
      <w:r w:rsidRPr="004D3DC9">
        <w:rPr>
          <w:rFonts w:eastAsia="Calibri" w:cs="Arial"/>
          <w:bCs/>
          <w:sz w:val="20"/>
          <w:szCs w:val="20"/>
          <w:lang w:val="x-none"/>
        </w:rPr>
        <w:t>w języku polskim,</w:t>
      </w:r>
    </w:p>
    <w:p w14:paraId="62EF82A8" w14:textId="77777777" w:rsidR="004C0C8E" w:rsidRPr="004D3DC9" w:rsidRDefault="004C0C8E" w:rsidP="009222CD">
      <w:pPr>
        <w:numPr>
          <w:ilvl w:val="0"/>
          <w:numId w:val="14"/>
        </w:numPr>
        <w:spacing w:after="0" w:line="240" w:lineRule="auto"/>
        <w:ind w:left="993" w:right="57" w:hanging="284"/>
        <w:jc w:val="both"/>
        <w:rPr>
          <w:rFonts w:eastAsia="Calibri" w:cs="Arial"/>
          <w:bCs/>
          <w:sz w:val="20"/>
          <w:szCs w:val="20"/>
          <w:lang w:val="x-none"/>
        </w:rPr>
      </w:pPr>
      <w:r w:rsidRPr="004D3DC9">
        <w:rPr>
          <w:rFonts w:eastAsia="Calibri" w:cs="Arial"/>
          <w:bCs/>
          <w:sz w:val="20"/>
          <w:szCs w:val="20"/>
          <w:lang w:val="x-none"/>
        </w:rPr>
        <w:t xml:space="preserve">w formie pisemnej. </w:t>
      </w:r>
    </w:p>
    <w:p w14:paraId="19746391" w14:textId="77777777" w:rsidR="004C0C8E" w:rsidRPr="004D3DC9" w:rsidRDefault="004C0C8E" w:rsidP="009222CD">
      <w:pPr>
        <w:numPr>
          <w:ilvl w:val="0"/>
          <w:numId w:val="9"/>
        </w:numPr>
        <w:spacing w:after="0" w:line="240" w:lineRule="auto"/>
        <w:ind w:right="57"/>
        <w:jc w:val="both"/>
        <w:rPr>
          <w:rFonts w:eastAsia="Calibri" w:cs="Arial"/>
          <w:b/>
          <w:bCs/>
          <w:sz w:val="20"/>
          <w:szCs w:val="20"/>
          <w:u w:val="single"/>
          <w:lang w:val="x-none"/>
        </w:rPr>
      </w:pPr>
      <w:r w:rsidRPr="004D3DC9">
        <w:rPr>
          <w:rFonts w:eastAsia="Calibri" w:cs="Arial"/>
          <w:b/>
          <w:bCs/>
          <w:sz w:val="20"/>
          <w:szCs w:val="20"/>
          <w:u w:val="single"/>
          <w:lang w:val="x-none"/>
        </w:rPr>
        <w:t xml:space="preserve">Oferta powinna zawierać </w:t>
      </w:r>
      <w:r w:rsidRPr="004D3DC9">
        <w:rPr>
          <w:rFonts w:eastAsia="Calibri" w:cs="Arial"/>
          <w:b/>
          <w:bCs/>
          <w:sz w:val="20"/>
          <w:szCs w:val="20"/>
          <w:u w:val="single"/>
        </w:rPr>
        <w:t xml:space="preserve">co najmniej </w:t>
      </w:r>
      <w:r w:rsidRPr="004D3DC9">
        <w:rPr>
          <w:rFonts w:eastAsia="Calibri" w:cs="Arial"/>
          <w:b/>
          <w:bCs/>
          <w:sz w:val="20"/>
          <w:szCs w:val="20"/>
          <w:u w:val="single"/>
          <w:lang w:val="x-none"/>
        </w:rPr>
        <w:t>następujące dokumenty:</w:t>
      </w:r>
    </w:p>
    <w:p w14:paraId="211C60CF" w14:textId="33883A76" w:rsidR="004C0C8E" w:rsidRPr="004D3DC9" w:rsidRDefault="004C0C8E" w:rsidP="009222CD">
      <w:pPr>
        <w:numPr>
          <w:ilvl w:val="0"/>
          <w:numId w:val="20"/>
        </w:numPr>
        <w:spacing w:after="0" w:line="240" w:lineRule="auto"/>
        <w:contextualSpacing/>
        <w:jc w:val="both"/>
        <w:rPr>
          <w:rFonts w:eastAsia="Times New Roman" w:cs="Times New Roman"/>
          <w:bCs/>
          <w:sz w:val="20"/>
          <w:szCs w:val="20"/>
          <w:lang w:eastAsia="en-US"/>
        </w:rPr>
      </w:pPr>
      <w:r w:rsidRPr="004D3DC9">
        <w:rPr>
          <w:rFonts w:eastAsia="Times New Roman" w:cs="Times New Roman"/>
          <w:bCs/>
          <w:sz w:val="20"/>
          <w:szCs w:val="20"/>
          <w:lang w:eastAsia="en-US"/>
        </w:rPr>
        <w:t xml:space="preserve">Formularz oferty </w:t>
      </w:r>
      <w:r w:rsidRPr="004D3DC9">
        <w:rPr>
          <w:rFonts w:eastAsia="Times New Roman" w:cs="Times New Roman"/>
          <w:b/>
          <w:bCs/>
          <w:i/>
          <w:sz w:val="20"/>
          <w:szCs w:val="20"/>
          <w:lang w:eastAsia="en-US"/>
        </w:rPr>
        <w:t xml:space="preserve">(załącznik nr 1 do </w:t>
      </w:r>
      <w:r w:rsidR="00F65661" w:rsidRPr="004D3DC9">
        <w:rPr>
          <w:rFonts w:eastAsia="Times New Roman" w:cs="Times New Roman"/>
          <w:b/>
          <w:bCs/>
          <w:i/>
          <w:sz w:val="20"/>
          <w:szCs w:val="20"/>
          <w:lang w:eastAsia="en-US"/>
        </w:rPr>
        <w:t>ogłoszenia</w:t>
      </w:r>
      <w:r w:rsidRPr="004D3DC9">
        <w:rPr>
          <w:rFonts w:eastAsia="Times New Roman" w:cs="Times New Roman"/>
          <w:b/>
          <w:bCs/>
          <w:i/>
          <w:sz w:val="20"/>
          <w:szCs w:val="20"/>
          <w:lang w:eastAsia="en-US"/>
        </w:rPr>
        <w:t>);</w:t>
      </w:r>
    </w:p>
    <w:p w14:paraId="58BAA257" w14:textId="14D6C0BB" w:rsidR="004C0C8E" w:rsidRPr="004D3DC9" w:rsidRDefault="004C0C8E" w:rsidP="009222CD">
      <w:pPr>
        <w:numPr>
          <w:ilvl w:val="0"/>
          <w:numId w:val="20"/>
        </w:numPr>
        <w:spacing w:after="0" w:line="240" w:lineRule="auto"/>
        <w:contextualSpacing/>
        <w:jc w:val="both"/>
        <w:rPr>
          <w:rFonts w:eastAsia="Times New Roman" w:cs="Times New Roman"/>
          <w:b/>
          <w:bCs/>
          <w:i/>
          <w:sz w:val="20"/>
          <w:szCs w:val="20"/>
          <w:lang w:eastAsia="en-US"/>
        </w:rPr>
      </w:pPr>
      <w:r w:rsidRPr="004D3DC9">
        <w:rPr>
          <w:rFonts w:eastAsia="Times New Roman" w:cs="Arial"/>
          <w:sz w:val="20"/>
          <w:szCs w:val="20"/>
          <w:lang w:eastAsia="en-US"/>
        </w:rPr>
        <w:t>Oświadczenie Wykonawcy składane na podstawie</w:t>
      </w:r>
      <w:r w:rsidRPr="004D3DC9">
        <w:rPr>
          <w:rFonts w:eastAsia="Times New Roman" w:cs="Arial"/>
          <w:i/>
          <w:sz w:val="20"/>
          <w:szCs w:val="20"/>
          <w:lang w:eastAsia="en-US"/>
        </w:rPr>
        <w:t xml:space="preserve"> </w:t>
      </w:r>
      <w:r w:rsidRPr="004D3DC9">
        <w:rPr>
          <w:rFonts w:eastAsia="Times New Roman" w:cs="Times New Roman"/>
          <w:bCs/>
          <w:sz w:val="20"/>
          <w:szCs w:val="20"/>
          <w:lang w:eastAsia="en-US"/>
        </w:rPr>
        <w:t xml:space="preserve">art. 25a ust. 1 ustawy </w:t>
      </w:r>
      <w:r w:rsidRPr="004D3DC9">
        <w:rPr>
          <w:rFonts w:eastAsia="Times New Roman" w:cs="Times New Roman"/>
          <w:b/>
          <w:bCs/>
          <w:i/>
          <w:sz w:val="20"/>
          <w:szCs w:val="20"/>
          <w:lang w:eastAsia="en-US"/>
        </w:rPr>
        <w:t xml:space="preserve">(załącznik nr 2 do </w:t>
      </w:r>
      <w:r w:rsidR="00F65661" w:rsidRPr="004D3DC9">
        <w:rPr>
          <w:rFonts w:eastAsia="Times New Roman" w:cs="Times New Roman"/>
          <w:b/>
          <w:bCs/>
          <w:i/>
          <w:sz w:val="20"/>
          <w:szCs w:val="20"/>
          <w:lang w:eastAsia="en-US"/>
        </w:rPr>
        <w:t>ogłoszenia</w:t>
      </w:r>
      <w:r w:rsidRPr="004D3DC9">
        <w:rPr>
          <w:rFonts w:eastAsia="Times New Roman" w:cs="Times New Roman"/>
          <w:b/>
          <w:bCs/>
          <w:i/>
          <w:sz w:val="20"/>
          <w:szCs w:val="20"/>
          <w:lang w:eastAsia="en-US"/>
        </w:rPr>
        <w:t>);</w:t>
      </w:r>
    </w:p>
    <w:p w14:paraId="4F454177" w14:textId="271E7D10" w:rsidR="00F65661" w:rsidRPr="004D3DC9" w:rsidRDefault="00F65661" w:rsidP="009222CD">
      <w:pPr>
        <w:numPr>
          <w:ilvl w:val="0"/>
          <w:numId w:val="20"/>
        </w:numPr>
        <w:autoSpaceDE w:val="0"/>
        <w:autoSpaceDN w:val="0"/>
        <w:adjustRightInd w:val="0"/>
        <w:spacing w:after="0" w:line="240" w:lineRule="auto"/>
        <w:jc w:val="both"/>
        <w:rPr>
          <w:rFonts w:cs="Arial"/>
          <w:sz w:val="20"/>
          <w:szCs w:val="20"/>
        </w:rPr>
      </w:pPr>
      <w:r w:rsidRPr="004D3DC9">
        <w:rPr>
          <w:rFonts w:cs="Arial"/>
          <w:sz w:val="20"/>
          <w:szCs w:val="20"/>
        </w:rPr>
        <w:t>Wykaz</w:t>
      </w:r>
      <w:r w:rsidRPr="004D3DC9">
        <w:rPr>
          <w:sz w:val="20"/>
          <w:szCs w:val="20"/>
        </w:rPr>
        <w:t xml:space="preserve"> </w:t>
      </w:r>
      <w:r w:rsidRPr="004D3DC9">
        <w:rPr>
          <w:rFonts w:cs="Arial"/>
          <w:sz w:val="20"/>
          <w:szCs w:val="20"/>
        </w:rPr>
        <w:t xml:space="preserve">usług (według wzoru stanowiącego </w:t>
      </w:r>
      <w:r w:rsidRPr="004D3DC9">
        <w:rPr>
          <w:rFonts w:cs="Arial"/>
          <w:b/>
          <w:sz w:val="20"/>
          <w:szCs w:val="20"/>
        </w:rPr>
        <w:t>Załącznik nr 4 do ogłoszenia</w:t>
      </w:r>
      <w:r w:rsidRPr="004D3DC9">
        <w:rPr>
          <w:rFonts w:cs="Arial"/>
          <w:sz w:val="20"/>
          <w:szCs w:val="20"/>
        </w:rPr>
        <w:t xml:space="preserve">) – potwierdzający spełnienie warunków udziału w postępowaniu. </w:t>
      </w:r>
    </w:p>
    <w:p w14:paraId="0DAC94D6" w14:textId="28A4D1DF" w:rsidR="00F65661" w:rsidRPr="004D3DC9" w:rsidRDefault="00EB4B9F" w:rsidP="009222CD">
      <w:pPr>
        <w:numPr>
          <w:ilvl w:val="0"/>
          <w:numId w:val="20"/>
        </w:numPr>
        <w:spacing w:after="0" w:line="240" w:lineRule="auto"/>
        <w:contextualSpacing/>
        <w:jc w:val="both"/>
        <w:rPr>
          <w:rFonts w:eastAsia="Times New Roman" w:cs="Times New Roman"/>
          <w:b/>
          <w:bCs/>
          <w:i/>
          <w:sz w:val="20"/>
          <w:szCs w:val="20"/>
          <w:lang w:eastAsia="en-US"/>
        </w:rPr>
      </w:pPr>
      <w:r w:rsidRPr="004D3DC9">
        <w:rPr>
          <w:rFonts w:cs="Arial"/>
          <w:sz w:val="20"/>
        </w:rPr>
        <w:t xml:space="preserve">Wykaz osób (według wzoru stanowiącego </w:t>
      </w:r>
      <w:r w:rsidRPr="004D3DC9">
        <w:rPr>
          <w:rFonts w:cs="Arial"/>
          <w:b/>
          <w:sz w:val="20"/>
        </w:rPr>
        <w:t>Załącznik nr 5 do ogłoszenia</w:t>
      </w:r>
      <w:r w:rsidRPr="004D3DC9">
        <w:rPr>
          <w:rFonts w:cs="Arial"/>
          <w:sz w:val="20"/>
        </w:rPr>
        <w:t>) potwierdzający spełnienie warunków udziału w postępowaniu</w:t>
      </w:r>
      <w:r w:rsidR="00D21093" w:rsidRPr="004D3DC9">
        <w:rPr>
          <w:rFonts w:cs="Arial"/>
          <w:sz w:val="20"/>
        </w:rPr>
        <w:t>.</w:t>
      </w:r>
    </w:p>
    <w:p w14:paraId="0AF2C5D7" w14:textId="77777777" w:rsidR="004C0C8E" w:rsidRPr="004D3DC9" w:rsidRDefault="004C0C8E" w:rsidP="009222CD">
      <w:pPr>
        <w:numPr>
          <w:ilvl w:val="0"/>
          <w:numId w:val="20"/>
        </w:numPr>
        <w:spacing w:after="0" w:line="240" w:lineRule="auto"/>
        <w:contextualSpacing/>
        <w:jc w:val="both"/>
        <w:rPr>
          <w:rFonts w:eastAsia="Times New Roman" w:cs="Times New Roman"/>
          <w:bCs/>
          <w:sz w:val="20"/>
          <w:szCs w:val="20"/>
          <w:lang w:eastAsia="en-US"/>
        </w:rPr>
      </w:pPr>
      <w:r w:rsidRPr="004D3DC9">
        <w:rPr>
          <w:rFonts w:eastAsia="Times New Roman" w:cs="Times New Roman"/>
          <w:bCs/>
          <w:sz w:val="20"/>
          <w:szCs w:val="20"/>
          <w:lang w:eastAsia="en-US"/>
        </w:rPr>
        <w:t>Pełnomocnictwo (w przypadku, gdy dotyczy);</w:t>
      </w:r>
    </w:p>
    <w:p w14:paraId="1E9C819B" w14:textId="7038B079" w:rsidR="004C0C8E" w:rsidRPr="004D3DC9" w:rsidRDefault="004C0C8E" w:rsidP="009222CD">
      <w:pPr>
        <w:numPr>
          <w:ilvl w:val="0"/>
          <w:numId w:val="20"/>
        </w:numPr>
        <w:spacing w:after="0" w:line="240" w:lineRule="auto"/>
        <w:contextualSpacing/>
        <w:jc w:val="both"/>
        <w:rPr>
          <w:rFonts w:eastAsia="Times New Roman" w:cs="Times New Roman"/>
          <w:bCs/>
          <w:sz w:val="20"/>
          <w:szCs w:val="20"/>
          <w:lang w:eastAsia="en-US"/>
        </w:rPr>
      </w:pPr>
      <w:r w:rsidRPr="004D3DC9">
        <w:rPr>
          <w:rFonts w:eastAsia="Times New Roman" w:cs="Times New Roman"/>
          <w:bCs/>
          <w:sz w:val="20"/>
          <w:szCs w:val="20"/>
          <w:lang w:eastAsia="en-US"/>
        </w:rPr>
        <w:t xml:space="preserve">Pisemne zobowiązanie podmiotu trzeciego, wg. wzoru stanowiącego </w:t>
      </w:r>
      <w:r w:rsidRPr="004D3DC9">
        <w:rPr>
          <w:rFonts w:eastAsia="Times New Roman" w:cs="Times New Roman"/>
          <w:b/>
          <w:bCs/>
          <w:i/>
          <w:sz w:val="20"/>
          <w:szCs w:val="20"/>
          <w:lang w:eastAsia="en-US"/>
        </w:rPr>
        <w:t xml:space="preserve">zał. nr 6 do </w:t>
      </w:r>
      <w:r w:rsidR="00EB4B9F" w:rsidRPr="004D3DC9">
        <w:rPr>
          <w:rFonts w:eastAsia="Times New Roman" w:cs="Times New Roman"/>
          <w:b/>
          <w:bCs/>
          <w:i/>
          <w:sz w:val="20"/>
          <w:szCs w:val="20"/>
          <w:lang w:eastAsia="en-US"/>
        </w:rPr>
        <w:t xml:space="preserve">ogłoszenia </w:t>
      </w:r>
      <w:r w:rsidRPr="004D3DC9">
        <w:rPr>
          <w:rFonts w:eastAsia="Times New Roman" w:cs="Times New Roman"/>
          <w:bCs/>
          <w:sz w:val="20"/>
          <w:szCs w:val="20"/>
          <w:lang w:eastAsia="en-US"/>
        </w:rPr>
        <w:t>(jeśli wykonawca posiłkuje się zasobami tego podmiotu w celu wykazania spełnienia warunków udziału w postępowaniu).</w:t>
      </w:r>
    </w:p>
    <w:p w14:paraId="11F83BE3" w14:textId="77777777" w:rsidR="004C0C8E" w:rsidRPr="004D3DC9" w:rsidRDefault="004C0C8E" w:rsidP="00F56B14">
      <w:pPr>
        <w:pStyle w:val="Tekstpodstawowy"/>
        <w:spacing w:line="240" w:lineRule="auto"/>
        <w:ind w:right="57"/>
        <w:rPr>
          <w:rFonts w:asciiTheme="minorHAnsi" w:hAnsiTheme="minorHAnsi"/>
          <w:i/>
          <w:sz w:val="20"/>
          <w:szCs w:val="20"/>
        </w:rPr>
      </w:pPr>
    </w:p>
    <w:p w14:paraId="1E8D086D" w14:textId="00708477" w:rsidR="00F56B14" w:rsidRPr="004D3DC9" w:rsidRDefault="00F56B14" w:rsidP="009222CD">
      <w:pPr>
        <w:pStyle w:val="Tekstpodstawowy"/>
        <w:numPr>
          <w:ilvl w:val="0"/>
          <w:numId w:val="9"/>
        </w:numPr>
        <w:spacing w:line="240" w:lineRule="auto"/>
        <w:ind w:right="57"/>
        <w:rPr>
          <w:rFonts w:asciiTheme="minorHAnsi" w:hAnsiTheme="minorHAnsi" w:cs="Arial"/>
          <w:i/>
          <w:sz w:val="20"/>
          <w:szCs w:val="20"/>
          <w:u w:val="single"/>
        </w:rPr>
      </w:pPr>
      <w:r w:rsidRPr="004D3DC9">
        <w:rPr>
          <w:rFonts w:asciiTheme="minorHAnsi" w:hAnsiTheme="minorHAnsi"/>
          <w:i/>
          <w:sz w:val="20"/>
          <w:szCs w:val="20"/>
        </w:rPr>
        <w:t xml:space="preserve">W związku z tym, że Zamawiający przewiduje zastosowanie w przedmiotowym postępowaniu tzw. </w:t>
      </w:r>
      <w:r w:rsidRPr="004D3DC9">
        <w:rPr>
          <w:rFonts w:asciiTheme="minorHAnsi" w:hAnsiTheme="minorHAnsi"/>
          <w:b/>
          <w:i/>
          <w:sz w:val="20"/>
          <w:szCs w:val="20"/>
        </w:rPr>
        <w:t>procedurę odwróconą, o której mowa w art. 24aa ustawy,</w:t>
      </w:r>
      <w:r w:rsidRPr="004D3DC9">
        <w:rPr>
          <w:rFonts w:asciiTheme="minorHAnsi" w:hAnsiTheme="minorHAnsi"/>
          <w:i/>
          <w:sz w:val="20"/>
          <w:szCs w:val="20"/>
        </w:rPr>
        <w:t xml:space="preserve"> dokumentów, o któryc</w:t>
      </w:r>
      <w:r w:rsidR="00660DB8">
        <w:rPr>
          <w:rFonts w:asciiTheme="minorHAnsi" w:hAnsiTheme="minorHAnsi"/>
          <w:i/>
          <w:sz w:val="20"/>
          <w:szCs w:val="20"/>
        </w:rPr>
        <w:t>h mowa w Rozdziale 11 ust. 2</w:t>
      </w:r>
      <w:r w:rsidRPr="004D3DC9">
        <w:rPr>
          <w:rFonts w:asciiTheme="minorHAnsi" w:hAnsiTheme="minorHAnsi"/>
          <w:i/>
          <w:sz w:val="20"/>
          <w:szCs w:val="20"/>
        </w:rPr>
        <w:t>, stosownie do postanowień art. 26 ust. 2 ustawy, może (nie musi) zażądać od Wykonawcy, którego oferta została oceniona jako najkorzystniejsza.</w:t>
      </w:r>
    </w:p>
    <w:p w14:paraId="2388FF03" w14:textId="39F8DF28" w:rsidR="00F56B14" w:rsidRPr="004D3DC9" w:rsidRDefault="00F56B14" w:rsidP="009222CD">
      <w:pPr>
        <w:pStyle w:val="Tekstpodstawowy"/>
        <w:numPr>
          <w:ilvl w:val="0"/>
          <w:numId w:val="9"/>
        </w:numPr>
        <w:spacing w:line="240" w:lineRule="auto"/>
        <w:ind w:right="57"/>
        <w:rPr>
          <w:rFonts w:asciiTheme="minorHAnsi" w:hAnsiTheme="minorHAnsi"/>
          <w:i/>
          <w:sz w:val="20"/>
          <w:szCs w:val="20"/>
        </w:rPr>
      </w:pPr>
      <w:r w:rsidRPr="004D3DC9">
        <w:rPr>
          <w:rFonts w:asciiTheme="minorHAnsi" w:hAnsiTheme="minorHAnsi"/>
          <w:i/>
          <w:sz w:val="20"/>
          <w:szCs w:val="20"/>
        </w:rPr>
        <w:t>Ponadto, zgodnie z art. 26 ust. 2f ustawy, dokumentów o których</w:t>
      </w:r>
      <w:r w:rsidR="00660DB8">
        <w:rPr>
          <w:rFonts w:asciiTheme="minorHAnsi" w:hAnsiTheme="minorHAnsi"/>
          <w:i/>
          <w:sz w:val="20"/>
          <w:szCs w:val="20"/>
        </w:rPr>
        <w:t xml:space="preserve"> mowa w Rozdziale 11 ust. 2 </w:t>
      </w:r>
      <w:r w:rsidRPr="004D3DC9">
        <w:rPr>
          <w:rFonts w:asciiTheme="minorHAnsi" w:hAnsiTheme="minorHAnsi"/>
          <w:i/>
          <w:sz w:val="20"/>
          <w:szCs w:val="20"/>
        </w:rPr>
        <w:t xml:space="preserve">(wszystkich lub wybranych) Zamawiający może zażądać na każdym etapie prowadzonego postępowania o udzielenie zamówienia, jeżeli jest to niezbędne do zapewnienia jego odpowiedniego przebiegu. </w:t>
      </w:r>
    </w:p>
    <w:p w14:paraId="59ABDF85" w14:textId="77777777" w:rsidR="00F56B14" w:rsidRPr="009349F6" w:rsidRDefault="00F56B14" w:rsidP="00FE154C">
      <w:pPr>
        <w:pStyle w:val="Tekstpodstawowy"/>
        <w:shd w:val="clear" w:color="auto" w:fill="DDD9C3" w:themeFill="background2" w:themeFillShade="E6"/>
        <w:spacing w:line="240" w:lineRule="auto"/>
        <w:ind w:right="57"/>
        <w:rPr>
          <w:rFonts w:ascii="Calibri" w:hAnsi="Calibri" w:cs="Arial"/>
          <w:i/>
          <w:sz w:val="22"/>
          <w:szCs w:val="22"/>
          <w:u w:val="single"/>
        </w:rPr>
      </w:pPr>
    </w:p>
    <w:p w14:paraId="2A0EE1CD" w14:textId="347A0231" w:rsidR="00364ADD" w:rsidRPr="00800138" w:rsidRDefault="00364ADD" w:rsidP="00FE154C">
      <w:pPr>
        <w:shd w:val="clear" w:color="auto" w:fill="DDD9C3" w:themeFill="background2" w:themeFillShade="E6"/>
        <w:jc w:val="both"/>
        <w:rPr>
          <w:b/>
        </w:rPr>
      </w:pPr>
      <w:r w:rsidRPr="00800138">
        <w:rPr>
          <w:b/>
        </w:rPr>
        <w:t>Rozdział 16. Miejsce oraz termin składania i otwarcia ofert</w:t>
      </w:r>
    </w:p>
    <w:p w14:paraId="4C80A2D1" w14:textId="77777777" w:rsidR="003C07DF" w:rsidRPr="004D3DC9" w:rsidRDefault="003C07DF" w:rsidP="009222CD">
      <w:pPr>
        <w:pStyle w:val="pkt"/>
        <w:numPr>
          <w:ilvl w:val="0"/>
          <w:numId w:val="21"/>
        </w:numPr>
        <w:spacing w:before="0" w:after="0" w:line="240" w:lineRule="auto"/>
        <w:ind w:left="357" w:hanging="357"/>
        <w:rPr>
          <w:rFonts w:asciiTheme="minorHAnsi" w:hAnsiTheme="minorHAnsi" w:cs="Arial"/>
          <w:b/>
          <w:bCs/>
          <w:sz w:val="20"/>
          <w:szCs w:val="22"/>
        </w:rPr>
      </w:pPr>
      <w:r w:rsidRPr="004D3DC9">
        <w:rPr>
          <w:rFonts w:asciiTheme="minorHAnsi" w:hAnsiTheme="minorHAnsi" w:cs="Arial"/>
          <w:bCs/>
          <w:sz w:val="20"/>
          <w:szCs w:val="22"/>
        </w:rPr>
        <w:t>Oferty należy składać w siedzibie Zamawiającego:</w:t>
      </w:r>
    </w:p>
    <w:p w14:paraId="7DF30BFB" w14:textId="77777777" w:rsidR="003C07DF" w:rsidRPr="004D3DC9" w:rsidRDefault="003C07DF" w:rsidP="003C07DF">
      <w:pPr>
        <w:pStyle w:val="pkt"/>
        <w:spacing w:before="0" w:after="0" w:line="240" w:lineRule="auto"/>
        <w:ind w:left="357" w:firstLine="0"/>
        <w:rPr>
          <w:rFonts w:asciiTheme="minorHAnsi" w:hAnsiTheme="minorHAnsi" w:cs="Arial"/>
          <w:b/>
          <w:bCs/>
          <w:sz w:val="20"/>
          <w:szCs w:val="22"/>
        </w:rPr>
      </w:pPr>
      <w:r w:rsidRPr="004D3DC9">
        <w:rPr>
          <w:rFonts w:asciiTheme="minorHAnsi" w:hAnsiTheme="minorHAnsi" w:cs="Arial"/>
          <w:b/>
          <w:bCs/>
          <w:sz w:val="20"/>
          <w:szCs w:val="22"/>
        </w:rPr>
        <w:lastRenderedPageBreak/>
        <w:t>Starostwo Powiatowe w Wołowie</w:t>
      </w:r>
    </w:p>
    <w:p w14:paraId="701F9723" w14:textId="77777777" w:rsidR="003C07DF" w:rsidRPr="004D3DC9" w:rsidRDefault="003C07DF" w:rsidP="003C07DF">
      <w:pPr>
        <w:pStyle w:val="pkt"/>
        <w:spacing w:before="0" w:after="0" w:line="240" w:lineRule="auto"/>
        <w:ind w:left="357" w:firstLine="0"/>
        <w:rPr>
          <w:rFonts w:asciiTheme="minorHAnsi" w:hAnsiTheme="minorHAnsi" w:cs="Arial"/>
          <w:b/>
          <w:bCs/>
          <w:sz w:val="20"/>
          <w:szCs w:val="22"/>
        </w:rPr>
      </w:pPr>
      <w:r w:rsidRPr="004D3DC9">
        <w:rPr>
          <w:rFonts w:asciiTheme="minorHAnsi" w:hAnsiTheme="minorHAnsi" w:cs="Arial"/>
          <w:b/>
          <w:bCs/>
          <w:sz w:val="20"/>
          <w:szCs w:val="22"/>
        </w:rPr>
        <w:t>Pl. Piastowski 2</w:t>
      </w:r>
    </w:p>
    <w:p w14:paraId="06F61CC5" w14:textId="77777777" w:rsidR="003C07DF" w:rsidRPr="004D3DC9" w:rsidRDefault="003C07DF" w:rsidP="003C07DF">
      <w:pPr>
        <w:pStyle w:val="pkt"/>
        <w:spacing w:before="0" w:after="0" w:line="240" w:lineRule="auto"/>
        <w:ind w:left="357" w:firstLine="0"/>
        <w:rPr>
          <w:rFonts w:asciiTheme="minorHAnsi" w:hAnsiTheme="minorHAnsi" w:cs="Arial"/>
          <w:b/>
          <w:bCs/>
          <w:sz w:val="20"/>
          <w:szCs w:val="22"/>
        </w:rPr>
      </w:pPr>
      <w:r w:rsidRPr="004D3DC9">
        <w:rPr>
          <w:rFonts w:asciiTheme="minorHAnsi" w:hAnsiTheme="minorHAnsi" w:cs="Arial"/>
          <w:b/>
          <w:bCs/>
          <w:sz w:val="20"/>
          <w:szCs w:val="22"/>
        </w:rPr>
        <w:t>56 – 100 Wołów</w:t>
      </w:r>
    </w:p>
    <w:p w14:paraId="2ABA5935" w14:textId="77777777" w:rsidR="003C07DF" w:rsidRPr="004D3DC9" w:rsidRDefault="003C07DF" w:rsidP="003C07DF">
      <w:pPr>
        <w:pStyle w:val="pkt"/>
        <w:spacing w:before="0" w:after="0" w:line="240" w:lineRule="auto"/>
        <w:ind w:left="357" w:firstLine="0"/>
        <w:rPr>
          <w:rFonts w:asciiTheme="minorHAnsi" w:hAnsiTheme="minorHAnsi" w:cs="Arial"/>
          <w:b/>
          <w:bCs/>
          <w:sz w:val="20"/>
          <w:szCs w:val="22"/>
        </w:rPr>
      </w:pPr>
      <w:r w:rsidRPr="004D3DC9">
        <w:rPr>
          <w:rFonts w:asciiTheme="minorHAnsi" w:hAnsiTheme="minorHAnsi" w:cs="Arial"/>
          <w:b/>
          <w:bCs/>
          <w:sz w:val="20"/>
          <w:szCs w:val="22"/>
        </w:rPr>
        <w:t>pok. nr 5 (Punkt Obsługi Klienta)</w:t>
      </w:r>
    </w:p>
    <w:p w14:paraId="49FCFD1A" w14:textId="2BD20D0A" w:rsidR="003C07DF" w:rsidRPr="004D3DC9" w:rsidRDefault="003C07DF" w:rsidP="003C07DF">
      <w:pPr>
        <w:pStyle w:val="pkt"/>
        <w:spacing w:before="0" w:after="0" w:line="240" w:lineRule="auto"/>
        <w:ind w:left="357" w:firstLine="0"/>
        <w:rPr>
          <w:rFonts w:asciiTheme="minorHAnsi" w:hAnsiTheme="minorHAnsi" w:cs="Arial"/>
          <w:b/>
          <w:bCs/>
          <w:sz w:val="20"/>
          <w:szCs w:val="22"/>
        </w:rPr>
      </w:pPr>
      <w:r w:rsidRPr="004D3DC9">
        <w:rPr>
          <w:rFonts w:asciiTheme="minorHAnsi" w:hAnsiTheme="minorHAnsi" w:cs="Arial"/>
          <w:bCs/>
          <w:sz w:val="20"/>
          <w:szCs w:val="22"/>
        </w:rPr>
        <w:t xml:space="preserve">w terminie </w:t>
      </w:r>
      <w:r w:rsidR="00C267AD" w:rsidRPr="004D3DC9">
        <w:rPr>
          <w:rFonts w:asciiTheme="minorHAnsi" w:hAnsiTheme="minorHAnsi" w:cs="Arial"/>
          <w:b/>
          <w:bCs/>
          <w:sz w:val="20"/>
          <w:szCs w:val="22"/>
        </w:rPr>
        <w:t>do dnia 22</w:t>
      </w:r>
      <w:r w:rsidR="006D1920" w:rsidRPr="004D3DC9">
        <w:rPr>
          <w:rFonts w:asciiTheme="minorHAnsi" w:hAnsiTheme="minorHAnsi" w:cs="Arial"/>
          <w:b/>
          <w:bCs/>
          <w:sz w:val="20"/>
          <w:szCs w:val="22"/>
        </w:rPr>
        <w:t>.</w:t>
      </w:r>
      <w:r w:rsidR="00C267AD" w:rsidRPr="004D3DC9">
        <w:rPr>
          <w:rFonts w:asciiTheme="minorHAnsi" w:hAnsiTheme="minorHAnsi" w:cs="Arial"/>
          <w:b/>
          <w:bCs/>
          <w:sz w:val="20"/>
          <w:szCs w:val="22"/>
        </w:rPr>
        <w:t>05.2018</w:t>
      </w:r>
      <w:r w:rsidRPr="004D3DC9">
        <w:rPr>
          <w:rFonts w:asciiTheme="minorHAnsi" w:hAnsiTheme="minorHAnsi" w:cs="Arial"/>
          <w:b/>
          <w:bCs/>
          <w:sz w:val="20"/>
          <w:szCs w:val="22"/>
        </w:rPr>
        <w:t>r.</w:t>
      </w:r>
      <w:r w:rsidRPr="004D3DC9">
        <w:rPr>
          <w:rFonts w:asciiTheme="minorHAnsi" w:hAnsiTheme="minorHAnsi" w:cs="Arial"/>
          <w:b/>
          <w:bCs/>
          <w:color w:val="FF0000"/>
          <w:sz w:val="20"/>
          <w:szCs w:val="22"/>
        </w:rPr>
        <w:t xml:space="preserve"> </w:t>
      </w:r>
      <w:r w:rsidR="00AA41B3" w:rsidRPr="004D3DC9">
        <w:rPr>
          <w:rFonts w:asciiTheme="minorHAnsi" w:hAnsiTheme="minorHAnsi" w:cs="Arial"/>
          <w:b/>
          <w:bCs/>
          <w:sz w:val="20"/>
          <w:szCs w:val="22"/>
        </w:rPr>
        <w:t>do godz. 11</w:t>
      </w:r>
      <w:r w:rsidRPr="004D3DC9">
        <w:rPr>
          <w:rFonts w:asciiTheme="minorHAnsi" w:hAnsiTheme="minorHAnsi" w:cs="Arial"/>
          <w:b/>
          <w:bCs/>
          <w:sz w:val="20"/>
          <w:szCs w:val="22"/>
        </w:rPr>
        <w:t>:00</w:t>
      </w:r>
      <w:r w:rsidRPr="004D3DC9">
        <w:rPr>
          <w:rFonts w:asciiTheme="minorHAnsi" w:hAnsiTheme="minorHAnsi" w:cs="Arial"/>
          <w:bCs/>
          <w:sz w:val="20"/>
          <w:szCs w:val="22"/>
        </w:rPr>
        <w:t>, osobiście lub za pośrednictwem poczty.</w:t>
      </w:r>
    </w:p>
    <w:p w14:paraId="0986A6CA" w14:textId="77777777" w:rsidR="003C07DF" w:rsidRPr="004D3DC9" w:rsidRDefault="003C07DF" w:rsidP="009222CD">
      <w:pPr>
        <w:pStyle w:val="pkt"/>
        <w:numPr>
          <w:ilvl w:val="0"/>
          <w:numId w:val="21"/>
        </w:numPr>
        <w:spacing w:before="0" w:after="0" w:line="240" w:lineRule="auto"/>
        <w:ind w:left="357" w:hanging="357"/>
        <w:rPr>
          <w:rFonts w:asciiTheme="minorHAnsi" w:hAnsiTheme="minorHAnsi" w:cs="Arial"/>
          <w:sz w:val="20"/>
          <w:szCs w:val="22"/>
        </w:rPr>
      </w:pPr>
      <w:r w:rsidRPr="004D3DC9">
        <w:rPr>
          <w:rFonts w:asciiTheme="minorHAnsi" w:hAnsiTheme="minorHAnsi" w:cs="Arial"/>
          <w:sz w:val="20"/>
          <w:szCs w:val="22"/>
        </w:rPr>
        <w:t>Złożona oferta zostanie zarejestrowana (dzień, godzina) oraz otrzyma kolejny numer.</w:t>
      </w:r>
    </w:p>
    <w:p w14:paraId="0DB94CC8" w14:textId="26AEE8F4" w:rsidR="003C07DF" w:rsidRPr="004D3DC9" w:rsidRDefault="003C07DF" w:rsidP="009222CD">
      <w:pPr>
        <w:pStyle w:val="pkt"/>
        <w:numPr>
          <w:ilvl w:val="0"/>
          <w:numId w:val="21"/>
        </w:numPr>
        <w:spacing w:before="0" w:after="0" w:line="240" w:lineRule="auto"/>
        <w:ind w:left="357" w:hanging="357"/>
        <w:rPr>
          <w:rFonts w:asciiTheme="minorHAnsi" w:hAnsiTheme="minorHAnsi" w:cs="Arial"/>
          <w:sz w:val="20"/>
          <w:szCs w:val="22"/>
        </w:rPr>
      </w:pPr>
      <w:r w:rsidRPr="004D3DC9">
        <w:rPr>
          <w:rFonts w:asciiTheme="minorHAnsi" w:hAnsiTheme="minorHAnsi" w:cs="Arial"/>
          <w:sz w:val="20"/>
          <w:szCs w:val="22"/>
        </w:rPr>
        <w:t>Otwarcie ofert nastąpi w siedzibie Starostwa Powiatowego w Wołowie Pl. Piast</w:t>
      </w:r>
      <w:r w:rsidR="00660DB8">
        <w:rPr>
          <w:rFonts w:asciiTheme="minorHAnsi" w:hAnsiTheme="minorHAnsi" w:cs="Arial"/>
          <w:sz w:val="20"/>
          <w:szCs w:val="22"/>
        </w:rPr>
        <w:t xml:space="preserve">owski 2, </w:t>
      </w:r>
      <w:r w:rsidR="003924A8" w:rsidRPr="004D3DC9">
        <w:rPr>
          <w:rFonts w:asciiTheme="minorHAnsi" w:hAnsiTheme="minorHAnsi" w:cs="Arial"/>
          <w:sz w:val="20"/>
          <w:szCs w:val="22"/>
        </w:rPr>
        <w:t xml:space="preserve"> 56 – 100 Wołów – pok. nr 18</w:t>
      </w:r>
      <w:r w:rsidRPr="004D3DC9">
        <w:rPr>
          <w:rFonts w:asciiTheme="minorHAnsi" w:hAnsiTheme="minorHAnsi" w:cs="Arial"/>
          <w:sz w:val="20"/>
          <w:szCs w:val="22"/>
        </w:rPr>
        <w:t xml:space="preserve">, w dniu </w:t>
      </w:r>
      <w:r w:rsidR="00C267AD" w:rsidRPr="004D3DC9">
        <w:rPr>
          <w:rFonts w:asciiTheme="minorHAnsi" w:hAnsiTheme="minorHAnsi" w:cs="Arial"/>
          <w:b/>
          <w:sz w:val="20"/>
          <w:szCs w:val="22"/>
        </w:rPr>
        <w:t>22</w:t>
      </w:r>
      <w:r w:rsidR="006D1920" w:rsidRPr="004D3DC9">
        <w:rPr>
          <w:rFonts w:asciiTheme="minorHAnsi" w:hAnsiTheme="minorHAnsi" w:cs="Arial"/>
          <w:b/>
          <w:sz w:val="20"/>
          <w:szCs w:val="22"/>
        </w:rPr>
        <w:t>.</w:t>
      </w:r>
      <w:r w:rsidR="00C267AD" w:rsidRPr="004D3DC9">
        <w:rPr>
          <w:rFonts w:asciiTheme="minorHAnsi" w:hAnsiTheme="minorHAnsi" w:cs="Arial"/>
          <w:b/>
          <w:sz w:val="20"/>
          <w:szCs w:val="22"/>
        </w:rPr>
        <w:t>05.2018</w:t>
      </w:r>
      <w:r w:rsidRPr="004D3DC9">
        <w:rPr>
          <w:rFonts w:asciiTheme="minorHAnsi" w:hAnsiTheme="minorHAnsi" w:cs="Arial"/>
          <w:b/>
          <w:sz w:val="20"/>
          <w:szCs w:val="22"/>
        </w:rPr>
        <w:t>r.</w:t>
      </w:r>
      <w:r w:rsidRPr="004D3DC9">
        <w:rPr>
          <w:rFonts w:asciiTheme="minorHAnsi" w:hAnsiTheme="minorHAnsi" w:cs="Arial"/>
          <w:sz w:val="20"/>
          <w:szCs w:val="22"/>
        </w:rPr>
        <w:t xml:space="preserve"> </w:t>
      </w:r>
      <w:r w:rsidRPr="004D3DC9">
        <w:rPr>
          <w:rFonts w:asciiTheme="minorHAnsi" w:hAnsiTheme="minorHAnsi" w:cs="Arial"/>
          <w:b/>
          <w:sz w:val="20"/>
          <w:szCs w:val="22"/>
        </w:rPr>
        <w:t>o godz. 11:15.</w:t>
      </w:r>
    </w:p>
    <w:p w14:paraId="18C34D61" w14:textId="77777777" w:rsidR="003C07DF" w:rsidRPr="004D3DC9" w:rsidRDefault="003C07DF" w:rsidP="009222CD">
      <w:pPr>
        <w:pStyle w:val="pkt"/>
        <w:numPr>
          <w:ilvl w:val="0"/>
          <w:numId w:val="21"/>
        </w:numPr>
        <w:spacing w:before="0" w:after="0" w:line="240" w:lineRule="auto"/>
        <w:ind w:left="357" w:hanging="357"/>
        <w:rPr>
          <w:rFonts w:asciiTheme="minorHAnsi" w:hAnsiTheme="minorHAnsi" w:cs="Arial"/>
          <w:sz w:val="20"/>
          <w:szCs w:val="22"/>
        </w:rPr>
      </w:pPr>
      <w:r w:rsidRPr="004D3DC9">
        <w:rPr>
          <w:rFonts w:asciiTheme="minorHAnsi" w:hAnsiTheme="minorHAnsi" w:cs="Arial"/>
          <w:sz w:val="20"/>
          <w:szCs w:val="22"/>
        </w:rPr>
        <w:t>Otwarcie ofert jest jawne.</w:t>
      </w:r>
    </w:p>
    <w:p w14:paraId="177C48F9" w14:textId="77777777" w:rsidR="003C07DF" w:rsidRPr="004D3DC9" w:rsidRDefault="003C07DF" w:rsidP="009222CD">
      <w:pPr>
        <w:pStyle w:val="pkt"/>
        <w:numPr>
          <w:ilvl w:val="0"/>
          <w:numId w:val="21"/>
        </w:numPr>
        <w:spacing w:before="0" w:after="0" w:line="240" w:lineRule="auto"/>
        <w:ind w:left="357" w:hanging="357"/>
        <w:rPr>
          <w:rFonts w:asciiTheme="minorHAnsi" w:hAnsiTheme="minorHAnsi" w:cs="Arial"/>
          <w:sz w:val="20"/>
          <w:szCs w:val="22"/>
        </w:rPr>
      </w:pPr>
      <w:r w:rsidRPr="004D3DC9">
        <w:rPr>
          <w:rFonts w:asciiTheme="minorHAnsi" w:hAnsiTheme="minorHAnsi" w:cs="Arial"/>
          <w:sz w:val="20"/>
          <w:szCs w:val="22"/>
        </w:rPr>
        <w:t>Bezpośrednio przed otwarciem ofert Zamawiający poda kwotę, jaką zamierza przeznaczyć na sfinansowanie zamówienia.</w:t>
      </w:r>
    </w:p>
    <w:p w14:paraId="16083DEB" w14:textId="77777777" w:rsidR="003C07DF" w:rsidRPr="004D3DC9" w:rsidRDefault="003C07DF" w:rsidP="009222CD">
      <w:pPr>
        <w:pStyle w:val="pkt"/>
        <w:numPr>
          <w:ilvl w:val="0"/>
          <w:numId w:val="21"/>
        </w:numPr>
        <w:spacing w:before="0" w:after="0" w:line="240" w:lineRule="auto"/>
        <w:rPr>
          <w:rFonts w:asciiTheme="minorHAnsi" w:hAnsiTheme="minorHAnsi" w:cs="Arial"/>
          <w:sz w:val="20"/>
          <w:szCs w:val="22"/>
        </w:rPr>
      </w:pPr>
      <w:r w:rsidRPr="004D3DC9">
        <w:rPr>
          <w:rFonts w:asciiTheme="minorHAnsi" w:hAnsiTheme="minorHAnsi" w:cs="Arial"/>
          <w:sz w:val="20"/>
          <w:szCs w:val="22"/>
        </w:rPr>
        <w:t>Otwierając oferty, wg kolejności wpływu, Zamawiający poda nazwy (firmy) oraz adresy Wykonawców, którzy złożyli oferty a także informacje dotyczące cen, terminu wykonania zamówienia, okresu gwarancji i warunków płatności zawartych w ofertach (jeżeli Zamawiający wymagał ich podania) a także wszystkie informacje dotyczące punktowanych elementów oferty).</w:t>
      </w:r>
    </w:p>
    <w:p w14:paraId="553C2275" w14:textId="77777777" w:rsidR="003C07DF" w:rsidRPr="004D3DC9" w:rsidRDefault="003C07DF" w:rsidP="009222CD">
      <w:pPr>
        <w:pStyle w:val="pkt"/>
        <w:numPr>
          <w:ilvl w:val="0"/>
          <w:numId w:val="21"/>
        </w:numPr>
        <w:spacing w:before="0" w:after="0" w:line="240" w:lineRule="auto"/>
        <w:ind w:left="357" w:hanging="357"/>
        <w:rPr>
          <w:rFonts w:asciiTheme="minorHAnsi" w:hAnsiTheme="minorHAnsi" w:cs="Arial"/>
          <w:strike/>
          <w:sz w:val="20"/>
          <w:szCs w:val="22"/>
        </w:rPr>
      </w:pPr>
      <w:r w:rsidRPr="004D3DC9">
        <w:rPr>
          <w:rFonts w:asciiTheme="minorHAnsi" w:hAnsiTheme="minorHAnsi" w:cs="Arial"/>
          <w:sz w:val="20"/>
          <w:szCs w:val="22"/>
        </w:rPr>
        <w:t>Informacje, o których mowa w ust. 5 i 6 zamieści na swojej stronie internetowej.</w:t>
      </w:r>
    </w:p>
    <w:p w14:paraId="7F02C448" w14:textId="77777777" w:rsidR="003C07DF" w:rsidRPr="004D3DC9" w:rsidRDefault="003C07DF" w:rsidP="009222CD">
      <w:pPr>
        <w:pStyle w:val="pkt"/>
        <w:numPr>
          <w:ilvl w:val="0"/>
          <w:numId w:val="21"/>
        </w:numPr>
        <w:spacing w:before="0" w:after="0" w:line="240" w:lineRule="auto"/>
        <w:ind w:left="357" w:hanging="357"/>
        <w:rPr>
          <w:rFonts w:asciiTheme="minorHAnsi" w:hAnsiTheme="minorHAnsi" w:cs="Arial"/>
          <w:sz w:val="20"/>
          <w:szCs w:val="22"/>
        </w:rPr>
      </w:pPr>
      <w:r w:rsidRPr="004D3DC9">
        <w:rPr>
          <w:rFonts w:asciiTheme="minorHAnsi" w:hAnsiTheme="minorHAnsi" w:cs="Arial"/>
          <w:b/>
          <w:sz w:val="20"/>
          <w:szCs w:val="22"/>
        </w:rPr>
        <w:t xml:space="preserve">UWAGA – </w:t>
      </w:r>
      <w:r w:rsidRPr="004D3DC9">
        <w:rPr>
          <w:rFonts w:asciiTheme="minorHAnsi" w:hAnsiTheme="minorHAnsi" w:cs="Arial"/>
          <w:sz w:val="20"/>
          <w:szCs w:val="22"/>
        </w:rPr>
        <w:t>za termin złożenia oferty przyjmuje się datę i godzinę wpływu oferty do Zamawiającego.</w:t>
      </w:r>
    </w:p>
    <w:p w14:paraId="2949D652" w14:textId="77777777" w:rsidR="00DB6DB7" w:rsidRPr="00800138" w:rsidRDefault="00DB6DB7" w:rsidP="00466A86">
      <w:pPr>
        <w:jc w:val="both"/>
        <w:rPr>
          <w:b/>
        </w:rPr>
      </w:pPr>
    </w:p>
    <w:p w14:paraId="47B2D29D" w14:textId="26DCAE59" w:rsidR="00364ADD" w:rsidRPr="00800138" w:rsidRDefault="00364ADD" w:rsidP="00FE154C">
      <w:pPr>
        <w:shd w:val="clear" w:color="auto" w:fill="DDD9C3" w:themeFill="background2" w:themeFillShade="E6"/>
        <w:jc w:val="both"/>
        <w:rPr>
          <w:b/>
        </w:rPr>
      </w:pPr>
      <w:r w:rsidRPr="00800138">
        <w:rPr>
          <w:b/>
        </w:rPr>
        <w:t>Rozdział 17. Sposób obliczenia ceny</w:t>
      </w:r>
    </w:p>
    <w:p w14:paraId="5885935F" w14:textId="75B843E1" w:rsidR="003C07DF" w:rsidRPr="004D3DC9" w:rsidRDefault="003C07DF" w:rsidP="009222CD">
      <w:pPr>
        <w:pStyle w:val="Akapitzlist"/>
        <w:numPr>
          <w:ilvl w:val="0"/>
          <w:numId w:val="22"/>
        </w:numPr>
        <w:ind w:left="284" w:hanging="284"/>
        <w:jc w:val="both"/>
        <w:rPr>
          <w:b/>
          <w:sz w:val="20"/>
          <w:szCs w:val="20"/>
        </w:rPr>
      </w:pPr>
      <w:r w:rsidRPr="004D3DC9">
        <w:rPr>
          <w:sz w:val="20"/>
          <w:szCs w:val="20"/>
        </w:rPr>
        <w:t xml:space="preserve">Cenę oferty za wykonanie przedmiotu zamówienia stanowić będzie wartość brutto wpisana w formularzu ofertowym, stanowiącym </w:t>
      </w:r>
      <w:r w:rsidRPr="004D3DC9">
        <w:rPr>
          <w:b/>
          <w:sz w:val="20"/>
          <w:szCs w:val="20"/>
        </w:rPr>
        <w:t>Załącznik nr 1 do ogłoszenia</w:t>
      </w:r>
      <w:r w:rsidRPr="004D3DC9">
        <w:rPr>
          <w:sz w:val="20"/>
          <w:szCs w:val="20"/>
        </w:rPr>
        <w:t>.</w:t>
      </w:r>
    </w:p>
    <w:p w14:paraId="17739508" w14:textId="26FC4959" w:rsidR="003C07DF" w:rsidRPr="004D3DC9" w:rsidRDefault="003C07DF" w:rsidP="009222CD">
      <w:pPr>
        <w:pStyle w:val="Akapitzlist"/>
        <w:numPr>
          <w:ilvl w:val="0"/>
          <w:numId w:val="22"/>
        </w:numPr>
        <w:ind w:left="284" w:hanging="284"/>
        <w:jc w:val="both"/>
        <w:rPr>
          <w:sz w:val="20"/>
          <w:szCs w:val="20"/>
        </w:rPr>
      </w:pPr>
      <w:r w:rsidRPr="004D3DC9">
        <w:rPr>
          <w:sz w:val="20"/>
          <w:szCs w:val="20"/>
        </w:rPr>
        <w:t>Wynagrodzenie będzie stanowiło podstawę do rozliczeń w całym okresie trwania umowy. Wykonawca nie będzie mógł żądać podwyższenia wynagrod</w:t>
      </w:r>
      <w:r w:rsidR="00DB6DB7" w:rsidRPr="004D3DC9">
        <w:rPr>
          <w:sz w:val="20"/>
          <w:szCs w:val="20"/>
        </w:rPr>
        <w:t>zenia. W związku z powyższym za </w:t>
      </w:r>
      <w:r w:rsidRPr="004D3DC9">
        <w:rPr>
          <w:sz w:val="20"/>
          <w:szCs w:val="20"/>
        </w:rPr>
        <w:t>przygotowanie ofertowego wynagrodzenia odpowiada wyłącznie Wykonawca, dlatego obowiązany jest uwzględnić w cenie oferty wszystkie koszty niezbędne do prawidłowego, pełnego i terminowego wykonania przedmiotu zamówienia – wynikające z waru</w:t>
      </w:r>
      <w:r w:rsidR="00DB6DB7" w:rsidRPr="004D3DC9">
        <w:rPr>
          <w:sz w:val="20"/>
          <w:szCs w:val="20"/>
        </w:rPr>
        <w:t>nków i obowiązków określonych w niniejszym ogłoszeniu</w:t>
      </w:r>
      <w:r w:rsidRPr="004D3DC9">
        <w:rPr>
          <w:sz w:val="20"/>
          <w:szCs w:val="20"/>
        </w:rPr>
        <w:t>, projekcie umowy jak i własnej wiedzy i doświadczenia, a konieczne z punktu widzenia Wykonawcy dla kompletności wyceny.</w:t>
      </w:r>
      <w:r w:rsidR="00DB6DB7" w:rsidRPr="004D3DC9">
        <w:rPr>
          <w:sz w:val="20"/>
          <w:szCs w:val="20"/>
        </w:rPr>
        <w:t xml:space="preserve"> Cena oferty brutto jest ceną ostateczną obejmującą wszystkie koszty i składniki związane z realizacją zamówienia, w tym m.in. podatek VAT, upusty, rabaty, pochodne od płac.</w:t>
      </w:r>
    </w:p>
    <w:p w14:paraId="48290E80" w14:textId="26B17F31" w:rsidR="003C07DF" w:rsidRPr="004D3DC9" w:rsidRDefault="003C07DF" w:rsidP="009222CD">
      <w:pPr>
        <w:pStyle w:val="Akapitzlist"/>
        <w:numPr>
          <w:ilvl w:val="0"/>
          <w:numId w:val="22"/>
        </w:numPr>
        <w:ind w:left="284" w:hanging="284"/>
        <w:jc w:val="both"/>
        <w:rPr>
          <w:b/>
          <w:sz w:val="20"/>
          <w:szCs w:val="20"/>
        </w:rPr>
      </w:pPr>
      <w:r w:rsidRPr="004D3DC9">
        <w:rPr>
          <w:sz w:val="20"/>
          <w:szCs w:val="20"/>
        </w:rPr>
        <w:t xml:space="preserve">W przypadku pominięcia wyceny niezbędnych elementów </w:t>
      </w:r>
      <w:r w:rsidR="00425A17">
        <w:rPr>
          <w:sz w:val="20"/>
          <w:szCs w:val="20"/>
        </w:rPr>
        <w:t>koniecznych</w:t>
      </w:r>
      <w:r w:rsidRPr="004D3DC9">
        <w:rPr>
          <w:sz w:val="20"/>
          <w:szCs w:val="20"/>
        </w:rPr>
        <w:t xml:space="preserve"> do wykonania zamówienia, Zamawiający uzna, że zostały one uwzględnione w wycenie innych elementów, a odbiciem tego jest cena ofertowa brutto. </w:t>
      </w:r>
    </w:p>
    <w:p w14:paraId="1BE73994" w14:textId="689D65EA" w:rsidR="003C07DF" w:rsidRPr="004D3DC9" w:rsidRDefault="003C07DF" w:rsidP="009222CD">
      <w:pPr>
        <w:pStyle w:val="Akapitzlist"/>
        <w:numPr>
          <w:ilvl w:val="0"/>
          <w:numId w:val="22"/>
        </w:numPr>
        <w:ind w:left="284" w:hanging="284"/>
        <w:jc w:val="both"/>
        <w:rPr>
          <w:b/>
          <w:sz w:val="20"/>
          <w:szCs w:val="20"/>
        </w:rPr>
      </w:pPr>
      <w:r w:rsidRPr="004D3DC9">
        <w:rPr>
          <w:sz w:val="20"/>
          <w:szCs w:val="20"/>
        </w:rPr>
        <w:t>Cena musi być podana w zło</w:t>
      </w:r>
      <w:r w:rsidR="00B476CF" w:rsidRPr="004D3DC9">
        <w:rPr>
          <w:sz w:val="20"/>
          <w:szCs w:val="20"/>
        </w:rPr>
        <w:t>tych polskich cyfrowo i słownie.</w:t>
      </w:r>
    </w:p>
    <w:p w14:paraId="3B31AF34" w14:textId="6B8A74E0" w:rsidR="00FE154C" w:rsidRPr="004D3DC9" w:rsidRDefault="006E1B5A" w:rsidP="009222CD">
      <w:pPr>
        <w:pStyle w:val="Akapitzlist"/>
        <w:numPr>
          <w:ilvl w:val="0"/>
          <w:numId w:val="22"/>
        </w:numPr>
        <w:ind w:left="284" w:hanging="284"/>
        <w:jc w:val="both"/>
        <w:rPr>
          <w:b/>
          <w:sz w:val="20"/>
          <w:szCs w:val="20"/>
        </w:rPr>
      </w:pPr>
      <w:r w:rsidRPr="004D3DC9">
        <w:rPr>
          <w:sz w:val="20"/>
          <w:szCs w:val="20"/>
        </w:rPr>
        <w:t xml:space="preserve">Wynagrodzenie ryczałtowe nie może ulec zmianie nawet w przypadku zmiany przepisów dotyczących sposobu naliczania podatku VAT. </w:t>
      </w:r>
    </w:p>
    <w:p w14:paraId="5A6C33DB" w14:textId="39B2B37B" w:rsidR="00FE154C" w:rsidRPr="004D3DC9" w:rsidRDefault="00FE154C" w:rsidP="009222CD">
      <w:pPr>
        <w:pStyle w:val="Akapitzlist"/>
        <w:numPr>
          <w:ilvl w:val="0"/>
          <w:numId w:val="22"/>
        </w:numPr>
        <w:ind w:left="284" w:hanging="284"/>
        <w:jc w:val="both"/>
        <w:rPr>
          <w:b/>
          <w:sz w:val="20"/>
          <w:szCs w:val="20"/>
        </w:rPr>
      </w:pPr>
      <w:r w:rsidRPr="004D3DC9">
        <w:rPr>
          <w:sz w:val="20"/>
          <w:szCs w:val="20"/>
        </w:rPr>
        <w:t xml:space="preserve">Prawidłowe ustalenie podatku VAT należy do obowiązków Wykonawcy zgodnie z przepisami ustawy </w:t>
      </w:r>
      <w:r w:rsidR="00B8020B">
        <w:rPr>
          <w:sz w:val="20"/>
          <w:szCs w:val="20"/>
        </w:rPr>
        <w:t xml:space="preserve">                     </w:t>
      </w:r>
      <w:r w:rsidRPr="004D3DC9">
        <w:rPr>
          <w:sz w:val="20"/>
          <w:szCs w:val="20"/>
        </w:rPr>
        <w:t>o podatku od towarów i usług oraz podatku akcyzowym.</w:t>
      </w:r>
    </w:p>
    <w:p w14:paraId="1F5F5215" w14:textId="05887735" w:rsidR="00364ADD" w:rsidRPr="00800138" w:rsidRDefault="00364ADD" w:rsidP="00FE154C">
      <w:pPr>
        <w:shd w:val="clear" w:color="auto" w:fill="DDD9C3" w:themeFill="background2" w:themeFillShade="E6"/>
        <w:jc w:val="both"/>
        <w:rPr>
          <w:b/>
        </w:rPr>
      </w:pPr>
      <w:r w:rsidRPr="00800138">
        <w:rPr>
          <w:b/>
        </w:rPr>
        <w:t>Rozdział 18. Opis kryteriów, którymi Zamawiający będzie się kierował przy wyborze oferty, wraz z podaniem znaczenia tych kryteriów i sposobu oceny ofert</w:t>
      </w:r>
    </w:p>
    <w:p w14:paraId="1908E3E8" w14:textId="77777777" w:rsidR="007300E7" w:rsidRPr="004D3DC9" w:rsidRDefault="007300E7" w:rsidP="009222CD">
      <w:pPr>
        <w:pStyle w:val="Akapitzlist"/>
        <w:numPr>
          <w:ilvl w:val="0"/>
          <w:numId w:val="23"/>
        </w:numPr>
        <w:spacing w:after="0"/>
        <w:ind w:left="284" w:hanging="284"/>
        <w:rPr>
          <w:b/>
          <w:sz w:val="20"/>
          <w:szCs w:val="20"/>
        </w:rPr>
      </w:pPr>
      <w:r w:rsidRPr="004D3DC9">
        <w:rPr>
          <w:sz w:val="20"/>
          <w:szCs w:val="20"/>
        </w:rPr>
        <w:t>Zamawiający oceni i porówna jedynie te oferty, które:</w:t>
      </w:r>
    </w:p>
    <w:p w14:paraId="051BF1FC" w14:textId="77777777" w:rsidR="007300E7" w:rsidRPr="004D3DC9" w:rsidRDefault="007300E7" w:rsidP="009222CD">
      <w:pPr>
        <w:pStyle w:val="Akapitzlist"/>
        <w:numPr>
          <w:ilvl w:val="0"/>
          <w:numId w:val="24"/>
        </w:numPr>
        <w:spacing w:after="0"/>
        <w:ind w:left="567" w:hanging="283"/>
        <w:rPr>
          <w:b/>
          <w:sz w:val="20"/>
          <w:szCs w:val="20"/>
        </w:rPr>
      </w:pPr>
      <w:r w:rsidRPr="004D3DC9">
        <w:rPr>
          <w:sz w:val="20"/>
          <w:szCs w:val="20"/>
        </w:rPr>
        <w:t>zostaną złożone przez Wykonawców nie podlegających wykluczeniu z niniejszego postępowania,</w:t>
      </w:r>
    </w:p>
    <w:p w14:paraId="1C1EF497" w14:textId="77777777" w:rsidR="007300E7" w:rsidRPr="004D3DC9" w:rsidRDefault="007300E7" w:rsidP="009222CD">
      <w:pPr>
        <w:pStyle w:val="Akapitzlist"/>
        <w:numPr>
          <w:ilvl w:val="0"/>
          <w:numId w:val="24"/>
        </w:numPr>
        <w:spacing w:after="0"/>
        <w:ind w:left="567" w:hanging="283"/>
        <w:rPr>
          <w:b/>
          <w:sz w:val="20"/>
          <w:szCs w:val="20"/>
        </w:rPr>
      </w:pPr>
      <w:r w:rsidRPr="004D3DC9">
        <w:rPr>
          <w:sz w:val="20"/>
          <w:szCs w:val="20"/>
        </w:rPr>
        <w:t>nie zostaną odrzucone przez Zamawiającego.</w:t>
      </w:r>
    </w:p>
    <w:p w14:paraId="6A9A067E" w14:textId="179C4423" w:rsidR="007300E7" w:rsidRPr="004D3DC9" w:rsidRDefault="007300E7" w:rsidP="009222CD">
      <w:pPr>
        <w:pStyle w:val="Akapitzlist"/>
        <w:numPr>
          <w:ilvl w:val="0"/>
          <w:numId w:val="23"/>
        </w:numPr>
        <w:ind w:left="284" w:hanging="284"/>
        <w:rPr>
          <w:sz w:val="20"/>
          <w:szCs w:val="20"/>
        </w:rPr>
      </w:pPr>
      <w:r w:rsidRPr="004D3DC9">
        <w:rPr>
          <w:sz w:val="20"/>
          <w:szCs w:val="20"/>
        </w:rPr>
        <w:t>Przy wyborze oferty Zamawiający będzie kierował się następującymi kryteriami i ich znaczeniem:</w:t>
      </w:r>
    </w:p>
    <w:p w14:paraId="33F12096" w14:textId="77777777" w:rsidR="00FE154C" w:rsidRPr="00FE154C" w:rsidRDefault="00FE154C" w:rsidP="00FE154C">
      <w:pPr>
        <w:rPr>
          <w:rFonts w:ascii="Georgia" w:hAnsi="Georgia"/>
          <w:sz w:val="20"/>
          <w:szCs w:val="20"/>
        </w:rPr>
      </w:pPr>
    </w:p>
    <w:tbl>
      <w:tblPr>
        <w:tblW w:w="0" w:type="auto"/>
        <w:tblInd w:w="108" w:type="dxa"/>
        <w:tblLayout w:type="fixed"/>
        <w:tblLook w:val="0000" w:firstRow="0" w:lastRow="0" w:firstColumn="0" w:lastColumn="0" w:noHBand="0" w:noVBand="0"/>
      </w:tblPr>
      <w:tblGrid>
        <w:gridCol w:w="529"/>
        <w:gridCol w:w="1535"/>
        <w:gridCol w:w="4898"/>
        <w:gridCol w:w="2110"/>
      </w:tblGrid>
      <w:tr w:rsidR="00CD61EB" w14:paraId="59FC041E" w14:textId="77777777" w:rsidTr="004D3DC9">
        <w:tc>
          <w:tcPr>
            <w:tcW w:w="529" w:type="dxa"/>
            <w:tcBorders>
              <w:top w:val="single" w:sz="4" w:space="0" w:color="000000"/>
              <w:left w:val="single" w:sz="4" w:space="0" w:color="000000"/>
              <w:bottom w:val="single" w:sz="4" w:space="0" w:color="000000"/>
            </w:tcBorders>
            <w:shd w:val="clear" w:color="auto" w:fill="DDD9C3" w:themeFill="background2" w:themeFillShade="E6"/>
            <w:vAlign w:val="center"/>
          </w:tcPr>
          <w:p w14:paraId="4C1FF072" w14:textId="77777777" w:rsidR="00CD61EB" w:rsidRPr="004D3DC9" w:rsidRDefault="00CD61EB" w:rsidP="00660DB8">
            <w:pPr>
              <w:jc w:val="center"/>
              <w:rPr>
                <w:sz w:val="20"/>
                <w:szCs w:val="20"/>
              </w:rPr>
            </w:pPr>
            <w:r w:rsidRPr="004D3DC9">
              <w:rPr>
                <w:rFonts w:ascii="Calibri" w:hAnsi="Calibri" w:cs="Calibri"/>
                <w:sz w:val="20"/>
                <w:szCs w:val="20"/>
              </w:rPr>
              <w:t>l.p.</w:t>
            </w:r>
          </w:p>
        </w:tc>
        <w:tc>
          <w:tcPr>
            <w:tcW w:w="1535" w:type="dxa"/>
            <w:tcBorders>
              <w:top w:val="single" w:sz="4" w:space="0" w:color="000000"/>
              <w:left w:val="single" w:sz="4" w:space="0" w:color="000000"/>
              <w:bottom w:val="single" w:sz="4" w:space="0" w:color="000000"/>
            </w:tcBorders>
            <w:shd w:val="clear" w:color="auto" w:fill="DDD9C3" w:themeFill="background2" w:themeFillShade="E6"/>
            <w:vAlign w:val="center"/>
          </w:tcPr>
          <w:p w14:paraId="00581B83" w14:textId="77777777" w:rsidR="00CD61EB" w:rsidRPr="004D3DC9" w:rsidRDefault="00CD61EB" w:rsidP="00660DB8">
            <w:pPr>
              <w:jc w:val="center"/>
              <w:rPr>
                <w:sz w:val="20"/>
                <w:szCs w:val="20"/>
              </w:rPr>
            </w:pPr>
            <w:r w:rsidRPr="004D3DC9">
              <w:rPr>
                <w:rFonts w:ascii="Calibri" w:hAnsi="Calibri" w:cs="Calibri"/>
                <w:sz w:val="20"/>
                <w:szCs w:val="20"/>
              </w:rPr>
              <w:t>Kryterium</w:t>
            </w:r>
          </w:p>
        </w:tc>
        <w:tc>
          <w:tcPr>
            <w:tcW w:w="4898" w:type="dxa"/>
            <w:tcBorders>
              <w:top w:val="single" w:sz="4" w:space="0" w:color="000000"/>
              <w:left w:val="single" w:sz="4" w:space="0" w:color="000000"/>
              <w:bottom w:val="single" w:sz="4" w:space="0" w:color="000000"/>
            </w:tcBorders>
            <w:shd w:val="clear" w:color="auto" w:fill="DDD9C3" w:themeFill="background2" w:themeFillShade="E6"/>
            <w:vAlign w:val="center"/>
          </w:tcPr>
          <w:p w14:paraId="4F2418C0" w14:textId="77777777" w:rsidR="00CD61EB" w:rsidRPr="004D3DC9" w:rsidRDefault="00CD61EB" w:rsidP="00660DB8">
            <w:pPr>
              <w:jc w:val="center"/>
              <w:rPr>
                <w:sz w:val="20"/>
                <w:szCs w:val="20"/>
              </w:rPr>
            </w:pPr>
            <w:r w:rsidRPr="004D3DC9">
              <w:rPr>
                <w:rFonts w:ascii="Calibri" w:hAnsi="Calibri" w:cs="Calibri"/>
                <w:sz w:val="20"/>
                <w:szCs w:val="20"/>
              </w:rPr>
              <w:t>Opis</w:t>
            </w:r>
          </w:p>
        </w:tc>
        <w:tc>
          <w:tcPr>
            <w:tcW w:w="2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36D66561" w14:textId="77777777" w:rsidR="00CD61EB" w:rsidRPr="004D3DC9" w:rsidRDefault="00CD61EB" w:rsidP="00660DB8">
            <w:pPr>
              <w:jc w:val="center"/>
              <w:rPr>
                <w:sz w:val="20"/>
                <w:szCs w:val="20"/>
              </w:rPr>
            </w:pPr>
            <w:r w:rsidRPr="004D3DC9">
              <w:rPr>
                <w:rFonts w:ascii="Calibri" w:hAnsi="Calibri" w:cs="Calibri"/>
                <w:sz w:val="20"/>
                <w:szCs w:val="20"/>
              </w:rPr>
              <w:t>Waga – udział w ocenie</w:t>
            </w:r>
          </w:p>
        </w:tc>
      </w:tr>
      <w:tr w:rsidR="00CD61EB" w14:paraId="46FB9073" w14:textId="77777777" w:rsidTr="004D3DC9">
        <w:trPr>
          <w:trHeight w:val="67"/>
        </w:trPr>
        <w:tc>
          <w:tcPr>
            <w:tcW w:w="529" w:type="dxa"/>
            <w:tcBorders>
              <w:top w:val="single" w:sz="4" w:space="0" w:color="000000"/>
              <w:left w:val="single" w:sz="4" w:space="0" w:color="000000"/>
              <w:bottom w:val="single" w:sz="4" w:space="0" w:color="000000"/>
            </w:tcBorders>
            <w:shd w:val="clear" w:color="auto" w:fill="DDD9C3" w:themeFill="background2" w:themeFillShade="E6"/>
            <w:vAlign w:val="center"/>
          </w:tcPr>
          <w:p w14:paraId="3436D07C" w14:textId="77777777" w:rsidR="00CD61EB" w:rsidRPr="004D3DC9" w:rsidRDefault="00CD61EB" w:rsidP="00660DB8">
            <w:pPr>
              <w:jc w:val="center"/>
              <w:rPr>
                <w:sz w:val="20"/>
                <w:szCs w:val="20"/>
              </w:rPr>
            </w:pPr>
            <w:r w:rsidRPr="004D3DC9">
              <w:rPr>
                <w:rFonts w:ascii="Calibri" w:hAnsi="Calibri" w:cs="Calibri"/>
                <w:sz w:val="20"/>
                <w:szCs w:val="20"/>
              </w:rPr>
              <w:lastRenderedPageBreak/>
              <w:t>1</w:t>
            </w:r>
          </w:p>
        </w:tc>
        <w:tc>
          <w:tcPr>
            <w:tcW w:w="1535" w:type="dxa"/>
            <w:tcBorders>
              <w:top w:val="single" w:sz="4" w:space="0" w:color="000000"/>
              <w:left w:val="single" w:sz="4" w:space="0" w:color="000000"/>
              <w:bottom w:val="single" w:sz="4" w:space="0" w:color="000000"/>
            </w:tcBorders>
            <w:shd w:val="clear" w:color="auto" w:fill="DDD9C3" w:themeFill="background2" w:themeFillShade="E6"/>
            <w:vAlign w:val="center"/>
          </w:tcPr>
          <w:p w14:paraId="35E8F9DE" w14:textId="77777777" w:rsidR="00CD61EB" w:rsidRPr="004D3DC9" w:rsidRDefault="00CD61EB" w:rsidP="00660DB8">
            <w:pPr>
              <w:jc w:val="center"/>
              <w:rPr>
                <w:sz w:val="20"/>
                <w:szCs w:val="20"/>
              </w:rPr>
            </w:pPr>
            <w:r w:rsidRPr="004D3DC9">
              <w:rPr>
                <w:rFonts w:ascii="Calibri" w:hAnsi="Calibri" w:cs="Calibri"/>
                <w:sz w:val="20"/>
                <w:szCs w:val="20"/>
              </w:rPr>
              <w:t>Cena</w:t>
            </w:r>
          </w:p>
        </w:tc>
        <w:tc>
          <w:tcPr>
            <w:tcW w:w="4898" w:type="dxa"/>
            <w:tcBorders>
              <w:top w:val="single" w:sz="4" w:space="0" w:color="000000"/>
              <w:left w:val="single" w:sz="4" w:space="0" w:color="000000"/>
              <w:bottom w:val="single" w:sz="4" w:space="0" w:color="000000"/>
            </w:tcBorders>
            <w:shd w:val="clear" w:color="auto" w:fill="DDD9C3" w:themeFill="background2" w:themeFillShade="E6"/>
            <w:vAlign w:val="center"/>
          </w:tcPr>
          <w:p w14:paraId="45C684CD" w14:textId="77777777" w:rsidR="00CD61EB" w:rsidRPr="004D3DC9" w:rsidRDefault="00CD61EB" w:rsidP="00660DB8">
            <w:pPr>
              <w:jc w:val="both"/>
              <w:rPr>
                <w:sz w:val="20"/>
                <w:szCs w:val="20"/>
              </w:rPr>
            </w:pPr>
            <w:r w:rsidRPr="004D3DC9">
              <w:rPr>
                <w:rFonts w:ascii="Calibri" w:hAnsi="Calibri" w:cs="Calibri"/>
                <w:sz w:val="20"/>
                <w:szCs w:val="20"/>
              </w:rPr>
              <w:t>Cena oferty (z podatkiem VAT) za realizację przedmiotu zamówienia, na którą powinny składać się wszelkie koszty ponoszone przez wykonawcę</w:t>
            </w:r>
          </w:p>
        </w:tc>
        <w:tc>
          <w:tcPr>
            <w:tcW w:w="2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BE18D6D" w14:textId="428C3F2E" w:rsidR="00CD61EB" w:rsidRPr="004D3DC9" w:rsidRDefault="00CD61EB" w:rsidP="00CD61EB">
            <w:pPr>
              <w:jc w:val="center"/>
              <w:rPr>
                <w:sz w:val="20"/>
                <w:szCs w:val="20"/>
              </w:rPr>
            </w:pPr>
            <w:r w:rsidRPr="004D3DC9">
              <w:rPr>
                <w:rFonts w:ascii="Calibri" w:hAnsi="Calibri" w:cs="Calibri"/>
                <w:sz w:val="20"/>
                <w:szCs w:val="20"/>
              </w:rPr>
              <w:t>80% = 80 pkt</w:t>
            </w:r>
          </w:p>
        </w:tc>
      </w:tr>
      <w:tr w:rsidR="00CD61EB" w14:paraId="2CDE4C1A" w14:textId="77777777" w:rsidTr="004D3DC9">
        <w:trPr>
          <w:trHeight w:val="67"/>
        </w:trPr>
        <w:tc>
          <w:tcPr>
            <w:tcW w:w="529" w:type="dxa"/>
            <w:tcBorders>
              <w:top w:val="single" w:sz="4" w:space="0" w:color="000000"/>
              <w:left w:val="single" w:sz="4" w:space="0" w:color="000000"/>
              <w:bottom w:val="single" w:sz="4" w:space="0" w:color="000000"/>
            </w:tcBorders>
            <w:shd w:val="clear" w:color="auto" w:fill="DDD9C3" w:themeFill="background2" w:themeFillShade="E6"/>
            <w:vAlign w:val="center"/>
          </w:tcPr>
          <w:p w14:paraId="3BE15D60" w14:textId="77777777" w:rsidR="00CD61EB" w:rsidRPr="004D3DC9" w:rsidRDefault="00CD61EB" w:rsidP="00660DB8">
            <w:pPr>
              <w:jc w:val="center"/>
              <w:rPr>
                <w:sz w:val="20"/>
                <w:szCs w:val="20"/>
              </w:rPr>
            </w:pPr>
            <w:r w:rsidRPr="004D3DC9">
              <w:rPr>
                <w:rFonts w:ascii="Calibri" w:hAnsi="Calibri" w:cs="Calibri"/>
                <w:sz w:val="20"/>
                <w:szCs w:val="20"/>
              </w:rPr>
              <w:t>2</w:t>
            </w:r>
          </w:p>
        </w:tc>
        <w:tc>
          <w:tcPr>
            <w:tcW w:w="1535" w:type="dxa"/>
            <w:tcBorders>
              <w:top w:val="single" w:sz="4" w:space="0" w:color="000000"/>
              <w:left w:val="single" w:sz="4" w:space="0" w:color="000000"/>
              <w:bottom w:val="single" w:sz="4" w:space="0" w:color="000000"/>
            </w:tcBorders>
            <w:shd w:val="clear" w:color="auto" w:fill="DDD9C3" w:themeFill="background2" w:themeFillShade="E6"/>
            <w:vAlign w:val="center"/>
          </w:tcPr>
          <w:p w14:paraId="4FC7FE4C" w14:textId="3E7587A5" w:rsidR="00CD61EB" w:rsidRPr="004D3DC9" w:rsidRDefault="00CD61EB" w:rsidP="00660DB8">
            <w:pPr>
              <w:jc w:val="center"/>
              <w:rPr>
                <w:sz w:val="20"/>
                <w:szCs w:val="20"/>
              </w:rPr>
            </w:pPr>
            <w:r w:rsidRPr="004D3DC9">
              <w:rPr>
                <w:rFonts w:ascii="Calibri" w:hAnsi="Calibri" w:cs="Calibri"/>
                <w:sz w:val="20"/>
                <w:szCs w:val="20"/>
              </w:rPr>
              <w:t xml:space="preserve">Doświadczenie </w:t>
            </w:r>
          </w:p>
        </w:tc>
        <w:tc>
          <w:tcPr>
            <w:tcW w:w="4898" w:type="dxa"/>
            <w:tcBorders>
              <w:top w:val="single" w:sz="4" w:space="0" w:color="000000"/>
              <w:left w:val="single" w:sz="4" w:space="0" w:color="000000"/>
              <w:bottom w:val="single" w:sz="4" w:space="0" w:color="000000"/>
            </w:tcBorders>
            <w:shd w:val="clear" w:color="auto" w:fill="DDD9C3" w:themeFill="background2" w:themeFillShade="E6"/>
            <w:vAlign w:val="center"/>
          </w:tcPr>
          <w:p w14:paraId="08D9A476" w14:textId="77777777" w:rsidR="00CD61EB" w:rsidRPr="004D3DC9" w:rsidRDefault="00F44F68" w:rsidP="00660DB8">
            <w:pPr>
              <w:jc w:val="both"/>
              <w:rPr>
                <w:rFonts w:ascii="Calibri" w:hAnsi="Calibri" w:cs="Calibri"/>
                <w:sz w:val="20"/>
                <w:szCs w:val="20"/>
              </w:rPr>
            </w:pPr>
            <w:r w:rsidRPr="004D3DC9">
              <w:rPr>
                <w:rFonts w:ascii="Calibri" w:hAnsi="Calibri" w:cs="Calibri"/>
                <w:sz w:val="20"/>
                <w:szCs w:val="20"/>
              </w:rPr>
              <w:t xml:space="preserve">Udokumentowane doświadczenie w realizacji spraw w trybie art. 77-80 </w:t>
            </w:r>
            <w:proofErr w:type="spellStart"/>
            <w:r w:rsidRPr="004D3DC9">
              <w:rPr>
                <w:rFonts w:ascii="Calibri" w:hAnsi="Calibri" w:cs="Calibri"/>
                <w:sz w:val="20"/>
                <w:szCs w:val="20"/>
              </w:rPr>
              <w:t>u.g.n</w:t>
            </w:r>
            <w:proofErr w:type="spellEnd"/>
            <w:r w:rsidRPr="004D3DC9">
              <w:rPr>
                <w:rFonts w:ascii="Calibri" w:hAnsi="Calibri" w:cs="Calibri"/>
                <w:sz w:val="20"/>
                <w:szCs w:val="20"/>
              </w:rPr>
              <w:t xml:space="preserve"> </w:t>
            </w:r>
          </w:p>
          <w:p w14:paraId="46737BF5" w14:textId="63FF1F30" w:rsidR="00F44F68" w:rsidRPr="004D3DC9" w:rsidRDefault="00F44F68" w:rsidP="00660DB8">
            <w:pPr>
              <w:jc w:val="both"/>
              <w:rPr>
                <w:sz w:val="20"/>
                <w:szCs w:val="20"/>
              </w:rPr>
            </w:pPr>
            <w:r w:rsidRPr="004D3DC9">
              <w:rPr>
                <w:rFonts w:ascii="Calibri" w:hAnsi="Calibri" w:cs="Calibri"/>
                <w:sz w:val="20"/>
                <w:szCs w:val="20"/>
              </w:rPr>
              <w:t>(Brak udokumentowanego doświadczenia może stanowić podstawę do unieważnienia wyboru Wykonawcy)</w:t>
            </w:r>
          </w:p>
        </w:tc>
        <w:tc>
          <w:tcPr>
            <w:tcW w:w="211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57673161" w14:textId="5AF94C0E" w:rsidR="00CD61EB" w:rsidRPr="004D3DC9" w:rsidRDefault="00CD61EB" w:rsidP="00660DB8">
            <w:pPr>
              <w:jc w:val="center"/>
              <w:rPr>
                <w:sz w:val="20"/>
                <w:szCs w:val="20"/>
              </w:rPr>
            </w:pPr>
            <w:r w:rsidRPr="004D3DC9">
              <w:rPr>
                <w:rFonts w:ascii="Calibri" w:hAnsi="Calibri" w:cs="Calibri"/>
                <w:sz w:val="20"/>
                <w:szCs w:val="20"/>
              </w:rPr>
              <w:t>20% = 20 pkt</w:t>
            </w:r>
          </w:p>
        </w:tc>
      </w:tr>
    </w:tbl>
    <w:p w14:paraId="3305EB03" w14:textId="20870781" w:rsidR="00CD61EB" w:rsidRPr="004D3DC9" w:rsidRDefault="00CD61EB" w:rsidP="007300E7">
      <w:pPr>
        <w:rPr>
          <w:sz w:val="20"/>
          <w:szCs w:val="20"/>
        </w:rPr>
      </w:pPr>
    </w:p>
    <w:p w14:paraId="4B4A554E" w14:textId="5F54D35C" w:rsidR="007300E7" w:rsidRPr="004D3DC9" w:rsidRDefault="004D3DC9" w:rsidP="004D3DC9">
      <w:pPr>
        <w:rPr>
          <w:sz w:val="20"/>
          <w:szCs w:val="20"/>
        </w:rPr>
      </w:pPr>
      <w:r w:rsidRPr="004D3DC9">
        <w:rPr>
          <w:sz w:val="20"/>
          <w:szCs w:val="20"/>
        </w:rPr>
        <w:t>3.</w:t>
      </w:r>
      <w:r w:rsidR="007300E7" w:rsidRPr="004D3DC9">
        <w:rPr>
          <w:sz w:val="20"/>
          <w:szCs w:val="20"/>
        </w:rPr>
        <w:t xml:space="preserve">Sposób obliczania wartości punktowej ocenianego kryterium: </w:t>
      </w:r>
    </w:p>
    <w:p w14:paraId="7DB76CAC" w14:textId="13EE0998" w:rsidR="007300E7" w:rsidRPr="004D3DC9" w:rsidRDefault="007300E7" w:rsidP="009222CD">
      <w:pPr>
        <w:pStyle w:val="Akapitzlist"/>
        <w:numPr>
          <w:ilvl w:val="0"/>
          <w:numId w:val="25"/>
        </w:numPr>
        <w:ind w:left="284" w:hanging="284"/>
        <w:rPr>
          <w:b/>
          <w:sz w:val="20"/>
          <w:szCs w:val="20"/>
        </w:rPr>
      </w:pPr>
      <w:r w:rsidRPr="004D3DC9">
        <w:rPr>
          <w:b/>
          <w:sz w:val="20"/>
          <w:szCs w:val="20"/>
        </w:rPr>
        <w:t xml:space="preserve">CENA OFEROWANA BRUTTO – waga </w:t>
      </w:r>
      <w:r w:rsidR="00CD61EB" w:rsidRPr="004D3DC9">
        <w:rPr>
          <w:b/>
          <w:sz w:val="20"/>
          <w:szCs w:val="20"/>
        </w:rPr>
        <w:t>8</w:t>
      </w:r>
      <w:r w:rsidRPr="004D3DC9">
        <w:rPr>
          <w:b/>
          <w:sz w:val="20"/>
          <w:szCs w:val="20"/>
        </w:rPr>
        <w:t>0 %</w:t>
      </w:r>
    </w:p>
    <w:p w14:paraId="00D0EC70" w14:textId="77777777" w:rsidR="007300E7" w:rsidRPr="004D3DC9" w:rsidRDefault="007300E7" w:rsidP="007300E7">
      <w:pPr>
        <w:pStyle w:val="Akapitzlist"/>
        <w:ind w:left="284"/>
        <w:rPr>
          <w:sz w:val="20"/>
          <w:szCs w:val="20"/>
        </w:rPr>
      </w:pPr>
      <w:r w:rsidRPr="004D3DC9">
        <w:rPr>
          <w:sz w:val="20"/>
          <w:szCs w:val="20"/>
        </w:rPr>
        <w:t>Przy ocenie wysokości proponowanej ceny najwyżej będzie punktowana oferta z najniższą ceną brutto za wykonanie przedmiotu zamówienia w danej części, pozostałe oferty uzyskają odpowiednio mniejszą liczbę punktów (po zaokrągleniu do dwóch miejsc po przecinku), po przeliczeniu wg wzoru:</w:t>
      </w:r>
    </w:p>
    <w:p w14:paraId="16FE17BC" w14:textId="41FB84BC" w:rsidR="007300E7" w:rsidRPr="004D3DC9" w:rsidRDefault="007300E7" w:rsidP="007300E7">
      <w:pPr>
        <w:jc w:val="both"/>
        <w:rPr>
          <w:rFonts w:eastAsia="Times New Roman"/>
          <w:sz w:val="20"/>
          <w:szCs w:val="20"/>
          <w:lang w:eastAsia="en-US"/>
        </w:rPr>
      </w:pPr>
      <w:r w:rsidRPr="004D3DC9">
        <w:rPr>
          <w:rFonts w:eastAsia="Times New Roman"/>
          <w:sz w:val="20"/>
          <w:szCs w:val="20"/>
          <w:lang w:eastAsia="en-US"/>
        </w:rPr>
        <w:tab/>
      </w:r>
      <w:r w:rsidRPr="004D3DC9">
        <w:rPr>
          <w:rFonts w:eastAsia="Times New Roman"/>
          <w:sz w:val="20"/>
          <w:szCs w:val="20"/>
          <w:lang w:eastAsia="en-US"/>
        </w:rPr>
        <w:tab/>
      </w:r>
      <w:r w:rsidRPr="004D3DC9">
        <w:rPr>
          <w:rFonts w:eastAsia="Times New Roman"/>
          <w:sz w:val="20"/>
          <w:szCs w:val="20"/>
          <w:lang w:eastAsia="en-US"/>
        </w:rPr>
        <w:tab/>
        <w:t>Cena brutto najniższej zaproponowanej oferty</w:t>
      </w:r>
    </w:p>
    <w:p w14:paraId="2CE15500" w14:textId="487DDA66" w:rsidR="007300E7" w:rsidRPr="004D3DC9" w:rsidRDefault="007300E7" w:rsidP="007300E7">
      <w:pPr>
        <w:jc w:val="both"/>
        <w:rPr>
          <w:rFonts w:eastAsia="Times New Roman"/>
          <w:sz w:val="20"/>
          <w:szCs w:val="20"/>
          <w:lang w:eastAsia="en-US"/>
        </w:rPr>
      </w:pPr>
      <w:r w:rsidRPr="004D3DC9">
        <w:rPr>
          <w:rFonts w:eastAsia="Times New Roman"/>
          <w:sz w:val="20"/>
          <w:szCs w:val="20"/>
          <w:lang w:eastAsia="en-US"/>
        </w:rPr>
        <w:t>Liczba punktów = ….................................................................</w:t>
      </w:r>
      <w:r w:rsidR="00B8020B">
        <w:rPr>
          <w:rFonts w:eastAsia="Times New Roman"/>
          <w:sz w:val="20"/>
          <w:szCs w:val="20"/>
          <w:lang w:eastAsia="en-US"/>
        </w:rPr>
        <w:t>.............. x 8</w:t>
      </w:r>
      <w:r w:rsidRPr="004D3DC9">
        <w:rPr>
          <w:rFonts w:eastAsia="Times New Roman"/>
          <w:sz w:val="20"/>
          <w:szCs w:val="20"/>
          <w:lang w:eastAsia="en-US"/>
        </w:rPr>
        <w:t>0</w:t>
      </w:r>
    </w:p>
    <w:p w14:paraId="5B86A256" w14:textId="0A8125C1" w:rsidR="007300E7" w:rsidRPr="004D3DC9" w:rsidRDefault="007300E7" w:rsidP="007300E7">
      <w:pPr>
        <w:jc w:val="both"/>
        <w:rPr>
          <w:rFonts w:eastAsia="Times New Roman"/>
          <w:sz w:val="20"/>
          <w:szCs w:val="20"/>
          <w:lang w:eastAsia="en-US"/>
        </w:rPr>
      </w:pPr>
      <w:r w:rsidRPr="004D3DC9">
        <w:rPr>
          <w:rFonts w:eastAsia="Times New Roman"/>
          <w:sz w:val="20"/>
          <w:szCs w:val="20"/>
          <w:lang w:eastAsia="en-US"/>
        </w:rPr>
        <w:t xml:space="preserve"> </w:t>
      </w:r>
      <w:r w:rsidRPr="004D3DC9">
        <w:rPr>
          <w:rFonts w:eastAsia="Times New Roman"/>
          <w:sz w:val="20"/>
          <w:szCs w:val="20"/>
          <w:lang w:eastAsia="en-US"/>
        </w:rPr>
        <w:tab/>
      </w:r>
      <w:r w:rsidRPr="004D3DC9">
        <w:rPr>
          <w:rFonts w:eastAsia="Times New Roman"/>
          <w:sz w:val="20"/>
          <w:szCs w:val="20"/>
          <w:lang w:eastAsia="en-US"/>
        </w:rPr>
        <w:tab/>
      </w:r>
      <w:r w:rsidRPr="004D3DC9">
        <w:rPr>
          <w:rFonts w:eastAsia="Times New Roman"/>
          <w:sz w:val="20"/>
          <w:szCs w:val="20"/>
          <w:lang w:eastAsia="en-US"/>
        </w:rPr>
        <w:tab/>
      </w:r>
      <w:r w:rsidRPr="004D3DC9">
        <w:rPr>
          <w:rFonts w:eastAsia="Times New Roman"/>
          <w:sz w:val="20"/>
          <w:szCs w:val="20"/>
          <w:lang w:eastAsia="en-US"/>
        </w:rPr>
        <w:tab/>
        <w:t>Cena brutto oferty badanej</w:t>
      </w:r>
    </w:p>
    <w:p w14:paraId="7630D264" w14:textId="77777777" w:rsidR="007300E7" w:rsidRPr="004D3DC9" w:rsidRDefault="007300E7" w:rsidP="007300E7">
      <w:pPr>
        <w:pStyle w:val="Akapitzlist"/>
        <w:ind w:left="284"/>
        <w:rPr>
          <w:sz w:val="20"/>
          <w:szCs w:val="20"/>
        </w:rPr>
      </w:pPr>
    </w:p>
    <w:p w14:paraId="257B4E63" w14:textId="0EAA8C34" w:rsidR="007300E7" w:rsidRPr="004D3DC9" w:rsidRDefault="007300E7" w:rsidP="009222CD">
      <w:pPr>
        <w:pStyle w:val="Akapitzlist"/>
        <w:numPr>
          <w:ilvl w:val="0"/>
          <w:numId w:val="25"/>
        </w:numPr>
        <w:ind w:left="284" w:hanging="284"/>
        <w:rPr>
          <w:b/>
          <w:sz w:val="20"/>
          <w:szCs w:val="20"/>
        </w:rPr>
      </w:pPr>
      <w:r w:rsidRPr="004D3DC9">
        <w:rPr>
          <w:b/>
          <w:sz w:val="20"/>
          <w:szCs w:val="20"/>
        </w:rPr>
        <w:t xml:space="preserve">DOŚWIADCZENIE WYKONAWCY </w:t>
      </w:r>
      <w:r w:rsidR="00CD61EB" w:rsidRPr="004D3DC9">
        <w:rPr>
          <w:b/>
          <w:sz w:val="20"/>
          <w:szCs w:val="20"/>
        </w:rPr>
        <w:t>– waga 2</w:t>
      </w:r>
      <w:r w:rsidRPr="004D3DC9">
        <w:rPr>
          <w:b/>
          <w:sz w:val="20"/>
          <w:szCs w:val="20"/>
        </w:rPr>
        <w:t>0 %.</w:t>
      </w:r>
    </w:p>
    <w:p w14:paraId="7FAE7B67" w14:textId="77777777" w:rsidR="007300E7" w:rsidRPr="004D3DC9" w:rsidRDefault="007300E7" w:rsidP="007300E7">
      <w:pPr>
        <w:pStyle w:val="Akapitzlist"/>
        <w:ind w:left="284"/>
        <w:rPr>
          <w:sz w:val="20"/>
          <w:szCs w:val="20"/>
        </w:rPr>
      </w:pPr>
    </w:p>
    <w:p w14:paraId="01FDABB3" w14:textId="4A3C049F" w:rsidR="007300E7" w:rsidRPr="004D3DC9" w:rsidRDefault="007300E7" w:rsidP="007300E7">
      <w:pPr>
        <w:pStyle w:val="Akapitzlist"/>
        <w:ind w:left="284"/>
        <w:jc w:val="both"/>
        <w:rPr>
          <w:sz w:val="20"/>
          <w:szCs w:val="20"/>
          <w:u w:val="single"/>
        </w:rPr>
      </w:pPr>
      <w:r w:rsidRPr="004D3DC9">
        <w:rPr>
          <w:sz w:val="20"/>
          <w:szCs w:val="20"/>
          <w:u w:val="single"/>
        </w:rPr>
        <w:t>Sposób obliczenia kryterium:</w:t>
      </w:r>
    </w:p>
    <w:p w14:paraId="61085157" w14:textId="4B3CA001" w:rsidR="00CD61EB" w:rsidRPr="004D3DC9" w:rsidRDefault="007300E7" w:rsidP="00CD61EB">
      <w:pPr>
        <w:pStyle w:val="Akapitzlist"/>
        <w:ind w:left="284"/>
        <w:jc w:val="both"/>
        <w:rPr>
          <w:sz w:val="20"/>
          <w:szCs w:val="20"/>
        </w:rPr>
      </w:pPr>
      <w:r w:rsidRPr="004D3DC9">
        <w:rPr>
          <w:sz w:val="20"/>
          <w:szCs w:val="20"/>
        </w:rPr>
        <w:t xml:space="preserve">Zamawiający przyzna punkty wyłącznie za doświadczenie zawodowe Wykonawcy w realizacji </w:t>
      </w:r>
      <w:r w:rsidR="00CD61EB" w:rsidRPr="004D3DC9">
        <w:rPr>
          <w:sz w:val="20"/>
          <w:szCs w:val="20"/>
        </w:rPr>
        <w:t xml:space="preserve">spraw w trybie art. 77-80 </w:t>
      </w:r>
      <w:proofErr w:type="spellStart"/>
      <w:r w:rsidR="00CD61EB" w:rsidRPr="004D3DC9">
        <w:rPr>
          <w:sz w:val="20"/>
          <w:szCs w:val="20"/>
        </w:rPr>
        <w:t>u.g.n</w:t>
      </w:r>
      <w:proofErr w:type="spellEnd"/>
      <w:r w:rsidR="00CD61EB" w:rsidRPr="004D3DC9">
        <w:rPr>
          <w:sz w:val="20"/>
          <w:szCs w:val="20"/>
        </w:rPr>
        <w:t xml:space="preserve"> </w:t>
      </w:r>
    </w:p>
    <w:p w14:paraId="70F86400" w14:textId="0207F72B" w:rsidR="00CD61EB" w:rsidRPr="004D3DC9" w:rsidRDefault="00CD61EB" w:rsidP="009222CD">
      <w:pPr>
        <w:pStyle w:val="Bezodstpw"/>
        <w:widowControl/>
        <w:numPr>
          <w:ilvl w:val="0"/>
          <w:numId w:val="43"/>
        </w:numPr>
        <w:spacing w:line="276" w:lineRule="auto"/>
        <w:jc w:val="both"/>
        <w:rPr>
          <w:rFonts w:asciiTheme="minorHAnsi" w:hAnsiTheme="minorHAnsi"/>
          <w:sz w:val="20"/>
        </w:rPr>
      </w:pPr>
      <w:r w:rsidRPr="004D3DC9">
        <w:rPr>
          <w:rFonts w:asciiTheme="minorHAnsi" w:hAnsiTheme="minorHAnsi"/>
          <w:sz w:val="20"/>
        </w:rPr>
        <w:t xml:space="preserve">2-6 sprawy* - </w:t>
      </w:r>
      <w:r w:rsidR="00F44F68" w:rsidRPr="004D3DC9">
        <w:rPr>
          <w:rFonts w:asciiTheme="minorHAnsi" w:hAnsiTheme="minorHAnsi"/>
          <w:sz w:val="20"/>
        </w:rPr>
        <w:t>5</w:t>
      </w:r>
      <w:r w:rsidRPr="004D3DC9">
        <w:rPr>
          <w:rFonts w:asciiTheme="minorHAnsi" w:hAnsiTheme="minorHAnsi"/>
          <w:sz w:val="20"/>
        </w:rPr>
        <w:t xml:space="preserve"> pkt,</w:t>
      </w:r>
    </w:p>
    <w:p w14:paraId="04214346" w14:textId="412AC2B6" w:rsidR="00CD61EB" w:rsidRPr="004D3DC9" w:rsidRDefault="00CD61EB" w:rsidP="009222CD">
      <w:pPr>
        <w:pStyle w:val="Bezodstpw"/>
        <w:widowControl/>
        <w:numPr>
          <w:ilvl w:val="0"/>
          <w:numId w:val="43"/>
        </w:numPr>
        <w:spacing w:line="276" w:lineRule="auto"/>
        <w:jc w:val="both"/>
        <w:rPr>
          <w:rFonts w:asciiTheme="minorHAnsi" w:hAnsiTheme="minorHAnsi"/>
          <w:sz w:val="20"/>
        </w:rPr>
      </w:pPr>
      <w:r w:rsidRPr="004D3DC9">
        <w:rPr>
          <w:rFonts w:asciiTheme="minorHAnsi" w:hAnsiTheme="minorHAnsi"/>
          <w:sz w:val="20"/>
        </w:rPr>
        <w:t xml:space="preserve">7-11 spraw* - </w:t>
      </w:r>
      <w:r w:rsidR="00F44F68" w:rsidRPr="004D3DC9">
        <w:rPr>
          <w:rFonts w:asciiTheme="minorHAnsi" w:hAnsiTheme="minorHAnsi"/>
          <w:sz w:val="20"/>
        </w:rPr>
        <w:t xml:space="preserve">10 </w:t>
      </w:r>
      <w:r w:rsidRPr="004D3DC9">
        <w:rPr>
          <w:rFonts w:asciiTheme="minorHAnsi" w:hAnsiTheme="minorHAnsi"/>
          <w:sz w:val="20"/>
        </w:rPr>
        <w:t>pkt,</w:t>
      </w:r>
    </w:p>
    <w:p w14:paraId="0B1E7DDE" w14:textId="67304097" w:rsidR="00CD61EB" w:rsidRPr="004D3DC9" w:rsidRDefault="00CD61EB" w:rsidP="009222CD">
      <w:pPr>
        <w:pStyle w:val="Bezodstpw"/>
        <w:widowControl/>
        <w:numPr>
          <w:ilvl w:val="0"/>
          <w:numId w:val="43"/>
        </w:numPr>
        <w:spacing w:line="276" w:lineRule="auto"/>
        <w:jc w:val="both"/>
        <w:rPr>
          <w:rFonts w:asciiTheme="minorHAnsi" w:hAnsiTheme="minorHAnsi"/>
          <w:sz w:val="20"/>
        </w:rPr>
      </w:pPr>
      <w:r w:rsidRPr="004D3DC9">
        <w:rPr>
          <w:rFonts w:asciiTheme="minorHAnsi" w:hAnsiTheme="minorHAnsi"/>
          <w:sz w:val="20"/>
        </w:rPr>
        <w:t xml:space="preserve">12-16 spraw* - </w:t>
      </w:r>
      <w:r w:rsidR="00F44F68" w:rsidRPr="004D3DC9">
        <w:rPr>
          <w:rFonts w:asciiTheme="minorHAnsi" w:hAnsiTheme="minorHAnsi"/>
          <w:sz w:val="20"/>
        </w:rPr>
        <w:t xml:space="preserve">15 </w:t>
      </w:r>
      <w:r w:rsidRPr="004D3DC9">
        <w:rPr>
          <w:rFonts w:asciiTheme="minorHAnsi" w:hAnsiTheme="minorHAnsi"/>
          <w:sz w:val="20"/>
        </w:rPr>
        <w:t>pkt,</w:t>
      </w:r>
    </w:p>
    <w:p w14:paraId="2BCF7249" w14:textId="6872CEEE" w:rsidR="00CD61EB" w:rsidRPr="004D3DC9" w:rsidRDefault="00CD61EB" w:rsidP="009222CD">
      <w:pPr>
        <w:pStyle w:val="Bezodstpw"/>
        <w:widowControl/>
        <w:numPr>
          <w:ilvl w:val="0"/>
          <w:numId w:val="43"/>
        </w:numPr>
        <w:spacing w:after="120" w:line="276" w:lineRule="auto"/>
        <w:ind w:left="1077" w:hanging="357"/>
        <w:jc w:val="both"/>
        <w:rPr>
          <w:rFonts w:asciiTheme="minorHAnsi" w:hAnsiTheme="minorHAnsi"/>
          <w:sz w:val="20"/>
        </w:rPr>
      </w:pPr>
      <w:r w:rsidRPr="004D3DC9">
        <w:rPr>
          <w:rFonts w:asciiTheme="minorHAnsi" w:hAnsiTheme="minorHAnsi"/>
          <w:sz w:val="20"/>
        </w:rPr>
        <w:t xml:space="preserve">17 i więcej spraw* - </w:t>
      </w:r>
      <w:r w:rsidR="00F44F68" w:rsidRPr="004D3DC9">
        <w:rPr>
          <w:rFonts w:asciiTheme="minorHAnsi" w:hAnsiTheme="minorHAnsi"/>
          <w:sz w:val="20"/>
        </w:rPr>
        <w:t>20</w:t>
      </w:r>
      <w:r w:rsidRPr="004D3DC9">
        <w:rPr>
          <w:rFonts w:asciiTheme="minorHAnsi" w:hAnsiTheme="minorHAnsi"/>
          <w:sz w:val="20"/>
        </w:rPr>
        <w:t xml:space="preserve"> pkt.</w:t>
      </w:r>
    </w:p>
    <w:p w14:paraId="50601CAE" w14:textId="77777777" w:rsidR="00CD61EB" w:rsidRPr="004D3DC9" w:rsidRDefault="00CD61EB" w:rsidP="00CD61EB">
      <w:pPr>
        <w:pStyle w:val="Bezodstpw"/>
        <w:spacing w:line="276" w:lineRule="auto"/>
        <w:jc w:val="both"/>
        <w:rPr>
          <w:rFonts w:asciiTheme="minorHAnsi" w:hAnsiTheme="minorHAnsi"/>
          <w:sz w:val="20"/>
        </w:rPr>
      </w:pPr>
      <w:r w:rsidRPr="004D3DC9">
        <w:rPr>
          <w:rFonts w:asciiTheme="minorHAnsi" w:hAnsiTheme="minorHAnsi"/>
          <w:sz w:val="20"/>
        </w:rPr>
        <w:t xml:space="preserve">* </w:t>
      </w:r>
      <w:bookmarkStart w:id="4" w:name="_Hlk513023919"/>
      <w:r w:rsidRPr="004D3DC9">
        <w:rPr>
          <w:rFonts w:asciiTheme="minorHAnsi" w:hAnsiTheme="minorHAnsi"/>
          <w:sz w:val="20"/>
        </w:rPr>
        <w:t>przez sprawę należy rozumieć sprawę, w której Wykonawca lub osoby zdolne do wykonania przedmiotu zamówienia, pełniły  zastępstwo procesowe w procesach z zakresu aktualizacji opłat rocznych z tytułu użytkowania wieczystego gruntów. Sprawy dwóch lub więcej osób podlegają zsumowaniu, ale tylko wtedy, gdy dotyczą wymienionych osób, które faktycznie będą wykonywały przedmiot zamówienia oraz nie stanowią tych samych spraw, w których równocześnie występowały te osoby.</w:t>
      </w:r>
    </w:p>
    <w:p w14:paraId="5C3A466C" w14:textId="77777777" w:rsidR="004D3DC9" w:rsidRPr="004D3DC9" w:rsidRDefault="004D3DC9" w:rsidP="00F44F68">
      <w:pPr>
        <w:jc w:val="center"/>
        <w:rPr>
          <w:rFonts w:eastAsia="Times New Roman" w:cs="Calibri"/>
          <w:b/>
          <w:sz w:val="20"/>
          <w:szCs w:val="20"/>
          <w:lang w:eastAsia="en-US"/>
        </w:rPr>
      </w:pPr>
    </w:p>
    <w:p w14:paraId="363A397C" w14:textId="1F6519EF" w:rsidR="00F44F68" w:rsidRPr="004D3DC9" w:rsidRDefault="00F44F68" w:rsidP="00F44F68">
      <w:pPr>
        <w:jc w:val="center"/>
        <w:rPr>
          <w:sz w:val="20"/>
          <w:szCs w:val="20"/>
        </w:rPr>
      </w:pPr>
      <w:r w:rsidRPr="004D3DC9">
        <w:rPr>
          <w:rFonts w:eastAsia="Times New Roman" w:cs="Calibri"/>
          <w:b/>
          <w:sz w:val="20"/>
          <w:szCs w:val="20"/>
          <w:lang w:eastAsia="en-US"/>
        </w:rPr>
        <w:t xml:space="preserve">ŁĄCZNA LICZBA PUNKTÓW = KRYTERIUM CENA + KRYTERIUM DOŚWIADCZENIE </w:t>
      </w:r>
    </w:p>
    <w:p w14:paraId="72BC2130" w14:textId="77777777" w:rsidR="00F44F68" w:rsidRPr="004D3DC9" w:rsidRDefault="00F44F68" w:rsidP="00F44F68">
      <w:pPr>
        <w:jc w:val="both"/>
        <w:rPr>
          <w:rFonts w:eastAsia="Times New Roman" w:cs="Calibri"/>
          <w:b/>
          <w:sz w:val="20"/>
          <w:szCs w:val="20"/>
          <w:lang w:eastAsia="en-US"/>
        </w:rPr>
      </w:pPr>
    </w:p>
    <w:p w14:paraId="365211CB" w14:textId="07D337BA" w:rsidR="00F44F68" w:rsidRPr="004D3DC9" w:rsidRDefault="00F44F68" w:rsidP="009222CD">
      <w:pPr>
        <w:pStyle w:val="Akapitzlist"/>
        <w:numPr>
          <w:ilvl w:val="0"/>
          <w:numId w:val="25"/>
        </w:numPr>
        <w:jc w:val="both"/>
        <w:rPr>
          <w:sz w:val="20"/>
          <w:szCs w:val="20"/>
        </w:rPr>
      </w:pPr>
      <w:r w:rsidRPr="004D3DC9">
        <w:rPr>
          <w:rFonts w:eastAsia="Times New Roman" w:cs="Calibri"/>
          <w:sz w:val="20"/>
          <w:szCs w:val="20"/>
          <w:lang w:eastAsia="en-US"/>
        </w:rPr>
        <w:t>Uzyskana liczba punktów w ramach danego kryterium zaokrąglana będzie do drugiego miejsca po przecinku.</w:t>
      </w:r>
    </w:p>
    <w:p w14:paraId="05816D32" w14:textId="19D44248" w:rsidR="00F44F68" w:rsidRPr="004D3DC9" w:rsidRDefault="00F44F68" w:rsidP="009222CD">
      <w:pPr>
        <w:pStyle w:val="Akapitzlist"/>
        <w:numPr>
          <w:ilvl w:val="0"/>
          <w:numId w:val="25"/>
        </w:numPr>
        <w:jc w:val="both"/>
        <w:rPr>
          <w:sz w:val="20"/>
          <w:szCs w:val="20"/>
        </w:rPr>
      </w:pPr>
      <w:r w:rsidRPr="004D3DC9">
        <w:rPr>
          <w:rFonts w:eastAsia="Times New Roman" w:cs="Calibri"/>
          <w:sz w:val="20"/>
          <w:szCs w:val="20"/>
          <w:lang w:eastAsia="en-US"/>
        </w:rPr>
        <w:t>Zamawiający za najkorzystniejszą</w:t>
      </w:r>
      <w:r w:rsidR="00B8020B">
        <w:rPr>
          <w:rFonts w:eastAsia="Times New Roman" w:cs="Calibri"/>
          <w:sz w:val="20"/>
          <w:szCs w:val="20"/>
          <w:lang w:eastAsia="en-US"/>
        </w:rPr>
        <w:t xml:space="preserve"> </w:t>
      </w:r>
      <w:r w:rsidRPr="004D3DC9">
        <w:rPr>
          <w:rFonts w:eastAsia="Times New Roman" w:cs="Calibri"/>
          <w:sz w:val="20"/>
          <w:szCs w:val="20"/>
          <w:lang w:eastAsia="en-US"/>
        </w:rPr>
        <w:t xml:space="preserve"> uzna ofertę, która uzyska największą łączną liczbę punktów przyznanych w ramach ustalonych kryteriów.</w:t>
      </w:r>
    </w:p>
    <w:p w14:paraId="3BADB0AA" w14:textId="440DA5CE" w:rsidR="008A1ACD" w:rsidRPr="004D3DC9" w:rsidRDefault="00F44F68" w:rsidP="009222CD">
      <w:pPr>
        <w:pStyle w:val="Akapitzlist"/>
        <w:numPr>
          <w:ilvl w:val="0"/>
          <w:numId w:val="25"/>
        </w:numPr>
        <w:jc w:val="both"/>
        <w:rPr>
          <w:sz w:val="20"/>
          <w:szCs w:val="20"/>
        </w:rPr>
      </w:pPr>
      <w:r w:rsidRPr="004D3DC9">
        <w:rPr>
          <w:rFonts w:eastAsia="Times New Roman" w:cs="Calibri"/>
          <w:sz w:val="20"/>
          <w:szCs w:val="20"/>
          <w:lang w:eastAsia="en-US"/>
        </w:rPr>
        <w:t xml:space="preserve">W przypadku, gdy dwie lub więcej ofert otrzyma równą ilość punktów i nie będzie możliwe wybranie oferty najkorzystniejszej, Zamawiający spośród tych ofert wybierze ofertę z najniższą ceną, a jeżeli </w:t>
      </w:r>
      <w:r w:rsidRPr="004D3DC9">
        <w:rPr>
          <w:rFonts w:eastAsia="Times New Roman" w:cs="Calibri"/>
          <w:sz w:val="20"/>
          <w:szCs w:val="20"/>
          <w:lang w:eastAsia="en-US"/>
        </w:rPr>
        <w:lastRenderedPageBreak/>
        <w:t>zostały złożone oferty o takiej samej cenie, zamawiający wezwie wykonawców, którzy złożyli te oferty, do złożenia w terminie określonym przez zamawiającego ofert dodatkowych.</w:t>
      </w:r>
      <w:bookmarkEnd w:id="4"/>
    </w:p>
    <w:p w14:paraId="163EE29E" w14:textId="69078846" w:rsidR="00364ADD" w:rsidRPr="00800138" w:rsidRDefault="00364ADD" w:rsidP="00FE154C">
      <w:pPr>
        <w:shd w:val="clear" w:color="auto" w:fill="DDD9C3" w:themeFill="background2" w:themeFillShade="E6"/>
        <w:jc w:val="both"/>
        <w:rPr>
          <w:b/>
        </w:rPr>
      </w:pPr>
      <w:r w:rsidRPr="00800138">
        <w:rPr>
          <w:b/>
        </w:rPr>
        <w:t xml:space="preserve">Rozdział 19. </w:t>
      </w:r>
      <w:r w:rsidR="008674D7" w:rsidRPr="00800138">
        <w:rPr>
          <w:b/>
        </w:rPr>
        <w:t xml:space="preserve">Informacje o formalnościach, jakie zostaną dopełnione </w:t>
      </w:r>
      <w:r w:rsidR="007E52AB" w:rsidRPr="00800138">
        <w:rPr>
          <w:b/>
        </w:rPr>
        <w:t>po wyborze oferty w celu zawarcia umowy w sprawie zamówienia publicznego</w:t>
      </w:r>
    </w:p>
    <w:p w14:paraId="72EA07BF" w14:textId="7EFF94DA" w:rsidR="00D21093" w:rsidRPr="004D3DC9" w:rsidRDefault="00D21093" w:rsidP="009222CD">
      <w:pPr>
        <w:pStyle w:val="Akapitzlist"/>
        <w:numPr>
          <w:ilvl w:val="0"/>
          <w:numId w:val="35"/>
        </w:numPr>
        <w:ind w:left="0" w:hanging="284"/>
        <w:jc w:val="both"/>
        <w:rPr>
          <w:sz w:val="20"/>
          <w:szCs w:val="20"/>
        </w:rPr>
      </w:pPr>
      <w:r w:rsidRPr="004D3DC9">
        <w:rPr>
          <w:sz w:val="20"/>
          <w:szCs w:val="20"/>
        </w:rPr>
        <w:t>Zamawiający poinformuje Wykonawcę, którego oferta została oceniona jak najkorzystniejsza o terminie</w:t>
      </w:r>
      <w:r w:rsidR="00B8020B">
        <w:rPr>
          <w:sz w:val="20"/>
          <w:szCs w:val="20"/>
        </w:rPr>
        <w:t xml:space="preserve">                     </w:t>
      </w:r>
      <w:r w:rsidRPr="004D3DC9">
        <w:rPr>
          <w:sz w:val="20"/>
          <w:szCs w:val="20"/>
        </w:rPr>
        <w:t xml:space="preserve"> i miejscu podpisania umowy.</w:t>
      </w:r>
    </w:p>
    <w:p w14:paraId="17381FCD" w14:textId="77777777" w:rsidR="00D21093" w:rsidRPr="004D3DC9" w:rsidRDefault="00D21093" w:rsidP="009222CD">
      <w:pPr>
        <w:pStyle w:val="Akapitzlist"/>
        <w:numPr>
          <w:ilvl w:val="0"/>
          <w:numId w:val="35"/>
        </w:numPr>
        <w:ind w:left="0" w:hanging="284"/>
        <w:jc w:val="both"/>
        <w:rPr>
          <w:sz w:val="20"/>
          <w:szCs w:val="20"/>
        </w:rPr>
      </w:pPr>
      <w:r w:rsidRPr="004D3DC9">
        <w:rPr>
          <w:sz w:val="20"/>
          <w:szCs w:val="20"/>
        </w:rPr>
        <w:t>Umowa zostanie zawarta w formie pisemnej.</w:t>
      </w:r>
    </w:p>
    <w:p w14:paraId="5F28C739" w14:textId="77777777" w:rsidR="00D21093" w:rsidRPr="004D3DC9" w:rsidRDefault="00D21093" w:rsidP="009222CD">
      <w:pPr>
        <w:pStyle w:val="Akapitzlist"/>
        <w:numPr>
          <w:ilvl w:val="0"/>
          <w:numId w:val="35"/>
        </w:numPr>
        <w:ind w:left="0" w:hanging="284"/>
        <w:jc w:val="both"/>
        <w:rPr>
          <w:sz w:val="20"/>
          <w:szCs w:val="20"/>
        </w:rPr>
      </w:pPr>
      <w:r w:rsidRPr="004D3DC9">
        <w:rPr>
          <w:sz w:val="20"/>
          <w:szCs w:val="20"/>
        </w:rPr>
        <w:t>Jeżeli Wykonawca, którego oferta została wybrana, uchylać się będzie od zawarcia umowy w sprawie zamówienia publicznego, Zamawiający może wybrać ofertę najkorzystniejszą sposób pozostałych ofert bez przeprowadzenia ich ponownego badania i oceny.</w:t>
      </w:r>
    </w:p>
    <w:p w14:paraId="3A6FC80C" w14:textId="1997D23A" w:rsidR="00F44F68" w:rsidRPr="004D3DC9" w:rsidRDefault="00D21093" w:rsidP="009222CD">
      <w:pPr>
        <w:pStyle w:val="Akapitzlist"/>
        <w:numPr>
          <w:ilvl w:val="0"/>
          <w:numId w:val="35"/>
        </w:numPr>
        <w:ind w:left="0" w:hanging="284"/>
        <w:jc w:val="both"/>
        <w:rPr>
          <w:sz w:val="20"/>
          <w:szCs w:val="20"/>
        </w:rPr>
      </w:pPr>
      <w:r w:rsidRPr="004D3DC9">
        <w:rPr>
          <w:sz w:val="20"/>
          <w:szCs w:val="20"/>
        </w:rPr>
        <w:t>Wykonawca zobowiązany jest do skontaktowania się z Zamawiającym po otrzymaniu zawiadomienia o wyborze oferty w celu uzgodnienia wszystkich szczegół</w:t>
      </w:r>
      <w:r w:rsidR="00F44F68" w:rsidRPr="004D3DC9">
        <w:rPr>
          <w:sz w:val="20"/>
          <w:szCs w:val="20"/>
        </w:rPr>
        <w:t xml:space="preserve">owych kwestii zawieranej umowy. </w:t>
      </w:r>
    </w:p>
    <w:p w14:paraId="52CBA1B5" w14:textId="05F20DA6" w:rsidR="007E52AB" w:rsidRPr="00800138" w:rsidRDefault="007E52AB" w:rsidP="00F44F68">
      <w:pPr>
        <w:shd w:val="clear" w:color="auto" w:fill="DDD9C3" w:themeFill="background2" w:themeFillShade="E6"/>
        <w:jc w:val="both"/>
        <w:rPr>
          <w:b/>
        </w:rPr>
      </w:pPr>
      <w:r w:rsidRPr="00800138">
        <w:rPr>
          <w:b/>
        </w:rPr>
        <w:t xml:space="preserve">Rozdział 20. Wymagania dotyczące zabezpieczenia należytego wykonania umowy </w:t>
      </w:r>
    </w:p>
    <w:p w14:paraId="56C8EB89" w14:textId="3BD83097" w:rsidR="00272E13" w:rsidRPr="004D3DC9" w:rsidRDefault="00272E13" w:rsidP="00466A86">
      <w:pPr>
        <w:jc w:val="both"/>
        <w:rPr>
          <w:sz w:val="20"/>
          <w:szCs w:val="20"/>
        </w:rPr>
      </w:pPr>
      <w:r w:rsidRPr="004D3DC9">
        <w:rPr>
          <w:sz w:val="20"/>
          <w:szCs w:val="20"/>
        </w:rPr>
        <w:t xml:space="preserve">Zamawiający </w:t>
      </w:r>
      <w:r w:rsidRPr="004D3DC9">
        <w:rPr>
          <w:b/>
          <w:sz w:val="20"/>
          <w:szCs w:val="20"/>
        </w:rPr>
        <w:t>nie wymaga</w:t>
      </w:r>
      <w:r w:rsidRPr="004D3DC9">
        <w:rPr>
          <w:sz w:val="20"/>
          <w:szCs w:val="20"/>
        </w:rPr>
        <w:t xml:space="preserve"> wniesienia zabezpieczenia należytego wykonania umowy. </w:t>
      </w:r>
    </w:p>
    <w:p w14:paraId="3202418B" w14:textId="5655FD17" w:rsidR="007E52AB" w:rsidRPr="00800138" w:rsidRDefault="007E52AB" w:rsidP="00F44F68">
      <w:pPr>
        <w:shd w:val="clear" w:color="auto" w:fill="DDD9C3" w:themeFill="background2" w:themeFillShade="E6"/>
        <w:jc w:val="both"/>
        <w:rPr>
          <w:b/>
        </w:rPr>
      </w:pPr>
      <w:r w:rsidRPr="00800138">
        <w:rPr>
          <w:b/>
        </w:rPr>
        <w:t xml:space="preserve">Rozdział 21. Istotne postanowienia umowy w sprawie zamówienia publicznego </w:t>
      </w:r>
    </w:p>
    <w:p w14:paraId="57DA237C" w14:textId="7CB4CEBE" w:rsidR="009E716A" w:rsidRPr="004D3DC9" w:rsidRDefault="009E716A" w:rsidP="009222CD">
      <w:pPr>
        <w:pStyle w:val="Akapitzlist2"/>
        <w:numPr>
          <w:ilvl w:val="0"/>
          <w:numId w:val="6"/>
        </w:numPr>
        <w:spacing w:line="240" w:lineRule="auto"/>
        <w:jc w:val="both"/>
        <w:rPr>
          <w:rFonts w:asciiTheme="minorHAnsi" w:hAnsiTheme="minorHAnsi" w:cs="Arial"/>
          <w:sz w:val="20"/>
        </w:rPr>
      </w:pPr>
      <w:r w:rsidRPr="004D3DC9">
        <w:rPr>
          <w:rFonts w:asciiTheme="minorHAnsi" w:hAnsiTheme="minorHAnsi" w:cs="Arial"/>
          <w:sz w:val="20"/>
        </w:rPr>
        <w:t xml:space="preserve">Istotne postanowienia umowy zawarte zostały we wzorze umowy </w:t>
      </w:r>
      <w:r w:rsidRPr="004D3DC9">
        <w:rPr>
          <w:rFonts w:asciiTheme="minorHAnsi" w:hAnsiTheme="minorHAnsi" w:cs="Arial"/>
          <w:b/>
          <w:sz w:val="20"/>
        </w:rPr>
        <w:t xml:space="preserve">– </w:t>
      </w:r>
      <w:r w:rsidR="00D21093" w:rsidRPr="004D3DC9">
        <w:rPr>
          <w:rFonts w:asciiTheme="minorHAnsi" w:hAnsiTheme="minorHAnsi" w:cs="Arial"/>
          <w:b/>
          <w:sz w:val="20"/>
        </w:rPr>
        <w:t>Załączniku n</w:t>
      </w:r>
      <w:r w:rsidR="00EB4B9F" w:rsidRPr="004D3DC9">
        <w:rPr>
          <w:rFonts w:asciiTheme="minorHAnsi" w:hAnsiTheme="minorHAnsi" w:cs="Arial"/>
          <w:b/>
          <w:sz w:val="20"/>
        </w:rPr>
        <w:t xml:space="preserve">r </w:t>
      </w:r>
      <w:r w:rsidR="00F44F68" w:rsidRPr="004D3DC9">
        <w:rPr>
          <w:rFonts w:asciiTheme="minorHAnsi" w:hAnsiTheme="minorHAnsi" w:cs="Arial"/>
          <w:b/>
          <w:sz w:val="20"/>
        </w:rPr>
        <w:t>7</w:t>
      </w:r>
      <w:r w:rsidR="00D21093" w:rsidRPr="004D3DC9">
        <w:rPr>
          <w:rFonts w:asciiTheme="minorHAnsi" w:hAnsiTheme="minorHAnsi" w:cs="Arial"/>
          <w:b/>
          <w:sz w:val="20"/>
        </w:rPr>
        <w:t xml:space="preserve"> </w:t>
      </w:r>
      <w:r w:rsidRPr="004D3DC9">
        <w:rPr>
          <w:rFonts w:asciiTheme="minorHAnsi" w:hAnsiTheme="minorHAnsi" w:cs="Arial"/>
          <w:sz w:val="20"/>
        </w:rPr>
        <w:t>do niniejszego ogłoszenia.</w:t>
      </w:r>
      <w:r w:rsidRPr="004D3DC9">
        <w:rPr>
          <w:rFonts w:asciiTheme="minorHAnsi" w:hAnsiTheme="minorHAnsi" w:cs="Arial"/>
          <w:b/>
          <w:i/>
          <w:sz w:val="20"/>
        </w:rPr>
        <w:t xml:space="preserve"> </w:t>
      </w:r>
    </w:p>
    <w:p w14:paraId="7B9421B4" w14:textId="5F1AD7F4" w:rsidR="009E716A" w:rsidRPr="004D3DC9" w:rsidRDefault="009E716A" w:rsidP="009222CD">
      <w:pPr>
        <w:pStyle w:val="Akapitzlist2"/>
        <w:numPr>
          <w:ilvl w:val="0"/>
          <w:numId w:val="6"/>
        </w:numPr>
        <w:spacing w:line="240" w:lineRule="auto"/>
        <w:jc w:val="both"/>
        <w:rPr>
          <w:rFonts w:asciiTheme="minorHAnsi" w:hAnsiTheme="minorHAnsi" w:cs="Arial"/>
          <w:sz w:val="20"/>
        </w:rPr>
      </w:pPr>
      <w:r w:rsidRPr="004D3DC9">
        <w:rPr>
          <w:rFonts w:asciiTheme="minorHAnsi" w:hAnsiTheme="minorHAnsi" w:cs="Arial"/>
          <w:sz w:val="20"/>
        </w:rPr>
        <w:t>Zakazuje się istotnych zmian postanowień zawartej umowy w stosunku do treści oferty, na podstawie której dokonano wyboru Wykonawcy, chyba że Zamawiający przewidział możliwość dokonania takiej zmiany w ogłoszeniu o zamówieniu oraz określił warunki takiej zmiany.</w:t>
      </w:r>
    </w:p>
    <w:p w14:paraId="3A6AE3F8" w14:textId="77777777" w:rsidR="004D3DC9" w:rsidRPr="00800138" w:rsidRDefault="004D3DC9" w:rsidP="004D3DC9">
      <w:pPr>
        <w:pStyle w:val="Akapitzlist2"/>
        <w:spacing w:line="240" w:lineRule="auto"/>
        <w:ind w:left="0"/>
        <w:jc w:val="both"/>
        <w:rPr>
          <w:rFonts w:asciiTheme="minorHAnsi" w:hAnsiTheme="minorHAnsi" w:cs="Arial"/>
        </w:rPr>
      </w:pPr>
    </w:p>
    <w:p w14:paraId="6CB5DA3B" w14:textId="77777777" w:rsidR="004D3DC9" w:rsidRPr="00800138" w:rsidRDefault="004D3DC9" w:rsidP="004D3DC9">
      <w:pPr>
        <w:pStyle w:val="Styl3"/>
        <w:numPr>
          <w:ilvl w:val="0"/>
          <w:numId w:val="0"/>
        </w:numPr>
        <w:shd w:val="clear" w:color="auto" w:fill="DDD9C3" w:themeFill="background2" w:themeFillShade="E6"/>
        <w:rPr>
          <w:rFonts w:asciiTheme="minorHAnsi" w:hAnsiTheme="minorHAnsi"/>
        </w:rPr>
      </w:pPr>
      <w:r w:rsidRPr="00800138">
        <w:rPr>
          <w:rFonts w:asciiTheme="minorHAnsi" w:hAnsiTheme="minorHAnsi"/>
          <w:lang w:val="pl-PL"/>
        </w:rPr>
        <w:t xml:space="preserve">Rozdział 22. </w:t>
      </w:r>
      <w:r w:rsidRPr="00800138">
        <w:rPr>
          <w:rFonts w:asciiTheme="minorHAnsi" w:hAnsiTheme="minorHAnsi"/>
        </w:rPr>
        <w:t xml:space="preserve"> Inne informacje</w:t>
      </w:r>
    </w:p>
    <w:p w14:paraId="055DFA8A" w14:textId="77777777" w:rsidR="004D3DC9" w:rsidRPr="004D3DC9" w:rsidRDefault="004D3DC9" w:rsidP="009222CD">
      <w:pPr>
        <w:pStyle w:val="Akapitzlist"/>
        <w:numPr>
          <w:ilvl w:val="0"/>
          <w:numId w:val="44"/>
        </w:numPr>
        <w:shd w:val="clear" w:color="auto" w:fill="FFFFFF"/>
        <w:ind w:left="426" w:right="35" w:hanging="426"/>
        <w:jc w:val="both"/>
        <w:rPr>
          <w:rFonts w:cs="Times New Roman"/>
          <w:b/>
          <w:sz w:val="20"/>
          <w:szCs w:val="20"/>
        </w:rPr>
      </w:pPr>
      <w:r w:rsidRPr="004D3DC9">
        <w:rPr>
          <w:rFonts w:cs="Times New Roman"/>
          <w:sz w:val="20"/>
          <w:szCs w:val="20"/>
        </w:rPr>
        <w:t xml:space="preserve">Płatność za realizację przedmiotu umowy będzie zrealizowana po zakończeniu każdej sprawy, przyjmując, że jedna sprawa to 1/57 ceny przedmiotu zamówienia na podstawie przedłożonej przez Wykonawcę  prawidłowo wystawionej faktury VAT i orzeczenia lub ugody kończących sprawę oraz w razie potrzeby opinii prawnej w sprawie,  przelewem na konto wskazane w fakturze w </w:t>
      </w:r>
      <w:r w:rsidRPr="004D3DC9">
        <w:rPr>
          <w:rFonts w:cs="Times New Roman"/>
          <w:b/>
          <w:sz w:val="20"/>
          <w:szCs w:val="20"/>
        </w:rPr>
        <w:t>terminie 14 dni od daty przedłożenia Zamawiającemu prawidłowo wystawionej faktury VAT.</w:t>
      </w:r>
    </w:p>
    <w:p w14:paraId="016128C0" w14:textId="026948F4" w:rsidR="004D3DC9" w:rsidRPr="004D3DC9" w:rsidRDefault="004D3DC9" w:rsidP="00425A17">
      <w:pPr>
        <w:pStyle w:val="Akapitzlist"/>
        <w:numPr>
          <w:ilvl w:val="0"/>
          <w:numId w:val="44"/>
        </w:numPr>
        <w:shd w:val="clear" w:color="auto" w:fill="FFFFFF"/>
        <w:ind w:left="426" w:right="35" w:hanging="426"/>
        <w:jc w:val="both"/>
        <w:rPr>
          <w:rFonts w:cs="Times New Roman"/>
          <w:sz w:val="20"/>
          <w:szCs w:val="20"/>
        </w:rPr>
      </w:pPr>
      <w:r w:rsidRPr="004D3DC9">
        <w:rPr>
          <w:rFonts w:cs="Times New Roman"/>
          <w:sz w:val="20"/>
          <w:szCs w:val="20"/>
        </w:rPr>
        <w:t xml:space="preserve">Różnica pomiędzy dotychczasową opłatą roczną a opłatą proponowaną w ramach aktualizacji wynosi </w:t>
      </w:r>
      <w:r w:rsidRPr="00425A17">
        <w:rPr>
          <w:rFonts w:cs="Times New Roman"/>
          <w:color w:val="000000" w:themeColor="text1"/>
          <w:sz w:val="20"/>
          <w:szCs w:val="20"/>
        </w:rPr>
        <w:t>około 868.000</w:t>
      </w:r>
      <w:r w:rsidR="00425A17" w:rsidRPr="00425A17">
        <w:rPr>
          <w:rFonts w:cs="Times New Roman"/>
          <w:color w:val="000000" w:themeColor="text1"/>
          <w:sz w:val="20"/>
          <w:szCs w:val="20"/>
        </w:rPr>
        <w:t xml:space="preserve">, 00 </w:t>
      </w:r>
      <w:r w:rsidRPr="00425A17">
        <w:rPr>
          <w:rFonts w:cs="Times New Roman"/>
          <w:color w:val="000000" w:themeColor="text1"/>
          <w:sz w:val="20"/>
          <w:szCs w:val="20"/>
        </w:rPr>
        <w:t xml:space="preserve"> zł. </w:t>
      </w:r>
    </w:p>
    <w:p w14:paraId="0764EC1A" w14:textId="77777777" w:rsidR="004D3DC9" w:rsidRPr="004D3DC9" w:rsidRDefault="004D3DC9" w:rsidP="009222CD">
      <w:pPr>
        <w:pStyle w:val="Akapitzlist"/>
        <w:numPr>
          <w:ilvl w:val="0"/>
          <w:numId w:val="44"/>
        </w:numPr>
        <w:shd w:val="clear" w:color="auto" w:fill="FFFFFF"/>
        <w:suppressAutoHyphens/>
        <w:spacing w:after="0"/>
        <w:ind w:left="426" w:right="35" w:hanging="426"/>
        <w:jc w:val="both"/>
        <w:rPr>
          <w:rFonts w:cs="Times New Roman"/>
          <w:sz w:val="20"/>
          <w:szCs w:val="20"/>
        </w:rPr>
      </w:pPr>
      <w:r w:rsidRPr="004D3DC9">
        <w:rPr>
          <w:rFonts w:cs="Times New Roman"/>
          <w:sz w:val="20"/>
          <w:szCs w:val="20"/>
        </w:rPr>
        <w:t>Aktualnie Starosta Wołowski złożył sprzeciwy do SKO we Wrocławiu, które przekazało niniejsze sprawy do Sądu Rejonowego w Wołowie (Sąd nie wyznaczył jeszcze terminu rozpraw).</w:t>
      </w:r>
    </w:p>
    <w:p w14:paraId="45C24437" w14:textId="77777777" w:rsidR="004D3DC9" w:rsidRPr="004D3DC9" w:rsidRDefault="004D3DC9" w:rsidP="009222CD">
      <w:pPr>
        <w:pStyle w:val="Akapitzlist"/>
        <w:numPr>
          <w:ilvl w:val="0"/>
          <w:numId w:val="44"/>
        </w:numPr>
        <w:shd w:val="clear" w:color="auto" w:fill="FFFFFF"/>
        <w:suppressAutoHyphens/>
        <w:spacing w:after="0"/>
        <w:ind w:left="426" w:right="35" w:hanging="426"/>
        <w:jc w:val="both"/>
        <w:rPr>
          <w:rFonts w:cs="Times New Roman"/>
          <w:sz w:val="20"/>
          <w:szCs w:val="20"/>
        </w:rPr>
      </w:pPr>
      <w:r w:rsidRPr="004D3DC9">
        <w:rPr>
          <w:rFonts w:cs="Times New Roman"/>
          <w:sz w:val="20"/>
          <w:szCs w:val="20"/>
        </w:rPr>
        <w:t>Za poświadczeniem poufności Zamawiający może udostępnić dokumentację dotycząca przedmiotu zamówienia Wykonawcy zainteresowanemu złożeniem oferty.</w:t>
      </w:r>
    </w:p>
    <w:p w14:paraId="31B86F18" w14:textId="77777777" w:rsidR="004D3DC9" w:rsidRPr="00EB4B9F" w:rsidRDefault="004D3DC9" w:rsidP="004D3DC9">
      <w:pPr>
        <w:pStyle w:val="Akapitzlist2"/>
        <w:spacing w:line="240" w:lineRule="auto"/>
        <w:ind w:left="360"/>
        <w:jc w:val="both"/>
        <w:rPr>
          <w:rFonts w:ascii="Georgia" w:hAnsi="Georgia" w:cs="Arial"/>
          <w:sz w:val="20"/>
        </w:rPr>
      </w:pPr>
    </w:p>
    <w:p w14:paraId="252079F3" w14:textId="5A82F473" w:rsidR="007E52AB" w:rsidRPr="00800138" w:rsidRDefault="007E52AB" w:rsidP="00F44F68">
      <w:pPr>
        <w:shd w:val="clear" w:color="auto" w:fill="DDD9C3" w:themeFill="background2" w:themeFillShade="E6"/>
        <w:jc w:val="both"/>
        <w:rPr>
          <w:b/>
        </w:rPr>
      </w:pPr>
      <w:r w:rsidRPr="00800138">
        <w:rPr>
          <w:b/>
        </w:rPr>
        <w:t>Rozdział 23. Pouczenie o środkach ochrony prawnej przysługujących Wykonawcy w toku postępowania o udzielenie zamówienia</w:t>
      </w:r>
    </w:p>
    <w:p w14:paraId="58F651F8" w14:textId="046E6438" w:rsidR="009E716A" w:rsidRPr="004D3DC9" w:rsidRDefault="00DB6DB7" w:rsidP="00466A86">
      <w:pPr>
        <w:jc w:val="both"/>
        <w:rPr>
          <w:sz w:val="20"/>
          <w:szCs w:val="20"/>
        </w:rPr>
      </w:pPr>
      <w:r w:rsidRPr="004D3DC9">
        <w:rPr>
          <w:sz w:val="20"/>
          <w:szCs w:val="20"/>
        </w:rPr>
        <w:t>Zgodnie z art. 138o ustawy</w:t>
      </w:r>
      <w:r w:rsidR="00EB4B9F" w:rsidRPr="004D3DC9">
        <w:rPr>
          <w:sz w:val="20"/>
          <w:szCs w:val="20"/>
        </w:rPr>
        <w:t xml:space="preserve"> Prawo zamówień publicznych (</w:t>
      </w:r>
      <w:proofErr w:type="spellStart"/>
      <w:r w:rsidR="00EB4B9F" w:rsidRPr="004D3DC9">
        <w:rPr>
          <w:sz w:val="20"/>
          <w:szCs w:val="20"/>
        </w:rPr>
        <w:t>t.j</w:t>
      </w:r>
      <w:proofErr w:type="spellEnd"/>
      <w:r w:rsidR="00EB4B9F" w:rsidRPr="004D3DC9">
        <w:rPr>
          <w:sz w:val="20"/>
          <w:szCs w:val="20"/>
        </w:rPr>
        <w:t xml:space="preserve">. Dz. U. z 2017 r., poz. 1579), Wykonawcy uczestniczącemu w postępowaniu na usługi społeczne i inne szczególne usługi poniżej progu określonego w art. 138g nie przysługuje odwołanie do Krajowej Izby Odwoławczej. Wykonawca nie ma możliwości skorzystania ze środków odwoławczych przewidzianych w dziale VI ustawy </w:t>
      </w:r>
      <w:proofErr w:type="spellStart"/>
      <w:r w:rsidR="00EB4B9F" w:rsidRPr="004D3DC9">
        <w:rPr>
          <w:sz w:val="20"/>
          <w:szCs w:val="20"/>
        </w:rPr>
        <w:t>Pzp</w:t>
      </w:r>
      <w:proofErr w:type="spellEnd"/>
      <w:r w:rsidR="00EB4B9F" w:rsidRPr="004D3DC9">
        <w:rPr>
          <w:sz w:val="20"/>
          <w:szCs w:val="20"/>
        </w:rPr>
        <w:t xml:space="preserve">. </w:t>
      </w:r>
    </w:p>
    <w:p w14:paraId="2D8821BC" w14:textId="289B3B9E" w:rsidR="007E52AB" w:rsidRPr="00800138" w:rsidRDefault="007E52AB" w:rsidP="004D3DC9">
      <w:pPr>
        <w:shd w:val="clear" w:color="auto" w:fill="DDD9C3" w:themeFill="background2" w:themeFillShade="E6"/>
        <w:jc w:val="both"/>
        <w:rPr>
          <w:b/>
        </w:rPr>
      </w:pPr>
      <w:r w:rsidRPr="00800138">
        <w:rPr>
          <w:b/>
        </w:rPr>
        <w:t>Rozdział 24. Załączniki do ogłoszenia</w:t>
      </w:r>
    </w:p>
    <w:p w14:paraId="3836C7C9" w14:textId="7880D7BD" w:rsidR="007E52AB" w:rsidRPr="004D3DC9" w:rsidRDefault="007E52AB" w:rsidP="004D3DC9">
      <w:pPr>
        <w:spacing w:after="0"/>
        <w:jc w:val="both"/>
        <w:rPr>
          <w:sz w:val="20"/>
          <w:szCs w:val="20"/>
        </w:rPr>
      </w:pPr>
      <w:r w:rsidRPr="004D3DC9">
        <w:rPr>
          <w:sz w:val="20"/>
          <w:szCs w:val="20"/>
        </w:rPr>
        <w:lastRenderedPageBreak/>
        <w:t>Załącznik nr 1 – Formularz oferty</w:t>
      </w:r>
    </w:p>
    <w:p w14:paraId="1B5DD912" w14:textId="2A34105A" w:rsidR="009F40DE" w:rsidRPr="004D3DC9" w:rsidRDefault="007E52AB" w:rsidP="004D3DC9">
      <w:pPr>
        <w:spacing w:after="0"/>
        <w:jc w:val="both"/>
        <w:rPr>
          <w:sz w:val="20"/>
          <w:szCs w:val="20"/>
        </w:rPr>
      </w:pPr>
      <w:r w:rsidRPr="004D3DC9">
        <w:rPr>
          <w:sz w:val="20"/>
          <w:szCs w:val="20"/>
        </w:rPr>
        <w:t xml:space="preserve">Załącznik nr 2 – Oświadczenie </w:t>
      </w:r>
      <w:r w:rsidR="009F40DE" w:rsidRPr="004D3DC9">
        <w:rPr>
          <w:sz w:val="20"/>
          <w:szCs w:val="20"/>
        </w:rPr>
        <w:t>Wykonawcy o spełnieniu warunków udziału w postępowaniu oraz braku podstaw do wykluczenia z postępowania</w:t>
      </w:r>
    </w:p>
    <w:p w14:paraId="2A64124E" w14:textId="6CAB48A8" w:rsidR="009F40DE" w:rsidRPr="004D3DC9" w:rsidRDefault="009F40DE" w:rsidP="004D3DC9">
      <w:pPr>
        <w:spacing w:after="0"/>
        <w:jc w:val="both"/>
        <w:rPr>
          <w:sz w:val="20"/>
          <w:szCs w:val="20"/>
        </w:rPr>
      </w:pPr>
      <w:r w:rsidRPr="004D3DC9">
        <w:rPr>
          <w:sz w:val="20"/>
          <w:szCs w:val="20"/>
        </w:rPr>
        <w:t xml:space="preserve">Załącznik nr 3 – Oświadczenie dotyczące przynależności </w:t>
      </w:r>
      <w:r w:rsidR="000104BF" w:rsidRPr="004D3DC9">
        <w:rPr>
          <w:sz w:val="20"/>
          <w:szCs w:val="20"/>
        </w:rPr>
        <w:t>do grupy kapitałowej</w:t>
      </w:r>
    </w:p>
    <w:p w14:paraId="3BE21E25" w14:textId="45FE5F29" w:rsidR="000104BF" w:rsidRPr="004D3DC9" w:rsidRDefault="000104BF" w:rsidP="004D3DC9">
      <w:pPr>
        <w:spacing w:after="0"/>
        <w:jc w:val="both"/>
        <w:rPr>
          <w:sz w:val="20"/>
          <w:szCs w:val="20"/>
        </w:rPr>
      </w:pPr>
      <w:r w:rsidRPr="004D3DC9">
        <w:rPr>
          <w:sz w:val="20"/>
          <w:szCs w:val="20"/>
        </w:rPr>
        <w:t>Załącznik nr 4 – Wykaz usług</w:t>
      </w:r>
    </w:p>
    <w:p w14:paraId="6A80D9DE" w14:textId="77777777" w:rsidR="005724D2" w:rsidRPr="004D3DC9" w:rsidRDefault="000104BF" w:rsidP="004D3DC9">
      <w:pPr>
        <w:spacing w:after="0"/>
        <w:jc w:val="both"/>
        <w:rPr>
          <w:sz w:val="20"/>
          <w:szCs w:val="20"/>
        </w:rPr>
      </w:pPr>
      <w:r w:rsidRPr="004D3DC9">
        <w:rPr>
          <w:sz w:val="20"/>
          <w:szCs w:val="20"/>
        </w:rPr>
        <w:t xml:space="preserve">Załącznik nr 5 – Wykaz osób </w:t>
      </w:r>
    </w:p>
    <w:p w14:paraId="7A2C8EA6" w14:textId="73473637" w:rsidR="005724D2" w:rsidRPr="004D3DC9" w:rsidRDefault="005724D2" w:rsidP="004D3DC9">
      <w:pPr>
        <w:spacing w:after="0"/>
        <w:jc w:val="both"/>
        <w:rPr>
          <w:sz w:val="20"/>
          <w:szCs w:val="20"/>
        </w:rPr>
      </w:pPr>
      <w:r w:rsidRPr="004D3DC9">
        <w:rPr>
          <w:sz w:val="20"/>
          <w:szCs w:val="20"/>
        </w:rPr>
        <w:t xml:space="preserve">Załącznik nr 6 – Pisemne zobowiązanie podmiotu trzeciego </w:t>
      </w:r>
    </w:p>
    <w:p w14:paraId="338BDA86" w14:textId="12DF666E" w:rsidR="000104BF" w:rsidRPr="004D3DC9" w:rsidRDefault="00B8020B" w:rsidP="004D3DC9">
      <w:pPr>
        <w:spacing w:after="0"/>
        <w:jc w:val="both"/>
        <w:rPr>
          <w:sz w:val="20"/>
          <w:szCs w:val="20"/>
        </w:rPr>
      </w:pPr>
      <w:r>
        <w:rPr>
          <w:sz w:val="20"/>
          <w:szCs w:val="20"/>
        </w:rPr>
        <w:t>Załącznik nr 7</w:t>
      </w:r>
      <w:r w:rsidR="00D21093" w:rsidRPr="004D3DC9">
        <w:rPr>
          <w:sz w:val="20"/>
          <w:szCs w:val="20"/>
        </w:rPr>
        <w:t xml:space="preserve"> -  Wzór umowy</w:t>
      </w:r>
      <w:r w:rsidR="000104BF" w:rsidRPr="004D3DC9">
        <w:rPr>
          <w:sz w:val="20"/>
          <w:szCs w:val="20"/>
        </w:rPr>
        <w:t xml:space="preserve"> </w:t>
      </w:r>
    </w:p>
    <w:p w14:paraId="36E83D0B" w14:textId="77777777" w:rsidR="000104BF" w:rsidRPr="009F40DE" w:rsidRDefault="000104BF" w:rsidP="00466A86">
      <w:pPr>
        <w:jc w:val="both"/>
        <w:rPr>
          <w:rFonts w:ascii="Georgia" w:hAnsi="Georgia"/>
          <w:sz w:val="20"/>
          <w:szCs w:val="20"/>
        </w:rPr>
      </w:pPr>
    </w:p>
    <w:p w14:paraId="4700FA1A" w14:textId="77777777" w:rsidR="00466A86" w:rsidRPr="00466A86" w:rsidRDefault="00466A86" w:rsidP="00466A86">
      <w:pPr>
        <w:jc w:val="both"/>
        <w:rPr>
          <w:rFonts w:ascii="Georgia" w:hAnsi="Georgia"/>
          <w:b/>
          <w:sz w:val="20"/>
          <w:szCs w:val="20"/>
        </w:rPr>
      </w:pPr>
    </w:p>
    <w:p w14:paraId="2D0A3F0C" w14:textId="77777777" w:rsidR="00627D16" w:rsidRDefault="00627D16" w:rsidP="00D03ECB">
      <w:pPr>
        <w:contextualSpacing/>
        <w:jc w:val="both"/>
        <w:rPr>
          <w:rFonts w:ascii="Calibri" w:hAnsi="Calibri" w:cs="Arial"/>
        </w:rPr>
      </w:pPr>
    </w:p>
    <w:p w14:paraId="3F6C3E24" w14:textId="77777777" w:rsidR="00F44F68" w:rsidRDefault="00F44F68" w:rsidP="00D03ECB">
      <w:pPr>
        <w:contextualSpacing/>
        <w:jc w:val="both"/>
        <w:rPr>
          <w:rFonts w:ascii="Calibri" w:hAnsi="Calibri" w:cs="Arial"/>
        </w:rPr>
      </w:pPr>
    </w:p>
    <w:p w14:paraId="3698D34E" w14:textId="77777777" w:rsidR="00F44F68" w:rsidRDefault="00F44F68" w:rsidP="00D03ECB">
      <w:pPr>
        <w:contextualSpacing/>
        <w:jc w:val="both"/>
        <w:rPr>
          <w:rFonts w:ascii="Calibri" w:hAnsi="Calibri" w:cs="Arial"/>
        </w:rPr>
      </w:pPr>
    </w:p>
    <w:p w14:paraId="1FEF2437" w14:textId="77777777" w:rsidR="00F44F68" w:rsidRDefault="00F44F68" w:rsidP="00D03ECB">
      <w:pPr>
        <w:contextualSpacing/>
        <w:jc w:val="both"/>
        <w:rPr>
          <w:rFonts w:ascii="Calibri" w:hAnsi="Calibri" w:cs="Arial"/>
        </w:rPr>
      </w:pPr>
    </w:p>
    <w:p w14:paraId="344D1365" w14:textId="77777777" w:rsidR="00F44F68" w:rsidRDefault="00F44F68" w:rsidP="00D03ECB">
      <w:pPr>
        <w:contextualSpacing/>
        <w:jc w:val="both"/>
        <w:rPr>
          <w:rFonts w:ascii="Calibri" w:hAnsi="Calibri" w:cs="Arial"/>
        </w:rPr>
      </w:pPr>
    </w:p>
    <w:p w14:paraId="0BEDD320" w14:textId="77777777" w:rsidR="00F44F68" w:rsidRDefault="00F44F68" w:rsidP="00D03ECB">
      <w:pPr>
        <w:contextualSpacing/>
        <w:jc w:val="both"/>
        <w:rPr>
          <w:rFonts w:ascii="Calibri" w:hAnsi="Calibri" w:cs="Arial"/>
        </w:rPr>
      </w:pPr>
    </w:p>
    <w:p w14:paraId="3DC92667" w14:textId="77777777" w:rsidR="00F44F68" w:rsidRDefault="00F44F68" w:rsidP="00D03ECB">
      <w:pPr>
        <w:contextualSpacing/>
        <w:jc w:val="both"/>
        <w:rPr>
          <w:rFonts w:ascii="Calibri" w:hAnsi="Calibri" w:cs="Arial"/>
        </w:rPr>
      </w:pPr>
    </w:p>
    <w:p w14:paraId="19120D83" w14:textId="77777777" w:rsidR="004D3DC9" w:rsidRDefault="004D3DC9" w:rsidP="00D03ECB">
      <w:pPr>
        <w:contextualSpacing/>
        <w:jc w:val="both"/>
        <w:rPr>
          <w:rFonts w:ascii="Calibri" w:hAnsi="Calibri" w:cs="Arial"/>
        </w:rPr>
      </w:pPr>
    </w:p>
    <w:p w14:paraId="649D23B8" w14:textId="77777777" w:rsidR="004D3DC9" w:rsidRDefault="004D3DC9" w:rsidP="00D03ECB">
      <w:pPr>
        <w:contextualSpacing/>
        <w:jc w:val="both"/>
        <w:rPr>
          <w:rFonts w:ascii="Calibri" w:hAnsi="Calibri" w:cs="Arial"/>
        </w:rPr>
      </w:pPr>
    </w:p>
    <w:p w14:paraId="7B702E78" w14:textId="77777777" w:rsidR="004D3DC9" w:rsidRDefault="004D3DC9" w:rsidP="00D03ECB">
      <w:pPr>
        <w:contextualSpacing/>
        <w:jc w:val="both"/>
        <w:rPr>
          <w:rFonts w:ascii="Calibri" w:hAnsi="Calibri" w:cs="Arial"/>
        </w:rPr>
      </w:pPr>
    </w:p>
    <w:p w14:paraId="19B3AFA0" w14:textId="77777777" w:rsidR="004D3DC9" w:rsidRDefault="004D3DC9" w:rsidP="00D03ECB">
      <w:pPr>
        <w:contextualSpacing/>
        <w:jc w:val="both"/>
        <w:rPr>
          <w:rFonts w:ascii="Calibri" w:hAnsi="Calibri" w:cs="Arial"/>
        </w:rPr>
      </w:pPr>
    </w:p>
    <w:p w14:paraId="1D6554AF" w14:textId="77777777" w:rsidR="004D3DC9" w:rsidRDefault="004D3DC9" w:rsidP="00D03ECB">
      <w:pPr>
        <w:contextualSpacing/>
        <w:jc w:val="both"/>
        <w:rPr>
          <w:rFonts w:ascii="Calibri" w:hAnsi="Calibri" w:cs="Arial"/>
        </w:rPr>
      </w:pPr>
    </w:p>
    <w:p w14:paraId="536E82F5" w14:textId="77777777" w:rsidR="004D3DC9" w:rsidRDefault="004D3DC9" w:rsidP="00D03ECB">
      <w:pPr>
        <w:contextualSpacing/>
        <w:jc w:val="both"/>
        <w:rPr>
          <w:rFonts w:ascii="Calibri" w:hAnsi="Calibri" w:cs="Arial"/>
        </w:rPr>
      </w:pPr>
    </w:p>
    <w:p w14:paraId="51A2D27C" w14:textId="77777777" w:rsidR="004D3DC9" w:rsidRDefault="004D3DC9" w:rsidP="00D03ECB">
      <w:pPr>
        <w:contextualSpacing/>
        <w:jc w:val="both"/>
        <w:rPr>
          <w:rFonts w:ascii="Calibri" w:hAnsi="Calibri" w:cs="Arial"/>
        </w:rPr>
      </w:pPr>
    </w:p>
    <w:p w14:paraId="6E71C4F2" w14:textId="77777777" w:rsidR="004D3DC9" w:rsidRDefault="004D3DC9" w:rsidP="00D03ECB">
      <w:pPr>
        <w:contextualSpacing/>
        <w:jc w:val="both"/>
        <w:rPr>
          <w:rFonts w:ascii="Calibri" w:hAnsi="Calibri" w:cs="Arial"/>
        </w:rPr>
      </w:pPr>
    </w:p>
    <w:p w14:paraId="1D9D7951" w14:textId="77777777" w:rsidR="004D3DC9" w:rsidRDefault="004D3DC9" w:rsidP="00D03ECB">
      <w:pPr>
        <w:contextualSpacing/>
        <w:jc w:val="both"/>
        <w:rPr>
          <w:rFonts w:ascii="Calibri" w:hAnsi="Calibri" w:cs="Arial"/>
        </w:rPr>
      </w:pPr>
    </w:p>
    <w:p w14:paraId="3D43E694" w14:textId="77777777" w:rsidR="004D3DC9" w:rsidRDefault="004D3DC9" w:rsidP="00D03ECB">
      <w:pPr>
        <w:contextualSpacing/>
        <w:jc w:val="both"/>
        <w:rPr>
          <w:rFonts w:ascii="Calibri" w:hAnsi="Calibri" w:cs="Arial"/>
        </w:rPr>
      </w:pPr>
    </w:p>
    <w:p w14:paraId="70F1808C" w14:textId="77777777" w:rsidR="004D3DC9" w:rsidRDefault="004D3DC9" w:rsidP="00D03ECB">
      <w:pPr>
        <w:contextualSpacing/>
        <w:jc w:val="both"/>
        <w:rPr>
          <w:rFonts w:ascii="Calibri" w:hAnsi="Calibri" w:cs="Arial"/>
        </w:rPr>
      </w:pPr>
    </w:p>
    <w:p w14:paraId="7BDD7151" w14:textId="77777777" w:rsidR="004D3DC9" w:rsidRDefault="004D3DC9" w:rsidP="00D03ECB">
      <w:pPr>
        <w:contextualSpacing/>
        <w:jc w:val="both"/>
        <w:rPr>
          <w:rFonts w:ascii="Calibri" w:hAnsi="Calibri" w:cs="Arial"/>
        </w:rPr>
      </w:pPr>
    </w:p>
    <w:p w14:paraId="7951375E" w14:textId="77777777" w:rsidR="004D3DC9" w:rsidRDefault="004D3DC9" w:rsidP="00D03ECB">
      <w:pPr>
        <w:contextualSpacing/>
        <w:jc w:val="both"/>
        <w:rPr>
          <w:rFonts w:ascii="Calibri" w:hAnsi="Calibri" w:cs="Arial"/>
        </w:rPr>
      </w:pPr>
    </w:p>
    <w:p w14:paraId="3BC61699" w14:textId="77777777" w:rsidR="004D3DC9" w:rsidRDefault="004D3DC9" w:rsidP="00D03ECB">
      <w:pPr>
        <w:contextualSpacing/>
        <w:jc w:val="both"/>
        <w:rPr>
          <w:rFonts w:ascii="Calibri" w:hAnsi="Calibri" w:cs="Arial"/>
        </w:rPr>
      </w:pPr>
    </w:p>
    <w:p w14:paraId="395DB264" w14:textId="77777777" w:rsidR="004D3DC9" w:rsidRDefault="004D3DC9" w:rsidP="00D03ECB">
      <w:pPr>
        <w:contextualSpacing/>
        <w:jc w:val="both"/>
        <w:rPr>
          <w:rFonts w:ascii="Calibri" w:hAnsi="Calibri" w:cs="Arial"/>
        </w:rPr>
      </w:pPr>
    </w:p>
    <w:p w14:paraId="5A9172C1" w14:textId="77777777" w:rsidR="004D3DC9" w:rsidRDefault="004D3DC9" w:rsidP="00D03ECB">
      <w:pPr>
        <w:contextualSpacing/>
        <w:jc w:val="both"/>
        <w:rPr>
          <w:rFonts w:ascii="Calibri" w:hAnsi="Calibri" w:cs="Arial"/>
        </w:rPr>
      </w:pPr>
    </w:p>
    <w:p w14:paraId="18EC3A72" w14:textId="77777777" w:rsidR="004D3DC9" w:rsidRDefault="004D3DC9" w:rsidP="00D03ECB">
      <w:pPr>
        <w:contextualSpacing/>
        <w:jc w:val="both"/>
        <w:rPr>
          <w:rFonts w:ascii="Calibri" w:hAnsi="Calibri" w:cs="Arial"/>
        </w:rPr>
      </w:pPr>
    </w:p>
    <w:p w14:paraId="410C57AF" w14:textId="77777777" w:rsidR="00D21093" w:rsidRDefault="00D21093" w:rsidP="00D03ECB">
      <w:pPr>
        <w:contextualSpacing/>
        <w:jc w:val="both"/>
        <w:rPr>
          <w:rFonts w:ascii="Calibri" w:hAnsi="Calibri" w:cs="Arial"/>
        </w:rPr>
      </w:pPr>
    </w:p>
    <w:p w14:paraId="015F7083" w14:textId="77777777" w:rsidR="002B6961" w:rsidRDefault="002B6961" w:rsidP="00D03ECB">
      <w:pPr>
        <w:contextualSpacing/>
        <w:jc w:val="both"/>
        <w:rPr>
          <w:rFonts w:ascii="Calibri" w:hAnsi="Calibri" w:cs="Arial"/>
        </w:rPr>
      </w:pPr>
    </w:p>
    <w:p w14:paraId="456BFD59" w14:textId="77777777" w:rsidR="002B6961" w:rsidRDefault="002B6961" w:rsidP="00D03ECB">
      <w:pPr>
        <w:contextualSpacing/>
        <w:jc w:val="both"/>
        <w:rPr>
          <w:rFonts w:ascii="Calibri" w:hAnsi="Calibri" w:cs="Arial"/>
        </w:rPr>
      </w:pPr>
    </w:p>
    <w:p w14:paraId="5AE31C2B" w14:textId="77777777" w:rsidR="002B6961" w:rsidRDefault="002B6961" w:rsidP="00D03ECB">
      <w:pPr>
        <w:contextualSpacing/>
        <w:jc w:val="both"/>
        <w:rPr>
          <w:rFonts w:ascii="Calibri" w:hAnsi="Calibri" w:cs="Arial"/>
        </w:rPr>
      </w:pPr>
    </w:p>
    <w:p w14:paraId="1F6950D8" w14:textId="77777777" w:rsidR="00B8020B" w:rsidRDefault="00B8020B" w:rsidP="00D03ECB">
      <w:pPr>
        <w:contextualSpacing/>
        <w:jc w:val="both"/>
        <w:rPr>
          <w:rFonts w:ascii="Calibri" w:hAnsi="Calibri" w:cs="Arial"/>
        </w:rPr>
      </w:pPr>
    </w:p>
    <w:p w14:paraId="1C207D6D" w14:textId="77777777" w:rsidR="00425A17" w:rsidRDefault="00425A17" w:rsidP="00D03ECB">
      <w:pPr>
        <w:contextualSpacing/>
        <w:jc w:val="both"/>
        <w:rPr>
          <w:rFonts w:ascii="Calibri" w:hAnsi="Calibri" w:cs="Arial"/>
        </w:rPr>
      </w:pPr>
    </w:p>
    <w:p w14:paraId="25788EB3" w14:textId="77777777" w:rsidR="00425A17" w:rsidRDefault="00425A17" w:rsidP="00D03ECB">
      <w:pPr>
        <w:contextualSpacing/>
        <w:jc w:val="both"/>
        <w:rPr>
          <w:rFonts w:ascii="Calibri" w:hAnsi="Calibri" w:cs="Arial"/>
        </w:rPr>
      </w:pPr>
    </w:p>
    <w:p w14:paraId="1D073A2D" w14:textId="77777777" w:rsidR="00425A17" w:rsidRDefault="00425A17" w:rsidP="00D03ECB">
      <w:pPr>
        <w:contextualSpacing/>
        <w:jc w:val="both"/>
        <w:rPr>
          <w:rFonts w:ascii="Calibri" w:hAnsi="Calibri" w:cs="Arial"/>
        </w:rPr>
      </w:pPr>
    </w:p>
    <w:p w14:paraId="394F9F53" w14:textId="77777777" w:rsidR="00425A17" w:rsidRDefault="00425A17" w:rsidP="00D03ECB">
      <w:pPr>
        <w:contextualSpacing/>
        <w:jc w:val="both"/>
        <w:rPr>
          <w:rFonts w:ascii="Calibri" w:hAnsi="Calibri" w:cs="Arial"/>
        </w:rPr>
      </w:pPr>
    </w:p>
    <w:p w14:paraId="264F41DE" w14:textId="77777777" w:rsidR="00B8020B" w:rsidRDefault="00B8020B" w:rsidP="00D03ECB">
      <w:pPr>
        <w:contextualSpacing/>
        <w:jc w:val="both"/>
        <w:rPr>
          <w:rFonts w:ascii="Calibri" w:hAnsi="Calibri" w:cs="Arial"/>
        </w:rPr>
      </w:pPr>
    </w:p>
    <w:p w14:paraId="55BC84F2" w14:textId="77777777" w:rsidR="002B6961" w:rsidRDefault="002B6961" w:rsidP="00D03ECB">
      <w:pPr>
        <w:contextualSpacing/>
        <w:jc w:val="both"/>
        <w:rPr>
          <w:rFonts w:ascii="Georgia" w:hAnsi="Georgia"/>
          <w:b/>
          <w:sz w:val="20"/>
          <w:szCs w:val="20"/>
        </w:rPr>
      </w:pPr>
    </w:p>
    <w:p w14:paraId="76060A1F" w14:textId="68E10E32" w:rsidR="005146B9" w:rsidRPr="00F42001" w:rsidRDefault="00A06C54" w:rsidP="00D03ECB">
      <w:pPr>
        <w:contextualSpacing/>
        <w:jc w:val="both"/>
        <w:rPr>
          <w:b/>
          <w:sz w:val="20"/>
          <w:szCs w:val="20"/>
        </w:rPr>
      </w:pPr>
      <w:r w:rsidRPr="00F42001">
        <w:rPr>
          <w:b/>
          <w:sz w:val="20"/>
          <w:szCs w:val="20"/>
        </w:rPr>
        <w:lastRenderedPageBreak/>
        <w:t>ZAŁĄCZNIK NR 1 DO OGŁOSZENIA</w:t>
      </w:r>
    </w:p>
    <w:p w14:paraId="6312F22A" w14:textId="77777777" w:rsidR="00A06C54" w:rsidRDefault="00A06C54" w:rsidP="00D03ECB">
      <w:pPr>
        <w:contextualSpacing/>
        <w:jc w:val="both"/>
        <w:rPr>
          <w:rFonts w:ascii="Georgia" w:hAnsi="Georgia"/>
          <w:sz w:val="20"/>
          <w:szCs w:val="20"/>
        </w:rPr>
      </w:pPr>
    </w:p>
    <w:p w14:paraId="2C654CA8" w14:textId="1DA7E662" w:rsidR="00A06C54" w:rsidRPr="00A06C54" w:rsidRDefault="00A06C54" w:rsidP="00A06C54">
      <w:pPr>
        <w:ind w:left="6120"/>
        <w:rPr>
          <w:rFonts w:ascii="Georgia" w:hAnsi="Georgia" w:cs="Arial"/>
          <w:b/>
          <w:sz w:val="20"/>
        </w:rPr>
      </w:pPr>
      <w:r w:rsidRPr="00A06C54">
        <w:rPr>
          <w:rFonts w:ascii="Georgia" w:hAnsi="Georgia" w:cs="Arial"/>
          <w:b/>
          <w:sz w:val="20"/>
        </w:rPr>
        <w:t>Załącznik nr 1 do Umowy nr........................... z dn.………</w:t>
      </w:r>
    </w:p>
    <w:p w14:paraId="4515CFD5" w14:textId="0A69F34F" w:rsidR="00A06C54" w:rsidRPr="00A06C54" w:rsidRDefault="00A06C54" w:rsidP="002B6961">
      <w:pPr>
        <w:jc w:val="both"/>
        <w:rPr>
          <w:rFonts w:ascii="Georgia" w:hAnsi="Georgia" w:cs="Arial"/>
          <w:b/>
          <w:sz w:val="20"/>
        </w:rPr>
      </w:pPr>
      <w:r w:rsidRPr="00A06C54">
        <w:rPr>
          <w:rFonts w:ascii="Georgia" w:hAnsi="Georgia" w:cs="Arial"/>
          <w:b/>
          <w:sz w:val="20"/>
        </w:rPr>
        <w:t xml:space="preserve"> </w:t>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t>POWIAT WOŁOWSKI</w:t>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sidRPr="00A06C54">
        <w:rPr>
          <w:rFonts w:ascii="Georgia" w:hAnsi="Georgia" w:cs="Arial"/>
          <w:b/>
          <w:sz w:val="20"/>
        </w:rPr>
        <w:t>PL.PIASTOWSKI 2</w:t>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t>56 – 100 WOŁÓW</w:t>
      </w:r>
    </w:p>
    <w:p w14:paraId="70D30674" w14:textId="77777777" w:rsidR="00A06C54" w:rsidRPr="00A06C54" w:rsidRDefault="00A06C54" w:rsidP="00A06C54">
      <w:pPr>
        <w:ind w:left="-180"/>
        <w:jc w:val="center"/>
        <w:rPr>
          <w:rFonts w:ascii="Georgia" w:hAnsi="Georgia" w:cs="Arial"/>
          <w:b/>
          <w:sz w:val="20"/>
        </w:rPr>
      </w:pPr>
      <w:r w:rsidRPr="00A06C54">
        <w:rPr>
          <w:rFonts w:ascii="Georgia" w:hAnsi="Georgia" w:cs="Arial"/>
          <w:b/>
          <w:sz w:val="20"/>
        </w:rPr>
        <w:t xml:space="preserve">        </w:t>
      </w:r>
    </w:p>
    <w:p w14:paraId="6AAB7571" w14:textId="77777777" w:rsidR="00A06C54" w:rsidRPr="00A06C54" w:rsidRDefault="00A06C54" w:rsidP="00A06C54">
      <w:pPr>
        <w:ind w:left="-180"/>
        <w:jc w:val="center"/>
        <w:rPr>
          <w:rFonts w:ascii="Georgia" w:hAnsi="Georgia" w:cs="Arial"/>
          <w:b/>
          <w:sz w:val="20"/>
        </w:rPr>
      </w:pPr>
      <w:r w:rsidRPr="00A06C54">
        <w:rPr>
          <w:rFonts w:ascii="Georgia" w:hAnsi="Georgia" w:cs="Arial"/>
          <w:b/>
          <w:sz w:val="20"/>
        </w:rPr>
        <w:t>FORMULARZ OFERTY</w:t>
      </w:r>
    </w:p>
    <w:p w14:paraId="4EC56011" w14:textId="77777777" w:rsidR="00A06C54" w:rsidRPr="00A06C54" w:rsidRDefault="00A06C54" w:rsidP="00A06C54">
      <w:pPr>
        <w:ind w:left="-180"/>
        <w:jc w:val="center"/>
        <w:rPr>
          <w:rFonts w:ascii="Georgia" w:hAnsi="Georgia" w:cs="Arial"/>
          <w:b/>
          <w:sz w:val="8"/>
          <w:szCs w:val="10"/>
        </w:rPr>
      </w:pPr>
    </w:p>
    <w:p w14:paraId="05035B39" w14:textId="77777777" w:rsidR="00A06C54" w:rsidRPr="00F42001" w:rsidRDefault="00A06C54" w:rsidP="00F42001">
      <w:pPr>
        <w:pStyle w:val="normaltableau"/>
        <w:spacing w:before="0" w:after="0" w:line="276" w:lineRule="auto"/>
        <w:jc w:val="left"/>
        <w:rPr>
          <w:rFonts w:asciiTheme="minorHAnsi" w:hAnsiTheme="minorHAnsi"/>
          <w:sz w:val="20"/>
          <w:szCs w:val="20"/>
          <w:lang w:val="pl-PL" w:eastAsia="en-US"/>
        </w:rPr>
      </w:pPr>
      <w:r w:rsidRPr="00F42001">
        <w:rPr>
          <w:rFonts w:asciiTheme="minorHAnsi" w:hAnsiTheme="minorHAnsi"/>
          <w:sz w:val="20"/>
          <w:szCs w:val="20"/>
          <w:lang w:val="pl-PL" w:eastAsia="en-US"/>
        </w:rPr>
        <w:t xml:space="preserve">Nazwa wykonawcy </w:t>
      </w:r>
      <w:r w:rsidRPr="00F42001">
        <w:rPr>
          <w:rFonts w:asciiTheme="minorHAnsi" w:hAnsiTheme="minorHAnsi"/>
          <w:i/>
          <w:sz w:val="20"/>
          <w:szCs w:val="20"/>
          <w:lang w:val="pl-PL" w:eastAsia="en-US"/>
        </w:rPr>
        <w:t>(w przypadku oferty wspólnej podać wszystkich wykonawców)</w:t>
      </w:r>
      <w:r w:rsidRPr="00F42001">
        <w:rPr>
          <w:rFonts w:asciiTheme="minorHAnsi" w:hAnsiTheme="minorHAnsi"/>
          <w:sz w:val="20"/>
          <w:szCs w:val="20"/>
          <w:lang w:val="pl-PL" w:eastAsia="en-US"/>
        </w:rPr>
        <w:t>:</w:t>
      </w:r>
    </w:p>
    <w:p w14:paraId="6CCF5486" w14:textId="4D3DF86B" w:rsidR="00A06C54" w:rsidRPr="00F42001" w:rsidRDefault="00A06C54" w:rsidP="00F42001">
      <w:pPr>
        <w:pStyle w:val="normaltableau"/>
        <w:spacing w:before="0" w:after="0" w:line="276" w:lineRule="auto"/>
        <w:jc w:val="left"/>
        <w:rPr>
          <w:rFonts w:asciiTheme="minorHAnsi" w:hAnsiTheme="minorHAnsi"/>
          <w:sz w:val="20"/>
          <w:szCs w:val="20"/>
          <w:lang w:val="pl-PL" w:eastAsia="en-US"/>
        </w:rPr>
      </w:pPr>
      <w:r w:rsidRPr="00F42001">
        <w:rPr>
          <w:rFonts w:asciiTheme="minorHAnsi" w:hAnsiTheme="minorHAnsi"/>
          <w:sz w:val="20"/>
          <w:szCs w:val="20"/>
          <w:lang w:val="pl-PL" w:eastAsia="en-US"/>
        </w:rPr>
        <w:t>……………………………………………………………………………………………………………………………………………………</w:t>
      </w:r>
    </w:p>
    <w:p w14:paraId="5D701143" w14:textId="7FDDA650" w:rsidR="00A06C54" w:rsidRPr="00F42001" w:rsidRDefault="00A06C54" w:rsidP="00F42001">
      <w:pPr>
        <w:pStyle w:val="normaltableau"/>
        <w:spacing w:before="0" w:after="0" w:line="276" w:lineRule="auto"/>
        <w:jc w:val="left"/>
        <w:rPr>
          <w:rFonts w:asciiTheme="minorHAnsi" w:hAnsiTheme="minorHAnsi"/>
          <w:sz w:val="20"/>
          <w:szCs w:val="20"/>
          <w:lang w:val="pl-PL" w:eastAsia="en-US"/>
        </w:rPr>
      </w:pPr>
      <w:r w:rsidRPr="00F42001">
        <w:rPr>
          <w:rFonts w:asciiTheme="minorHAnsi" w:hAnsiTheme="minorHAnsi"/>
          <w:sz w:val="20"/>
          <w:szCs w:val="20"/>
          <w:lang w:val="pl-PL" w:eastAsia="en-US"/>
        </w:rPr>
        <w:t>…………………………………………………………………………………………………………………………………………………..</w:t>
      </w:r>
    </w:p>
    <w:p w14:paraId="08996311" w14:textId="77777777" w:rsidR="00A06C54" w:rsidRPr="00F42001" w:rsidRDefault="00A06C54" w:rsidP="00F42001">
      <w:pPr>
        <w:pStyle w:val="normaltableau"/>
        <w:spacing w:before="0" w:after="0" w:line="276" w:lineRule="auto"/>
        <w:rPr>
          <w:rFonts w:asciiTheme="minorHAnsi" w:hAnsiTheme="minorHAnsi"/>
          <w:sz w:val="20"/>
          <w:szCs w:val="20"/>
          <w:lang w:val="pl-PL" w:eastAsia="en-US"/>
        </w:rPr>
      </w:pPr>
      <w:r w:rsidRPr="00F42001">
        <w:rPr>
          <w:rFonts w:asciiTheme="minorHAnsi" w:hAnsiTheme="minorHAnsi"/>
          <w:sz w:val="20"/>
          <w:szCs w:val="20"/>
          <w:lang w:val="pl-PL" w:eastAsia="en-US"/>
        </w:rPr>
        <w:t xml:space="preserve">Dane teleadresowe </w:t>
      </w:r>
      <w:r w:rsidRPr="00F42001">
        <w:rPr>
          <w:rFonts w:asciiTheme="minorHAnsi" w:hAnsiTheme="minorHAnsi"/>
          <w:i/>
          <w:sz w:val="20"/>
          <w:szCs w:val="20"/>
          <w:lang w:val="pl-PL" w:eastAsia="en-US"/>
        </w:rPr>
        <w:t>(w przypadku oferty wspólnej podać tylko dane lidera/Pełnomocnika)</w:t>
      </w:r>
      <w:r w:rsidRPr="00F42001">
        <w:rPr>
          <w:rFonts w:asciiTheme="minorHAnsi" w:hAnsiTheme="minorHAnsi"/>
          <w:sz w:val="20"/>
          <w:szCs w:val="20"/>
          <w:lang w:val="pl-PL" w:eastAsia="en-US"/>
        </w:rPr>
        <w:t>:</w:t>
      </w:r>
    </w:p>
    <w:p w14:paraId="7F7A2963" w14:textId="77777777" w:rsidR="00A06C54" w:rsidRPr="00F42001" w:rsidRDefault="00A06C54" w:rsidP="00F42001">
      <w:pPr>
        <w:pStyle w:val="normaltableau"/>
        <w:spacing w:before="0" w:after="0" w:line="276" w:lineRule="auto"/>
        <w:rPr>
          <w:rFonts w:asciiTheme="minorHAnsi" w:hAnsiTheme="minorHAnsi"/>
          <w:sz w:val="20"/>
          <w:szCs w:val="20"/>
          <w:lang w:val="en-US" w:eastAsia="en-US"/>
        </w:rPr>
      </w:pPr>
      <w:proofErr w:type="spellStart"/>
      <w:r w:rsidRPr="00F42001">
        <w:rPr>
          <w:rFonts w:asciiTheme="minorHAnsi" w:hAnsiTheme="minorHAnsi"/>
          <w:sz w:val="20"/>
          <w:szCs w:val="20"/>
          <w:lang w:val="en-US" w:eastAsia="en-US"/>
        </w:rPr>
        <w:t>Adres</w:t>
      </w:r>
      <w:proofErr w:type="spellEnd"/>
      <w:r w:rsidRPr="00F42001">
        <w:rPr>
          <w:rFonts w:asciiTheme="minorHAnsi" w:hAnsiTheme="minorHAnsi"/>
          <w:sz w:val="20"/>
          <w:szCs w:val="20"/>
          <w:lang w:val="en-US" w:eastAsia="en-US"/>
        </w:rPr>
        <w:t>: ………………………………………………………………………………………………………………………………………………</w:t>
      </w:r>
    </w:p>
    <w:p w14:paraId="0C92AD3C" w14:textId="6332B5C1" w:rsidR="00A06C54" w:rsidRPr="00F42001" w:rsidRDefault="00A06C54" w:rsidP="00F42001">
      <w:pPr>
        <w:pStyle w:val="normaltableau"/>
        <w:spacing w:before="0" w:after="0" w:line="276" w:lineRule="auto"/>
        <w:rPr>
          <w:rFonts w:asciiTheme="minorHAnsi" w:hAnsiTheme="minorHAnsi"/>
          <w:sz w:val="20"/>
          <w:szCs w:val="20"/>
          <w:lang w:val="en-US" w:eastAsia="en-US"/>
        </w:rPr>
      </w:pPr>
      <w:r w:rsidRPr="00F42001">
        <w:rPr>
          <w:rFonts w:asciiTheme="minorHAnsi" w:hAnsiTheme="minorHAnsi"/>
          <w:sz w:val="20"/>
          <w:szCs w:val="20"/>
          <w:lang w:val="en-US" w:eastAsia="en-US"/>
        </w:rPr>
        <w:t>REGON: ………………………………………………………………………………………………………………………………………………..</w:t>
      </w:r>
    </w:p>
    <w:p w14:paraId="720C8A6B" w14:textId="77777777" w:rsidR="00A06C54" w:rsidRPr="00F42001" w:rsidRDefault="00A06C54" w:rsidP="00F42001">
      <w:pPr>
        <w:pStyle w:val="normaltableau"/>
        <w:spacing w:before="0" w:after="0" w:line="276" w:lineRule="auto"/>
        <w:rPr>
          <w:rFonts w:asciiTheme="minorHAnsi" w:hAnsiTheme="minorHAnsi"/>
          <w:sz w:val="20"/>
          <w:szCs w:val="20"/>
          <w:lang w:val="en-US" w:eastAsia="en-US"/>
        </w:rPr>
      </w:pPr>
      <w:r w:rsidRPr="00F42001">
        <w:rPr>
          <w:rFonts w:asciiTheme="minorHAnsi" w:hAnsiTheme="minorHAnsi"/>
          <w:sz w:val="20"/>
          <w:szCs w:val="20"/>
          <w:lang w:val="en-US" w:eastAsia="en-US"/>
        </w:rPr>
        <w:t>NIP: ………………………………………………………………………………………………………………………………………………….</w:t>
      </w:r>
    </w:p>
    <w:p w14:paraId="662730D7" w14:textId="77777777" w:rsidR="00A06C54" w:rsidRPr="00F42001" w:rsidRDefault="00A06C54" w:rsidP="00F42001">
      <w:pPr>
        <w:pStyle w:val="normaltableau"/>
        <w:spacing w:before="0" w:after="0" w:line="276" w:lineRule="auto"/>
        <w:rPr>
          <w:rFonts w:asciiTheme="minorHAnsi" w:hAnsiTheme="minorHAnsi"/>
          <w:sz w:val="20"/>
          <w:szCs w:val="20"/>
          <w:lang w:val="en-US" w:eastAsia="en-US"/>
        </w:rPr>
      </w:pPr>
      <w:r w:rsidRPr="00F42001">
        <w:rPr>
          <w:rFonts w:asciiTheme="minorHAnsi" w:hAnsiTheme="minorHAnsi"/>
          <w:sz w:val="20"/>
          <w:szCs w:val="20"/>
          <w:lang w:val="en-US" w:eastAsia="en-US"/>
        </w:rPr>
        <w:t>TEL: ………………………………………………………………………………………………………………………………………………….</w:t>
      </w:r>
    </w:p>
    <w:p w14:paraId="08899F9F" w14:textId="77777777" w:rsidR="00A06C54" w:rsidRPr="00F42001" w:rsidRDefault="00A06C54" w:rsidP="00F42001">
      <w:pPr>
        <w:pStyle w:val="normaltableau"/>
        <w:spacing w:before="0" w:after="0" w:line="276" w:lineRule="auto"/>
        <w:rPr>
          <w:rFonts w:asciiTheme="minorHAnsi" w:hAnsiTheme="minorHAnsi"/>
          <w:sz w:val="20"/>
          <w:szCs w:val="20"/>
          <w:lang w:val="en-US" w:eastAsia="en-US"/>
        </w:rPr>
      </w:pPr>
      <w:r w:rsidRPr="00F42001">
        <w:rPr>
          <w:rFonts w:asciiTheme="minorHAnsi" w:hAnsiTheme="minorHAnsi"/>
          <w:sz w:val="20"/>
          <w:szCs w:val="20"/>
          <w:lang w:val="en-US" w:eastAsia="en-US"/>
        </w:rPr>
        <w:t>FAX: ………………………………………………………………………………………………………………………………………………….</w:t>
      </w:r>
    </w:p>
    <w:p w14:paraId="22BD3F60" w14:textId="77777777" w:rsidR="00A06C54" w:rsidRPr="00F42001" w:rsidRDefault="00A06C54" w:rsidP="00F42001">
      <w:pPr>
        <w:pStyle w:val="normaltableau"/>
        <w:spacing w:before="0" w:after="0" w:line="276" w:lineRule="auto"/>
        <w:rPr>
          <w:rFonts w:asciiTheme="minorHAnsi" w:hAnsiTheme="minorHAnsi"/>
          <w:sz w:val="20"/>
          <w:szCs w:val="20"/>
          <w:lang w:val="pl-PL" w:eastAsia="en-US"/>
        </w:rPr>
      </w:pPr>
      <w:r w:rsidRPr="00F42001">
        <w:rPr>
          <w:rFonts w:asciiTheme="minorHAnsi" w:hAnsiTheme="minorHAnsi"/>
          <w:sz w:val="20"/>
          <w:szCs w:val="20"/>
          <w:lang w:val="pl-PL" w:eastAsia="en-US"/>
        </w:rPr>
        <w:t>E-mail: ………………………………………………………………………………………………………………………………………………</w:t>
      </w:r>
    </w:p>
    <w:p w14:paraId="51350A95" w14:textId="67071175" w:rsidR="00A06C54" w:rsidRPr="00F42001" w:rsidRDefault="00A06C54" w:rsidP="00F42001">
      <w:pPr>
        <w:rPr>
          <w:rFonts w:cs="Arial"/>
          <w:bCs/>
          <w:sz w:val="20"/>
          <w:szCs w:val="20"/>
        </w:rPr>
      </w:pPr>
      <w:r w:rsidRPr="00F42001">
        <w:rPr>
          <w:rFonts w:cs="Arial"/>
          <w:bCs/>
          <w:sz w:val="20"/>
          <w:szCs w:val="20"/>
        </w:rPr>
        <w:t>Strona internetowa: ………………………………………………………………………………………………………………………….</w:t>
      </w:r>
    </w:p>
    <w:p w14:paraId="1CEA854F" w14:textId="6BB35805" w:rsidR="00A06C54" w:rsidRPr="00F42001" w:rsidRDefault="00A06C54" w:rsidP="00A06C54">
      <w:pPr>
        <w:contextualSpacing/>
        <w:jc w:val="both"/>
        <w:rPr>
          <w:sz w:val="20"/>
          <w:szCs w:val="20"/>
        </w:rPr>
      </w:pPr>
      <w:r w:rsidRPr="00F42001">
        <w:rPr>
          <w:sz w:val="20"/>
          <w:szCs w:val="20"/>
        </w:rPr>
        <w:t>Odpowiadając na ogłoszenie o zamówieniu na usługi społeczne i inne szczególne usługi poniżej progu określonego w art. 138g ustawy z dnia 29 stycznia 2004 r. Prawo zamówień publicznych (</w:t>
      </w:r>
      <w:proofErr w:type="spellStart"/>
      <w:r w:rsidRPr="00F42001">
        <w:rPr>
          <w:sz w:val="20"/>
          <w:szCs w:val="20"/>
        </w:rPr>
        <w:t>t.j</w:t>
      </w:r>
      <w:proofErr w:type="spellEnd"/>
      <w:r w:rsidRPr="00F42001">
        <w:rPr>
          <w:sz w:val="20"/>
          <w:szCs w:val="20"/>
        </w:rPr>
        <w:t>. Dz. U. z 2017 r., poz. 1579) na zadanie pn. „</w:t>
      </w:r>
      <w:r w:rsidR="00F42001" w:rsidRPr="00F42001">
        <w:rPr>
          <w:sz w:val="20"/>
          <w:szCs w:val="20"/>
        </w:rPr>
        <w:t>Obsługa prawna  postępowań sądowych</w:t>
      </w:r>
      <w:r w:rsidR="00F42001">
        <w:rPr>
          <w:sz w:val="20"/>
          <w:szCs w:val="20"/>
        </w:rPr>
        <w:t xml:space="preserve">” </w:t>
      </w:r>
      <w:r w:rsidRPr="00F42001">
        <w:rPr>
          <w:sz w:val="20"/>
          <w:szCs w:val="20"/>
        </w:rPr>
        <w:t>oświadczamy, że:</w:t>
      </w:r>
    </w:p>
    <w:p w14:paraId="022DE19F" w14:textId="77777777" w:rsidR="00A06C54" w:rsidRPr="00F42001" w:rsidRDefault="00A06C54" w:rsidP="009222CD">
      <w:pPr>
        <w:pStyle w:val="Akapitzlist"/>
        <w:numPr>
          <w:ilvl w:val="0"/>
          <w:numId w:val="26"/>
        </w:numPr>
        <w:ind w:left="284" w:hanging="284"/>
        <w:jc w:val="both"/>
        <w:rPr>
          <w:sz w:val="20"/>
          <w:szCs w:val="20"/>
        </w:rPr>
      </w:pPr>
      <w:r w:rsidRPr="00F42001">
        <w:rPr>
          <w:sz w:val="20"/>
          <w:szCs w:val="20"/>
        </w:rPr>
        <w:t>Składamy ofertę na wykonanie przedmiotu zamówienia zgodnie z Ogłoszeniem o zamówieniu publicznym na usługi społeczne;</w:t>
      </w:r>
    </w:p>
    <w:p w14:paraId="353531A8" w14:textId="5A44B4A5" w:rsidR="00A06C54" w:rsidRPr="00F42001" w:rsidRDefault="00A06C54" w:rsidP="009222CD">
      <w:pPr>
        <w:pStyle w:val="Akapitzlist"/>
        <w:numPr>
          <w:ilvl w:val="0"/>
          <w:numId w:val="26"/>
        </w:numPr>
        <w:ind w:left="284" w:hanging="284"/>
        <w:jc w:val="both"/>
        <w:rPr>
          <w:sz w:val="20"/>
          <w:szCs w:val="20"/>
        </w:rPr>
      </w:pPr>
      <w:r w:rsidRPr="00F42001">
        <w:rPr>
          <w:sz w:val="20"/>
          <w:szCs w:val="20"/>
        </w:rPr>
        <w:t xml:space="preserve">Zapoznaliśmy się z Ogłoszeniem, wyjaśnieniami i zmianami Ogłoszenia (jeśli dotyczy), wzorem umowy, nie wnosimy do nich zastrzeżeń oraz uznajemy się za związanych określonymi w nich postanowieniami </w:t>
      </w:r>
      <w:r w:rsidR="00F42001">
        <w:rPr>
          <w:sz w:val="20"/>
          <w:szCs w:val="20"/>
        </w:rPr>
        <w:t xml:space="preserve">                         </w:t>
      </w:r>
      <w:r w:rsidRPr="00F42001">
        <w:rPr>
          <w:sz w:val="20"/>
          <w:szCs w:val="20"/>
        </w:rPr>
        <w:t xml:space="preserve">i zasadami postępowania. </w:t>
      </w:r>
    </w:p>
    <w:p w14:paraId="1B00A539" w14:textId="77777777" w:rsidR="0060708B" w:rsidRDefault="00A06C54" w:rsidP="009222CD">
      <w:pPr>
        <w:pStyle w:val="Akapitzlist"/>
        <w:numPr>
          <w:ilvl w:val="0"/>
          <w:numId w:val="26"/>
        </w:numPr>
        <w:ind w:left="284" w:hanging="284"/>
        <w:jc w:val="both"/>
        <w:rPr>
          <w:sz w:val="20"/>
          <w:szCs w:val="20"/>
        </w:rPr>
      </w:pPr>
      <w:r w:rsidRPr="00F42001">
        <w:rPr>
          <w:sz w:val="20"/>
          <w:szCs w:val="20"/>
        </w:rPr>
        <w:t>Podana w ofercie cena zawiera wszystkie koszty pozwalające należycie zrealizować przedmiot zamówienia.</w:t>
      </w:r>
    </w:p>
    <w:p w14:paraId="3C3CBD43" w14:textId="77777777" w:rsidR="00547DB1" w:rsidRDefault="00547DB1" w:rsidP="00547DB1">
      <w:pPr>
        <w:pStyle w:val="Akapitzlist"/>
        <w:numPr>
          <w:ilvl w:val="0"/>
          <w:numId w:val="26"/>
        </w:numPr>
        <w:ind w:left="284" w:hanging="284"/>
        <w:jc w:val="both"/>
        <w:rPr>
          <w:sz w:val="20"/>
          <w:szCs w:val="20"/>
        </w:rPr>
      </w:pPr>
      <w:r w:rsidRPr="00547DB1">
        <w:rPr>
          <w:sz w:val="20"/>
          <w:szCs w:val="20"/>
        </w:rPr>
        <w:t>Oświadczamy, że posiadamy doświadczenie  w  tożsamych prowadzonych sprawach</w:t>
      </w:r>
      <w:r>
        <w:rPr>
          <w:sz w:val="20"/>
          <w:szCs w:val="20"/>
        </w:rPr>
        <w:t>5.</w:t>
      </w:r>
    </w:p>
    <w:p w14:paraId="52098D7D" w14:textId="7FA0AB1D" w:rsidR="00547DB1" w:rsidRPr="00547DB1" w:rsidRDefault="00547DB1" w:rsidP="00547DB1">
      <w:pPr>
        <w:pStyle w:val="Akapitzlist"/>
        <w:numPr>
          <w:ilvl w:val="0"/>
          <w:numId w:val="26"/>
        </w:numPr>
        <w:ind w:left="284" w:hanging="284"/>
        <w:jc w:val="both"/>
        <w:rPr>
          <w:sz w:val="20"/>
          <w:szCs w:val="20"/>
        </w:rPr>
      </w:pPr>
      <w:r w:rsidRPr="00547DB1">
        <w:rPr>
          <w:sz w:val="20"/>
          <w:szCs w:val="20"/>
        </w:rPr>
        <w:t xml:space="preserve">Oświadczamy, że jesteśmy związani niniejszą ofertą przez okres </w:t>
      </w:r>
      <w:r>
        <w:rPr>
          <w:sz w:val="20"/>
          <w:szCs w:val="20"/>
        </w:rPr>
        <w:t xml:space="preserve">30 </w:t>
      </w:r>
      <w:r w:rsidRPr="00547DB1">
        <w:rPr>
          <w:sz w:val="20"/>
          <w:szCs w:val="20"/>
        </w:rPr>
        <w:t>dni od dnia upływu terminu składania ofert.</w:t>
      </w:r>
    </w:p>
    <w:p w14:paraId="1A48C528" w14:textId="02CF4631" w:rsidR="0060708B" w:rsidRPr="00F42001" w:rsidRDefault="0060708B" w:rsidP="009222CD">
      <w:pPr>
        <w:pStyle w:val="Akapitzlist"/>
        <w:numPr>
          <w:ilvl w:val="0"/>
          <w:numId w:val="26"/>
        </w:numPr>
        <w:ind w:left="284" w:hanging="284"/>
        <w:jc w:val="both"/>
        <w:rPr>
          <w:sz w:val="20"/>
          <w:szCs w:val="20"/>
        </w:rPr>
      </w:pPr>
      <w:r w:rsidRPr="00F42001">
        <w:rPr>
          <w:sz w:val="20"/>
          <w:szCs w:val="20"/>
        </w:rPr>
        <w:t xml:space="preserve">Oferujemy wykonanie przedmiotu zamówienia za cenę brutto: </w:t>
      </w:r>
    </w:p>
    <w:p w14:paraId="4C0F10D6" w14:textId="5907A123" w:rsidR="002B6961" w:rsidRPr="00F42001" w:rsidRDefault="002B6961" w:rsidP="002B6961">
      <w:pPr>
        <w:pStyle w:val="Tekstpodstawowy3"/>
        <w:numPr>
          <w:ilvl w:val="1"/>
          <w:numId w:val="6"/>
        </w:numPr>
        <w:shd w:val="clear" w:color="auto" w:fill="F2F2F2" w:themeFill="background1" w:themeFillShade="F2"/>
        <w:spacing w:line="360" w:lineRule="auto"/>
        <w:ind w:right="68"/>
        <w:rPr>
          <w:b/>
          <w:bCs/>
          <w:sz w:val="20"/>
          <w:szCs w:val="20"/>
        </w:rPr>
      </w:pPr>
      <w:r w:rsidRPr="00F42001">
        <w:rPr>
          <w:b/>
          <w:bCs/>
          <w:sz w:val="20"/>
          <w:szCs w:val="20"/>
        </w:rPr>
        <w:t>CENA OFERTOWA</w:t>
      </w:r>
      <w:r w:rsidR="00425A17">
        <w:rPr>
          <w:b/>
          <w:bCs/>
          <w:sz w:val="20"/>
          <w:szCs w:val="20"/>
        </w:rPr>
        <w:t xml:space="preserve"> ŁĄCZNA</w:t>
      </w:r>
      <w:r w:rsidRPr="00F42001">
        <w:rPr>
          <w:b/>
          <w:bCs/>
          <w:sz w:val="20"/>
          <w:szCs w:val="20"/>
        </w:rPr>
        <w:t xml:space="preserve">  ….…………………………………..   PLN brutto</w:t>
      </w:r>
    </w:p>
    <w:p w14:paraId="7905B1C3" w14:textId="587273ED" w:rsidR="002B6961" w:rsidRPr="00F42001" w:rsidRDefault="002B6961" w:rsidP="002B6961">
      <w:pPr>
        <w:pStyle w:val="Tekstpodstawowy3"/>
        <w:shd w:val="clear" w:color="auto" w:fill="F2F2F2" w:themeFill="background1" w:themeFillShade="F2"/>
        <w:spacing w:line="360" w:lineRule="auto"/>
        <w:ind w:left="720" w:right="68"/>
        <w:rPr>
          <w:b/>
          <w:bCs/>
          <w:sz w:val="20"/>
          <w:szCs w:val="20"/>
        </w:rPr>
      </w:pPr>
      <w:r w:rsidRPr="00F42001">
        <w:rPr>
          <w:b/>
          <w:bCs/>
          <w:sz w:val="20"/>
          <w:szCs w:val="20"/>
        </w:rPr>
        <w:t xml:space="preserve"> słownie : </w:t>
      </w:r>
      <w:r w:rsidRPr="00F42001">
        <w:rPr>
          <w:bCs/>
          <w:sz w:val="20"/>
          <w:szCs w:val="20"/>
        </w:rPr>
        <w:t>…………………………………………………………………………………………………………………………………………….……………</w:t>
      </w:r>
    </w:p>
    <w:p w14:paraId="6A8185BD" w14:textId="14BD9362" w:rsidR="002B6961" w:rsidRPr="00F42001" w:rsidRDefault="002B6961" w:rsidP="002B6961">
      <w:pPr>
        <w:pStyle w:val="Tekstpodstawowy3"/>
        <w:shd w:val="clear" w:color="auto" w:fill="F2F2F2" w:themeFill="background1" w:themeFillShade="F2"/>
        <w:spacing w:line="360" w:lineRule="auto"/>
        <w:ind w:left="720" w:right="68"/>
        <w:rPr>
          <w:b/>
          <w:bCs/>
          <w:sz w:val="20"/>
          <w:szCs w:val="20"/>
        </w:rPr>
      </w:pPr>
      <w:r w:rsidRPr="00F42001">
        <w:rPr>
          <w:b/>
          <w:bCs/>
          <w:sz w:val="20"/>
          <w:szCs w:val="20"/>
        </w:rPr>
        <w:t xml:space="preserve"> CENA OFERTOWA</w:t>
      </w:r>
      <w:r w:rsidR="00425A17">
        <w:rPr>
          <w:b/>
          <w:bCs/>
          <w:sz w:val="20"/>
          <w:szCs w:val="20"/>
        </w:rPr>
        <w:t xml:space="preserve"> ŁĄCZNA</w:t>
      </w:r>
      <w:r w:rsidRPr="00F42001">
        <w:rPr>
          <w:b/>
          <w:bCs/>
          <w:sz w:val="20"/>
          <w:szCs w:val="20"/>
        </w:rPr>
        <w:t xml:space="preserve"> …………………………………………… PLN netto </w:t>
      </w:r>
    </w:p>
    <w:p w14:paraId="3894EEF5" w14:textId="4A0D8964" w:rsidR="002B6961" w:rsidRPr="00F42001" w:rsidRDefault="002B6961" w:rsidP="002B6961">
      <w:pPr>
        <w:pStyle w:val="Tekstpodstawowy3"/>
        <w:shd w:val="clear" w:color="auto" w:fill="F2F2F2" w:themeFill="background1" w:themeFillShade="F2"/>
        <w:spacing w:line="360" w:lineRule="auto"/>
        <w:ind w:left="720" w:right="68"/>
        <w:rPr>
          <w:b/>
          <w:bCs/>
          <w:sz w:val="20"/>
          <w:szCs w:val="20"/>
        </w:rPr>
      </w:pPr>
      <w:r w:rsidRPr="00F42001">
        <w:rPr>
          <w:b/>
          <w:bCs/>
          <w:sz w:val="20"/>
          <w:szCs w:val="20"/>
        </w:rPr>
        <w:t>Słownie:……………………………………………………………………………………………………………………………………….</w:t>
      </w:r>
    </w:p>
    <w:p w14:paraId="05F4A644" w14:textId="7310D089" w:rsidR="002B6961" w:rsidRDefault="002B6961" w:rsidP="002B6961">
      <w:pPr>
        <w:pStyle w:val="Tekstpodstawowy3"/>
        <w:shd w:val="clear" w:color="auto" w:fill="F2F2F2" w:themeFill="background1" w:themeFillShade="F2"/>
        <w:spacing w:line="360" w:lineRule="auto"/>
        <w:ind w:left="720" w:right="68"/>
        <w:rPr>
          <w:b/>
          <w:bCs/>
          <w:sz w:val="20"/>
          <w:szCs w:val="20"/>
        </w:rPr>
      </w:pPr>
      <w:r w:rsidRPr="00F42001">
        <w:rPr>
          <w:b/>
          <w:bCs/>
          <w:sz w:val="20"/>
          <w:szCs w:val="20"/>
        </w:rPr>
        <w:t>Podatek od towarów i usług VAT ………… % - ……………………………… PLN</w:t>
      </w:r>
      <w:r w:rsidR="00425A17">
        <w:rPr>
          <w:b/>
          <w:bCs/>
          <w:sz w:val="20"/>
          <w:szCs w:val="20"/>
        </w:rPr>
        <w:t xml:space="preserve"> </w:t>
      </w:r>
    </w:p>
    <w:p w14:paraId="47CBDE02" w14:textId="0643A394" w:rsidR="00425A17" w:rsidRDefault="00425A17" w:rsidP="002B6961">
      <w:pPr>
        <w:pStyle w:val="Tekstpodstawowy3"/>
        <w:shd w:val="clear" w:color="auto" w:fill="F2F2F2" w:themeFill="background1" w:themeFillShade="F2"/>
        <w:spacing w:line="360" w:lineRule="auto"/>
        <w:ind w:left="720" w:right="68"/>
        <w:rPr>
          <w:b/>
          <w:bCs/>
          <w:sz w:val="20"/>
          <w:szCs w:val="20"/>
        </w:rPr>
      </w:pPr>
      <w:r>
        <w:rPr>
          <w:b/>
          <w:bCs/>
          <w:sz w:val="20"/>
          <w:szCs w:val="20"/>
        </w:rPr>
        <w:lastRenderedPageBreak/>
        <w:t>Cena ofertowa brutto za jedną sprawę: ……………………………(słownie:……………………………………………..)</w:t>
      </w:r>
    </w:p>
    <w:p w14:paraId="6BE724D4" w14:textId="6501F69A" w:rsidR="00425A17" w:rsidRPr="00F42001" w:rsidRDefault="00425A17" w:rsidP="002B6961">
      <w:pPr>
        <w:pStyle w:val="Tekstpodstawowy3"/>
        <w:shd w:val="clear" w:color="auto" w:fill="F2F2F2" w:themeFill="background1" w:themeFillShade="F2"/>
        <w:spacing w:line="360" w:lineRule="auto"/>
        <w:ind w:left="720" w:right="68"/>
        <w:rPr>
          <w:b/>
          <w:bCs/>
          <w:sz w:val="20"/>
          <w:szCs w:val="20"/>
        </w:rPr>
      </w:pPr>
      <w:r>
        <w:rPr>
          <w:b/>
          <w:bCs/>
          <w:sz w:val="20"/>
          <w:szCs w:val="20"/>
        </w:rPr>
        <w:t>Cena ofertowa netto za jedną sprawę: ……………………………..(słownie:……………………………………………..)</w:t>
      </w:r>
    </w:p>
    <w:p w14:paraId="6F49D8CC" w14:textId="14514F34" w:rsidR="002B6961" w:rsidRPr="00F42001" w:rsidRDefault="002B6961" w:rsidP="002B6961">
      <w:pPr>
        <w:pStyle w:val="Akapitzlist"/>
        <w:numPr>
          <w:ilvl w:val="1"/>
          <w:numId w:val="6"/>
        </w:numPr>
        <w:shd w:val="clear" w:color="auto" w:fill="F2F2F2" w:themeFill="background1" w:themeFillShade="F2"/>
        <w:jc w:val="both"/>
        <w:rPr>
          <w:b/>
          <w:sz w:val="20"/>
          <w:szCs w:val="20"/>
        </w:rPr>
      </w:pPr>
      <w:r w:rsidRPr="00F42001">
        <w:rPr>
          <w:b/>
          <w:sz w:val="20"/>
          <w:szCs w:val="20"/>
        </w:rPr>
        <w:t>DOŚWIADCZENIE</w:t>
      </w:r>
    </w:p>
    <w:p w14:paraId="686C87A5" w14:textId="7F0EF6E7" w:rsidR="002B6961" w:rsidRPr="00F42001" w:rsidRDefault="002B6961" w:rsidP="002B6961">
      <w:pPr>
        <w:pStyle w:val="Akapitzlist"/>
        <w:shd w:val="clear" w:color="auto" w:fill="F2F2F2" w:themeFill="background1" w:themeFillShade="F2"/>
        <w:ind w:left="1440"/>
        <w:jc w:val="both"/>
        <w:rPr>
          <w:b/>
          <w:sz w:val="20"/>
          <w:szCs w:val="20"/>
        </w:rPr>
      </w:pPr>
      <w:r w:rsidRPr="00F42001">
        <w:rPr>
          <w:b/>
          <w:sz w:val="20"/>
          <w:szCs w:val="20"/>
        </w:rPr>
        <w:t xml:space="preserve">Ilość udokumentowanych spraw prowadzonych w trybie art. 77-80 </w:t>
      </w:r>
      <w:proofErr w:type="spellStart"/>
      <w:r w:rsidRPr="00F42001">
        <w:rPr>
          <w:b/>
          <w:sz w:val="20"/>
          <w:szCs w:val="20"/>
        </w:rPr>
        <w:t>u.g.n</w:t>
      </w:r>
      <w:proofErr w:type="spellEnd"/>
    </w:p>
    <w:p w14:paraId="616B0A26" w14:textId="23417B7F" w:rsidR="0060708B" w:rsidRPr="00F42001" w:rsidRDefault="002B6961" w:rsidP="00F42001">
      <w:pPr>
        <w:pStyle w:val="Akapitzlist"/>
        <w:shd w:val="clear" w:color="auto" w:fill="F2F2F2" w:themeFill="background1" w:themeFillShade="F2"/>
        <w:ind w:left="1440"/>
        <w:jc w:val="both"/>
        <w:rPr>
          <w:b/>
          <w:sz w:val="20"/>
          <w:szCs w:val="20"/>
        </w:rPr>
      </w:pPr>
      <w:r w:rsidRPr="00F42001">
        <w:rPr>
          <w:b/>
          <w:sz w:val="20"/>
          <w:szCs w:val="20"/>
        </w:rPr>
        <w:t>………………………………</w:t>
      </w:r>
      <w:r w:rsidR="00F42001" w:rsidRPr="00F42001">
        <w:rPr>
          <w:b/>
          <w:sz w:val="20"/>
          <w:szCs w:val="20"/>
        </w:rPr>
        <w:t xml:space="preserve">SPRAW </w:t>
      </w:r>
    </w:p>
    <w:p w14:paraId="222B7674" w14:textId="77777777" w:rsidR="00F42001" w:rsidRPr="00F42001" w:rsidRDefault="00F42001" w:rsidP="00F42001">
      <w:pPr>
        <w:pStyle w:val="Akapitzlist"/>
        <w:shd w:val="clear" w:color="auto" w:fill="F2F2F2" w:themeFill="background1" w:themeFillShade="F2"/>
        <w:ind w:left="1440"/>
        <w:jc w:val="both"/>
        <w:rPr>
          <w:b/>
          <w:sz w:val="20"/>
          <w:szCs w:val="20"/>
        </w:rPr>
      </w:pPr>
    </w:p>
    <w:p w14:paraId="66CAFDDF" w14:textId="223E7F7F" w:rsidR="00826D3D" w:rsidRPr="00F42001" w:rsidRDefault="00826D3D" w:rsidP="00826D3D">
      <w:pPr>
        <w:pStyle w:val="Akapitzlist"/>
        <w:ind w:left="284"/>
        <w:jc w:val="both"/>
        <w:rPr>
          <w:i/>
          <w:sz w:val="20"/>
          <w:szCs w:val="20"/>
        </w:rPr>
      </w:pPr>
      <w:r w:rsidRPr="00F42001">
        <w:rPr>
          <w:rFonts w:eastAsia="Times New Roman"/>
          <w:i/>
          <w:sz w:val="20"/>
          <w:szCs w:val="20"/>
        </w:rPr>
        <w:t>W przypadku, gdy Wykonawca nie wpisze w „Formularzu of</w:t>
      </w:r>
      <w:r w:rsidR="00D21093" w:rsidRPr="00F42001">
        <w:rPr>
          <w:rFonts w:eastAsia="Times New Roman"/>
          <w:i/>
          <w:sz w:val="20"/>
          <w:szCs w:val="20"/>
        </w:rPr>
        <w:t xml:space="preserve">ertowym” ilości zrealizowanych </w:t>
      </w:r>
      <w:r w:rsidR="00F42001" w:rsidRPr="00F42001">
        <w:rPr>
          <w:rFonts w:eastAsia="Times New Roman"/>
          <w:i/>
          <w:sz w:val="20"/>
          <w:szCs w:val="20"/>
        </w:rPr>
        <w:t>spraw</w:t>
      </w:r>
      <w:r w:rsidRPr="00F42001">
        <w:rPr>
          <w:rFonts w:eastAsia="Times New Roman"/>
          <w:i/>
          <w:sz w:val="20"/>
          <w:szCs w:val="20"/>
        </w:rPr>
        <w:t xml:space="preserve">, </w:t>
      </w:r>
      <w:r w:rsidRPr="00F42001">
        <w:rPr>
          <w:sz w:val="20"/>
          <w:szCs w:val="20"/>
        </w:rPr>
        <w:t xml:space="preserve"> </w:t>
      </w:r>
      <w:r w:rsidRPr="00F42001">
        <w:rPr>
          <w:i/>
          <w:sz w:val="20"/>
          <w:szCs w:val="20"/>
        </w:rPr>
        <w:t xml:space="preserve">przyjmuje się, że </w:t>
      </w:r>
      <w:r w:rsidR="00D21093" w:rsidRPr="00F42001">
        <w:rPr>
          <w:i/>
          <w:sz w:val="20"/>
          <w:szCs w:val="20"/>
        </w:rPr>
        <w:t xml:space="preserve">ilość ww. </w:t>
      </w:r>
      <w:r w:rsidR="00F42001" w:rsidRPr="00F42001">
        <w:rPr>
          <w:i/>
          <w:sz w:val="20"/>
          <w:szCs w:val="20"/>
        </w:rPr>
        <w:t>spraw  wynosi 0 ( co będzie skutkowało odrzuceniem oferty)</w:t>
      </w:r>
    </w:p>
    <w:p w14:paraId="6FCBCA1C" w14:textId="2C036760" w:rsidR="00826D3D" w:rsidRPr="00F42001" w:rsidRDefault="00F42001" w:rsidP="00826D3D">
      <w:pPr>
        <w:tabs>
          <w:tab w:val="left" w:pos="16698"/>
        </w:tabs>
        <w:suppressAutoHyphens/>
        <w:spacing w:after="120" w:line="100" w:lineRule="atLeast"/>
        <w:ind w:left="425" w:hanging="425"/>
        <w:jc w:val="both"/>
        <w:rPr>
          <w:rFonts w:eastAsia="TimesNewRomanPSMT" w:cs="TimesNewRomanPSMT"/>
          <w:sz w:val="20"/>
          <w:szCs w:val="20"/>
          <w:lang w:eastAsia="ar-SA"/>
        </w:rPr>
      </w:pPr>
      <w:r w:rsidRPr="00F42001">
        <w:rPr>
          <w:rFonts w:eastAsia="TimesNewRomanPSMT" w:cs="TimesNewRomanPSMT"/>
          <w:sz w:val="20"/>
          <w:szCs w:val="20"/>
          <w:lang w:eastAsia="ar-SA"/>
        </w:rPr>
        <w:t>5</w:t>
      </w:r>
      <w:r w:rsidR="00826D3D" w:rsidRPr="00F42001">
        <w:rPr>
          <w:rFonts w:eastAsia="TimesNewRomanPSMT" w:cs="TimesNewRomanPSMT"/>
          <w:sz w:val="20"/>
          <w:szCs w:val="20"/>
          <w:lang w:eastAsia="ar-SA"/>
        </w:rPr>
        <w:t>. Kategoria przedsiębiorstwa Wykonawcy</w:t>
      </w:r>
      <w:r w:rsidR="00826D3D" w:rsidRPr="00F42001">
        <w:rPr>
          <w:sz w:val="20"/>
          <w:szCs w:val="20"/>
        </w:rPr>
        <w:t xml:space="preserve"> (</w:t>
      </w:r>
      <w:r w:rsidR="00826D3D" w:rsidRPr="00F42001">
        <w:rPr>
          <w:rFonts w:eastAsia="TimesNewRomanPSMT" w:cs="TimesNewRomanPSMT"/>
          <w:sz w:val="20"/>
          <w:szCs w:val="20"/>
          <w:lang w:eastAsia="ar-SA"/>
        </w:rPr>
        <w:t xml:space="preserve">w przypadku oferty wspólnej podać informację dla każdego </w:t>
      </w:r>
      <w:r>
        <w:rPr>
          <w:rFonts w:eastAsia="TimesNewRomanPSMT" w:cs="TimesNewRomanPSMT"/>
          <w:sz w:val="20"/>
          <w:szCs w:val="20"/>
          <w:lang w:eastAsia="ar-SA"/>
        </w:rPr>
        <w:t xml:space="preserve">                        </w:t>
      </w:r>
      <w:r w:rsidR="00826D3D" w:rsidRPr="00F42001">
        <w:rPr>
          <w:rFonts w:eastAsia="TimesNewRomanPSMT" w:cs="TimesNewRomanPSMT"/>
          <w:sz w:val="20"/>
          <w:szCs w:val="20"/>
          <w:lang w:eastAsia="ar-SA"/>
        </w:rPr>
        <w:t>z wykonawców)</w:t>
      </w:r>
      <w:r w:rsidR="00826D3D" w:rsidRPr="00F42001">
        <w:rPr>
          <w:rFonts w:eastAsia="TimesNewRomanPSMT" w:cs="TimesNewRomanPSMT"/>
          <w:b/>
          <w:sz w:val="20"/>
          <w:szCs w:val="20"/>
          <w:lang w:eastAsia="ar-SA"/>
        </w:rPr>
        <w:t>*</w:t>
      </w:r>
      <w:r w:rsidR="00826D3D" w:rsidRPr="00F42001">
        <w:rPr>
          <w:rFonts w:eastAsia="TimesNewRomanPSMT" w:cs="TimesNewRomanPSMT"/>
          <w:sz w:val="20"/>
          <w:szCs w:val="20"/>
          <w:lang w:eastAsia="ar-SA"/>
        </w:rPr>
        <w:t xml:space="preserve">: </w:t>
      </w:r>
      <w:r w:rsidRPr="00F42001">
        <w:rPr>
          <w:rFonts w:eastAsia="TimesNewRomanPSMT" w:cs="TimesNewRomanPSMT"/>
          <w:sz w:val="20"/>
          <w:szCs w:val="20"/>
          <w:lang w:eastAsia="ar-SA"/>
        </w:rPr>
        <w:t xml:space="preserve">                      </w:t>
      </w:r>
    </w:p>
    <w:p w14:paraId="7815957F" w14:textId="09415FC3" w:rsidR="00826D3D" w:rsidRPr="00F42001" w:rsidRDefault="00826D3D" w:rsidP="00826D3D">
      <w:pPr>
        <w:tabs>
          <w:tab w:val="left" w:pos="16698"/>
        </w:tabs>
        <w:suppressAutoHyphens/>
        <w:ind w:left="283"/>
        <w:jc w:val="both"/>
        <w:rPr>
          <w:rFonts w:eastAsia="TimesNewRomanPSMT" w:cs="TimesNewRomanPSMT"/>
          <w:b/>
          <w:sz w:val="20"/>
          <w:szCs w:val="20"/>
          <w:lang w:eastAsia="ar-SA"/>
        </w:rPr>
      </w:pPr>
      <w:r w:rsidRPr="00F42001">
        <w:rPr>
          <w:rFonts w:eastAsia="TimesNewRomanPSMT" w:cs="TimesNewRomanPSMT"/>
          <w:b/>
          <w:sz w:val="20"/>
          <w:szCs w:val="20"/>
          <w:lang w:eastAsia="ar-SA"/>
        </w:rPr>
        <w:t>mikro/ małe/ średnie przedsiębiorstwo/duże przedsiębiorstwo/żadne</w:t>
      </w:r>
      <w:r w:rsidR="00F42001" w:rsidRPr="00F42001">
        <w:rPr>
          <w:rFonts w:eastAsia="TimesNewRomanPSMT" w:cs="TimesNewRomanPSMT"/>
          <w:b/>
          <w:sz w:val="20"/>
          <w:szCs w:val="20"/>
          <w:lang w:eastAsia="ar-SA"/>
        </w:rPr>
        <w:t xml:space="preserve">                                    </w:t>
      </w:r>
      <w:r w:rsidR="00F42001">
        <w:rPr>
          <w:rFonts w:eastAsia="TimesNewRomanPSMT" w:cs="TimesNewRomanPSMT"/>
          <w:b/>
          <w:sz w:val="20"/>
          <w:szCs w:val="20"/>
          <w:lang w:eastAsia="ar-SA"/>
        </w:rPr>
        <w:t xml:space="preserve">                                   </w:t>
      </w:r>
      <w:r w:rsidR="00F42001" w:rsidRPr="00F42001">
        <w:rPr>
          <w:rFonts w:eastAsia="TimesNewRomanPSMT" w:cs="TimesNewRomanPSMT"/>
          <w:b/>
          <w:sz w:val="20"/>
          <w:szCs w:val="20"/>
          <w:lang w:eastAsia="ar-SA"/>
        </w:rPr>
        <w:t xml:space="preserve"> </w:t>
      </w:r>
      <w:r w:rsidRPr="00F42001">
        <w:rPr>
          <w:rFonts w:eastAsia="TimesNewRomanPSMT" w:cs="TimesNewRomanPSMT"/>
          <w:b/>
          <w:sz w:val="20"/>
          <w:szCs w:val="20"/>
          <w:lang w:eastAsia="ar-SA"/>
        </w:rPr>
        <w:t xml:space="preserve"> z wymienionych </w:t>
      </w:r>
    </w:p>
    <w:p w14:paraId="1716E06E" w14:textId="0680A0F1" w:rsidR="00826D3D" w:rsidRPr="00F42001" w:rsidRDefault="00826D3D" w:rsidP="00826D3D">
      <w:pPr>
        <w:tabs>
          <w:tab w:val="left" w:pos="16698"/>
        </w:tabs>
        <w:suppressAutoHyphens/>
        <w:ind w:left="283"/>
        <w:jc w:val="both"/>
        <w:rPr>
          <w:rFonts w:eastAsia="TimesNewRomanPSMT" w:cs="TimesNewRomanPSMT"/>
          <w:i/>
          <w:sz w:val="20"/>
          <w:szCs w:val="20"/>
          <w:lang w:eastAsia="ar-SA"/>
        </w:rPr>
      </w:pPr>
      <w:r w:rsidRPr="00F42001">
        <w:rPr>
          <w:rFonts w:eastAsia="TimesNewRomanPSMT" w:cs="TimesNewRomanPSMT"/>
          <w:i/>
          <w:sz w:val="20"/>
          <w:szCs w:val="20"/>
          <w:lang w:eastAsia="ar-SA"/>
        </w:rPr>
        <w:t>(*niepotrzebne skreślić)</w:t>
      </w:r>
    </w:p>
    <w:p w14:paraId="63AC883E" w14:textId="77777777" w:rsidR="00826D3D" w:rsidRPr="00F42001" w:rsidRDefault="00826D3D" w:rsidP="00826D3D">
      <w:pPr>
        <w:autoSpaceDE w:val="0"/>
        <w:autoSpaceDN w:val="0"/>
        <w:adjustRightInd w:val="0"/>
        <w:ind w:left="850" w:hanging="567"/>
        <w:rPr>
          <w:rFonts w:cs="Arial"/>
          <w:i/>
          <w:color w:val="808080"/>
          <w:sz w:val="20"/>
          <w:szCs w:val="20"/>
        </w:rPr>
      </w:pPr>
      <w:r w:rsidRPr="00F42001">
        <w:rPr>
          <w:rFonts w:eastAsia="TimesNewRomanPSMT" w:cs="TimesNewRomanPSMT"/>
          <w:color w:val="808080"/>
          <w:sz w:val="20"/>
          <w:szCs w:val="20"/>
          <w:lang w:eastAsia="ar-SA"/>
        </w:rPr>
        <w:t xml:space="preserve">* </w:t>
      </w:r>
      <w:r w:rsidRPr="00F42001">
        <w:rPr>
          <w:rFonts w:cs="Arial"/>
          <w:i/>
          <w:color w:val="808080"/>
          <w:sz w:val="20"/>
          <w:szCs w:val="20"/>
        </w:rPr>
        <w:t xml:space="preserve">Zgodnie z zaleceniem Komisji Europejskiej z dnia 6.05.2003 r. dot. definicji mikroprzedsiębiorstw, małych i średnich przedsiębiorstw (Dz. Urz. UE L 124 z 20.05.2003, str. 36): </w:t>
      </w:r>
    </w:p>
    <w:p w14:paraId="6CF399C6" w14:textId="77777777" w:rsidR="00826D3D" w:rsidRPr="00F42001" w:rsidRDefault="00826D3D" w:rsidP="009222CD">
      <w:pPr>
        <w:pStyle w:val="Akapitzlist"/>
        <w:numPr>
          <w:ilvl w:val="0"/>
          <w:numId w:val="27"/>
        </w:numPr>
        <w:autoSpaceDE w:val="0"/>
        <w:autoSpaceDN w:val="0"/>
        <w:adjustRightInd w:val="0"/>
        <w:spacing w:after="0" w:line="240" w:lineRule="auto"/>
        <w:ind w:hanging="153"/>
        <w:jc w:val="both"/>
        <w:rPr>
          <w:rFonts w:cs="Arial"/>
          <w:i/>
          <w:color w:val="808080"/>
          <w:sz w:val="20"/>
          <w:szCs w:val="20"/>
        </w:rPr>
      </w:pPr>
      <w:r w:rsidRPr="00F42001">
        <w:rPr>
          <w:rFonts w:cs="Arial"/>
          <w:i/>
          <w:color w:val="808080"/>
          <w:sz w:val="20"/>
          <w:szCs w:val="20"/>
        </w:rPr>
        <w:t>mikroprzedsiębiorstwo – to przedsiębiorstwo zatrudniające mniej niż 10 osób i którego roczny obrót lub roczna suma bilansowa nie przekracza 2 mln. EUR;</w:t>
      </w:r>
    </w:p>
    <w:p w14:paraId="585F264E" w14:textId="77777777" w:rsidR="00826D3D" w:rsidRPr="00F42001" w:rsidRDefault="00826D3D" w:rsidP="009222CD">
      <w:pPr>
        <w:pStyle w:val="Akapitzlist"/>
        <w:numPr>
          <w:ilvl w:val="0"/>
          <w:numId w:val="27"/>
        </w:numPr>
        <w:autoSpaceDE w:val="0"/>
        <w:autoSpaceDN w:val="0"/>
        <w:adjustRightInd w:val="0"/>
        <w:spacing w:after="0" w:line="240" w:lineRule="auto"/>
        <w:ind w:hanging="153"/>
        <w:jc w:val="both"/>
        <w:rPr>
          <w:rFonts w:cs="Arial"/>
          <w:i/>
          <w:color w:val="808080"/>
          <w:sz w:val="20"/>
          <w:szCs w:val="20"/>
        </w:rPr>
      </w:pPr>
      <w:r w:rsidRPr="00F42001">
        <w:rPr>
          <w:rFonts w:cs="Arial"/>
          <w:i/>
          <w:color w:val="808080"/>
          <w:sz w:val="20"/>
          <w:szCs w:val="20"/>
        </w:rPr>
        <w:t>małe przedsiębiorstwo – to przedsiębiorstwo zatrudniające mniej niż 50 osób i którego roczny obrót lub roczna suma bilansowa nie przekracza 10 mln. EUR;</w:t>
      </w:r>
    </w:p>
    <w:p w14:paraId="554D7565" w14:textId="77777777" w:rsidR="00826D3D" w:rsidRPr="00F42001" w:rsidRDefault="00826D3D" w:rsidP="009222CD">
      <w:pPr>
        <w:pStyle w:val="Akapitzlist"/>
        <w:numPr>
          <w:ilvl w:val="0"/>
          <w:numId w:val="27"/>
        </w:numPr>
        <w:autoSpaceDE w:val="0"/>
        <w:autoSpaceDN w:val="0"/>
        <w:adjustRightInd w:val="0"/>
        <w:spacing w:after="0" w:line="240" w:lineRule="auto"/>
        <w:ind w:hanging="153"/>
        <w:jc w:val="both"/>
        <w:rPr>
          <w:rFonts w:cs="Arial"/>
          <w:i/>
          <w:color w:val="808080"/>
          <w:sz w:val="20"/>
          <w:szCs w:val="20"/>
        </w:rPr>
      </w:pPr>
      <w:r w:rsidRPr="00F42001">
        <w:rPr>
          <w:rFonts w:cs="Arial"/>
          <w:i/>
          <w:color w:val="808080"/>
          <w:sz w:val="20"/>
          <w:szCs w:val="20"/>
        </w:rPr>
        <w:t xml:space="preserve">średnie przedsiębiorstwa – to przedsiębiorstwa, które nie są mikroprzedsiębiorstwami ani małymi przedsiębiorstwami i które zatrudniają mniej niż 250 osób i których roczny obrót nie przekracza 50 mln. EUR </w:t>
      </w:r>
      <w:r w:rsidRPr="00F42001">
        <w:rPr>
          <w:rFonts w:cs="Arial"/>
          <w:i/>
          <w:iCs/>
          <w:color w:val="808080"/>
          <w:sz w:val="20"/>
          <w:szCs w:val="20"/>
        </w:rPr>
        <w:t xml:space="preserve">lub </w:t>
      </w:r>
      <w:r w:rsidRPr="00F42001">
        <w:rPr>
          <w:rFonts w:cs="Arial"/>
          <w:i/>
          <w:color w:val="808080"/>
          <w:sz w:val="20"/>
          <w:szCs w:val="20"/>
        </w:rPr>
        <w:t>roczna suma bilansowa nie przekracza 43 mln. EUR.</w:t>
      </w:r>
    </w:p>
    <w:p w14:paraId="0FAAE724" w14:textId="77777777" w:rsidR="00826D3D" w:rsidRPr="00F42001" w:rsidRDefault="00826D3D" w:rsidP="00826D3D">
      <w:pPr>
        <w:pStyle w:val="Akapitzlist"/>
        <w:autoSpaceDE w:val="0"/>
        <w:autoSpaceDN w:val="0"/>
        <w:adjustRightInd w:val="0"/>
        <w:spacing w:after="0" w:line="240" w:lineRule="auto"/>
        <w:jc w:val="both"/>
        <w:rPr>
          <w:rFonts w:cs="Arial"/>
          <w:i/>
          <w:color w:val="808080"/>
          <w:sz w:val="20"/>
          <w:szCs w:val="20"/>
        </w:rPr>
      </w:pPr>
    </w:p>
    <w:p w14:paraId="179D9596" w14:textId="19A195CF" w:rsidR="00826D3D" w:rsidRPr="00F42001" w:rsidRDefault="00826D3D" w:rsidP="00826D3D">
      <w:pPr>
        <w:jc w:val="both"/>
        <w:rPr>
          <w:sz w:val="20"/>
          <w:szCs w:val="20"/>
        </w:rPr>
      </w:pPr>
      <w:r w:rsidRPr="00F42001">
        <w:rPr>
          <w:rFonts w:eastAsia="TimesNewRomanPSMT" w:cs="TimesNewRomanPSMT"/>
          <w:sz w:val="20"/>
          <w:szCs w:val="20"/>
          <w:lang w:eastAsia="ar-SA"/>
        </w:rPr>
        <w:t>9.</w:t>
      </w:r>
      <w:r w:rsidRPr="00F42001">
        <w:rPr>
          <w:rFonts w:eastAsia="TimesNewRomanPSMT" w:cs="TimesNewRomanPSMT"/>
          <w:color w:val="808080"/>
          <w:sz w:val="20"/>
          <w:szCs w:val="20"/>
          <w:lang w:eastAsia="ar-SA"/>
        </w:rPr>
        <w:t xml:space="preserve"> </w:t>
      </w:r>
      <w:r w:rsidRPr="00F42001">
        <w:rPr>
          <w:sz w:val="20"/>
          <w:szCs w:val="20"/>
        </w:rPr>
        <w:t>Oświadczamy, że informacje zawarte na stronach   ...............  oferty stanowią tajemnicę przedsiębiorstwa</w:t>
      </w:r>
      <w:r w:rsidR="00F42001">
        <w:rPr>
          <w:sz w:val="20"/>
          <w:szCs w:val="20"/>
        </w:rPr>
        <w:t xml:space="preserve">                </w:t>
      </w:r>
      <w:r w:rsidRPr="00F42001">
        <w:rPr>
          <w:sz w:val="20"/>
          <w:szCs w:val="20"/>
        </w:rPr>
        <w:t xml:space="preserve"> w rozumieniu ustawy o zwalczaniu nieuczciwej konkurencji.</w:t>
      </w:r>
    </w:p>
    <w:p w14:paraId="13805291" w14:textId="77777777" w:rsidR="00826D3D" w:rsidRPr="00F42001" w:rsidRDefault="00826D3D" w:rsidP="00F42001">
      <w:pPr>
        <w:spacing w:after="0"/>
        <w:jc w:val="both"/>
        <w:rPr>
          <w:sz w:val="20"/>
          <w:szCs w:val="20"/>
        </w:rPr>
      </w:pPr>
      <w:r w:rsidRPr="00F42001">
        <w:rPr>
          <w:sz w:val="20"/>
          <w:szCs w:val="20"/>
        </w:rPr>
        <w:t>10. Wraz z ofertą składamy następujące dokumenty:</w:t>
      </w:r>
    </w:p>
    <w:p w14:paraId="3CEC4B8F" w14:textId="77777777" w:rsidR="00826D3D" w:rsidRPr="00F42001" w:rsidRDefault="00826D3D" w:rsidP="00F42001">
      <w:pPr>
        <w:widowControl w:val="0"/>
        <w:autoSpaceDE w:val="0"/>
        <w:autoSpaceDN w:val="0"/>
        <w:adjustRightInd w:val="0"/>
        <w:spacing w:before="60" w:after="0" w:line="360" w:lineRule="auto"/>
        <w:ind w:left="426"/>
        <w:jc w:val="both"/>
        <w:rPr>
          <w:sz w:val="20"/>
          <w:szCs w:val="20"/>
        </w:rPr>
      </w:pPr>
      <w:r w:rsidRPr="00F42001">
        <w:rPr>
          <w:sz w:val="20"/>
          <w:szCs w:val="20"/>
        </w:rPr>
        <w:t>- ……………………………….…………………………………………………………………………………………………..</w:t>
      </w:r>
    </w:p>
    <w:p w14:paraId="501B8058" w14:textId="77777777" w:rsidR="00826D3D" w:rsidRPr="00F42001" w:rsidRDefault="00826D3D" w:rsidP="00F42001">
      <w:pPr>
        <w:widowControl w:val="0"/>
        <w:autoSpaceDE w:val="0"/>
        <w:autoSpaceDN w:val="0"/>
        <w:adjustRightInd w:val="0"/>
        <w:spacing w:before="60" w:after="0" w:line="360" w:lineRule="auto"/>
        <w:ind w:left="426"/>
        <w:jc w:val="both"/>
        <w:rPr>
          <w:sz w:val="20"/>
          <w:szCs w:val="20"/>
        </w:rPr>
      </w:pPr>
      <w:r w:rsidRPr="00F42001">
        <w:rPr>
          <w:sz w:val="20"/>
          <w:szCs w:val="20"/>
        </w:rPr>
        <w:t>- ……………………………….…………………………………………………………………………………………………..</w:t>
      </w:r>
    </w:p>
    <w:p w14:paraId="4A17902D" w14:textId="77777777" w:rsidR="00826D3D" w:rsidRPr="00F42001" w:rsidRDefault="00826D3D" w:rsidP="00F42001">
      <w:pPr>
        <w:tabs>
          <w:tab w:val="left" w:pos="284"/>
          <w:tab w:val="left" w:pos="8584"/>
          <w:tab w:val="left" w:pos="9020"/>
        </w:tabs>
        <w:suppressAutoHyphens/>
        <w:spacing w:after="0" w:line="100" w:lineRule="atLeast"/>
        <w:ind w:left="690" w:hanging="420"/>
        <w:jc w:val="both"/>
        <w:rPr>
          <w:sz w:val="20"/>
          <w:szCs w:val="20"/>
        </w:rPr>
      </w:pPr>
      <w:r w:rsidRPr="00F42001">
        <w:rPr>
          <w:sz w:val="20"/>
          <w:szCs w:val="20"/>
        </w:rPr>
        <w:t xml:space="preserve">   - ……………………………….…………………………………………………………………………………………………..</w:t>
      </w:r>
    </w:p>
    <w:p w14:paraId="6EF38479" w14:textId="68110A27" w:rsidR="00547DB1" w:rsidRPr="00547DB1" w:rsidRDefault="00547DB1" w:rsidP="00547DB1">
      <w:pPr>
        <w:spacing w:after="0" w:line="360" w:lineRule="auto"/>
        <w:ind w:firstLine="270"/>
        <w:jc w:val="both"/>
        <w:rPr>
          <w:sz w:val="20"/>
          <w:szCs w:val="20"/>
        </w:rPr>
      </w:pPr>
      <w:r w:rsidRPr="00547DB1">
        <w:rPr>
          <w:sz w:val="20"/>
          <w:szCs w:val="20"/>
        </w:rPr>
        <w:t xml:space="preserve">-  informację o numerze/numerach uprawnień zawodowych radcy prawnego lub adwokata, zgodnie </w:t>
      </w:r>
      <w:r>
        <w:rPr>
          <w:sz w:val="20"/>
          <w:szCs w:val="20"/>
        </w:rPr>
        <w:t xml:space="preserve">                       </w:t>
      </w:r>
      <w:r w:rsidRPr="00547DB1">
        <w:rPr>
          <w:sz w:val="20"/>
          <w:szCs w:val="20"/>
        </w:rPr>
        <w:t xml:space="preserve">z przepisami ustawy z dnia 6 lipca 1982 r. o radcach prawnych (Dz. U. z 2017 r. poz. 1870, z </w:t>
      </w:r>
      <w:proofErr w:type="spellStart"/>
      <w:r w:rsidRPr="00547DB1">
        <w:rPr>
          <w:sz w:val="20"/>
          <w:szCs w:val="20"/>
        </w:rPr>
        <w:t>późn</w:t>
      </w:r>
      <w:proofErr w:type="spellEnd"/>
      <w:r w:rsidRPr="00547DB1">
        <w:rPr>
          <w:sz w:val="20"/>
          <w:szCs w:val="20"/>
        </w:rPr>
        <w:t xml:space="preserve">. zm.) lub ustawy z dnia 26 maja 1982 r. - Prawo o adwokaturze (Dz. U. z 2017 r. poz. 2368, z </w:t>
      </w:r>
      <w:proofErr w:type="spellStart"/>
      <w:r w:rsidRPr="00547DB1">
        <w:rPr>
          <w:sz w:val="20"/>
          <w:szCs w:val="20"/>
        </w:rPr>
        <w:t>późn</w:t>
      </w:r>
      <w:proofErr w:type="spellEnd"/>
      <w:r w:rsidRPr="00547DB1">
        <w:rPr>
          <w:sz w:val="20"/>
          <w:szCs w:val="20"/>
        </w:rPr>
        <w:t>. zm.), lub też oświadczenie, że dysponujemy osobami zdolnymi do wykonania przedmiotu zamówienia, które posiadają kwalifikacje  zawodowe, o których mowa powyżej;</w:t>
      </w:r>
    </w:p>
    <w:p w14:paraId="0F2DF98A" w14:textId="77777777" w:rsidR="00547DB1" w:rsidRPr="00547DB1" w:rsidRDefault="00547DB1" w:rsidP="00547DB1">
      <w:pPr>
        <w:spacing w:after="0" w:line="360" w:lineRule="auto"/>
        <w:jc w:val="both"/>
        <w:rPr>
          <w:sz w:val="20"/>
          <w:szCs w:val="20"/>
        </w:rPr>
      </w:pPr>
      <w:r w:rsidRPr="00547DB1">
        <w:rPr>
          <w:sz w:val="20"/>
          <w:szCs w:val="20"/>
        </w:rPr>
        <w:t xml:space="preserve">-  dokumentacja poświadczająca doświadczenie potwierdzona za zgodność z oryginałem odpisu orzeczenia, wyroku, referencji lub innego dokumentu potwierdzającego ilość prowadzonych spraw w trybie art. 77-80 </w:t>
      </w:r>
      <w:proofErr w:type="spellStart"/>
      <w:r w:rsidRPr="00547DB1">
        <w:rPr>
          <w:sz w:val="20"/>
          <w:szCs w:val="20"/>
        </w:rPr>
        <w:t>u.g.n</w:t>
      </w:r>
      <w:proofErr w:type="spellEnd"/>
      <w:r w:rsidRPr="00547DB1">
        <w:rPr>
          <w:sz w:val="20"/>
          <w:szCs w:val="20"/>
        </w:rPr>
        <w:t>. oraz sposobu (negatywnego lub pozytywnego dla reprezentowanej strony) rozstrzygnięcia sprawy,</w:t>
      </w:r>
    </w:p>
    <w:p w14:paraId="71CAE60B" w14:textId="77777777" w:rsidR="00547DB1" w:rsidRPr="00547DB1" w:rsidRDefault="00547DB1" w:rsidP="00547DB1">
      <w:pPr>
        <w:spacing w:after="0" w:line="360" w:lineRule="auto"/>
        <w:jc w:val="both"/>
        <w:rPr>
          <w:sz w:val="20"/>
          <w:szCs w:val="20"/>
        </w:rPr>
      </w:pPr>
      <w:r w:rsidRPr="00547DB1">
        <w:rPr>
          <w:sz w:val="20"/>
          <w:szCs w:val="20"/>
        </w:rPr>
        <w:t>- inne (np. referencje)………………………………………………………………………….</w:t>
      </w:r>
    </w:p>
    <w:p w14:paraId="2C19C6DB" w14:textId="77777777" w:rsidR="00826D3D" w:rsidRPr="00F42001" w:rsidRDefault="00826D3D" w:rsidP="00F42001">
      <w:pPr>
        <w:spacing w:after="0" w:line="360" w:lineRule="auto"/>
        <w:jc w:val="both"/>
        <w:rPr>
          <w:rFonts w:cs="Arial"/>
          <w:sz w:val="20"/>
          <w:szCs w:val="20"/>
        </w:rPr>
      </w:pPr>
      <w:r w:rsidRPr="00F42001">
        <w:rPr>
          <w:rFonts w:cs="Arial"/>
          <w:sz w:val="20"/>
          <w:szCs w:val="20"/>
        </w:rPr>
        <w:t xml:space="preserve">Osoba wyznaczona do kontaktów z Zamawiającym: </w:t>
      </w:r>
    </w:p>
    <w:p w14:paraId="73EE7B6C" w14:textId="49DFB65D" w:rsidR="00826D3D" w:rsidRPr="00F42001" w:rsidRDefault="00826D3D" w:rsidP="00F42001">
      <w:pPr>
        <w:spacing w:after="0" w:line="360" w:lineRule="auto"/>
        <w:jc w:val="both"/>
        <w:rPr>
          <w:rFonts w:cs="Arial"/>
          <w:sz w:val="20"/>
          <w:szCs w:val="20"/>
          <w:lang w:val="de-DE"/>
        </w:rPr>
      </w:pPr>
      <w:r w:rsidRPr="00F42001">
        <w:rPr>
          <w:rFonts w:cs="Arial"/>
          <w:sz w:val="20"/>
          <w:szCs w:val="20"/>
          <w:lang w:val="de-DE"/>
        </w:rPr>
        <w:t>….........................................................................................................</w:t>
      </w:r>
    </w:p>
    <w:p w14:paraId="1F01E376" w14:textId="321651C6" w:rsidR="00826D3D" w:rsidRPr="00F42001" w:rsidRDefault="00826D3D" w:rsidP="00F42001">
      <w:pPr>
        <w:spacing w:after="0" w:line="360" w:lineRule="auto"/>
        <w:jc w:val="both"/>
        <w:rPr>
          <w:rFonts w:cs="Arial"/>
          <w:bCs/>
          <w:sz w:val="20"/>
          <w:szCs w:val="20"/>
          <w:lang w:val="de-DE"/>
        </w:rPr>
      </w:pPr>
      <w:proofErr w:type="spellStart"/>
      <w:r w:rsidRPr="00F42001">
        <w:rPr>
          <w:rFonts w:cs="Arial"/>
          <w:sz w:val="20"/>
          <w:szCs w:val="20"/>
          <w:lang w:val="de-DE"/>
        </w:rPr>
        <w:t>n</w:t>
      </w:r>
      <w:r w:rsidRPr="00F42001">
        <w:rPr>
          <w:rFonts w:cs="Arial"/>
          <w:bCs/>
          <w:sz w:val="20"/>
          <w:szCs w:val="20"/>
          <w:lang w:val="de-DE"/>
        </w:rPr>
        <w:t>umer</w:t>
      </w:r>
      <w:proofErr w:type="spellEnd"/>
      <w:r w:rsidRPr="00F42001">
        <w:rPr>
          <w:rFonts w:cs="Arial"/>
          <w:bCs/>
          <w:sz w:val="20"/>
          <w:szCs w:val="20"/>
          <w:lang w:val="de-DE"/>
        </w:rPr>
        <w:t xml:space="preserve"> </w:t>
      </w:r>
      <w:proofErr w:type="spellStart"/>
      <w:r w:rsidRPr="00F42001">
        <w:rPr>
          <w:rFonts w:cs="Arial"/>
          <w:bCs/>
          <w:sz w:val="20"/>
          <w:szCs w:val="20"/>
          <w:lang w:val="de-DE"/>
        </w:rPr>
        <w:t>telefonu</w:t>
      </w:r>
      <w:proofErr w:type="spellEnd"/>
      <w:r w:rsidRPr="00F42001">
        <w:rPr>
          <w:rFonts w:cs="Arial"/>
          <w:bCs/>
          <w:sz w:val="20"/>
          <w:szCs w:val="20"/>
          <w:lang w:val="de-DE"/>
        </w:rPr>
        <w:t>: ………………………………………………………………………</w:t>
      </w:r>
    </w:p>
    <w:p w14:paraId="267FD7D9" w14:textId="21DD2742" w:rsidR="00826D3D" w:rsidRPr="00F42001" w:rsidRDefault="00826D3D" w:rsidP="00F42001">
      <w:pPr>
        <w:spacing w:after="0" w:line="360" w:lineRule="auto"/>
        <w:jc w:val="both"/>
        <w:rPr>
          <w:rFonts w:cs="Arial"/>
          <w:bCs/>
          <w:sz w:val="20"/>
          <w:szCs w:val="20"/>
          <w:lang w:val="de-DE"/>
        </w:rPr>
      </w:pPr>
      <w:proofErr w:type="spellStart"/>
      <w:r w:rsidRPr="00F42001">
        <w:rPr>
          <w:rFonts w:cs="Arial"/>
          <w:bCs/>
          <w:sz w:val="20"/>
          <w:szCs w:val="20"/>
          <w:lang w:val="de-DE"/>
        </w:rPr>
        <w:lastRenderedPageBreak/>
        <w:t>numer</w:t>
      </w:r>
      <w:proofErr w:type="spellEnd"/>
      <w:r w:rsidRPr="00F42001">
        <w:rPr>
          <w:rFonts w:cs="Arial"/>
          <w:bCs/>
          <w:sz w:val="20"/>
          <w:szCs w:val="20"/>
          <w:lang w:val="de-DE"/>
        </w:rPr>
        <w:t xml:space="preserve"> </w:t>
      </w:r>
      <w:proofErr w:type="spellStart"/>
      <w:r w:rsidRPr="00F42001">
        <w:rPr>
          <w:rFonts w:cs="Arial"/>
          <w:bCs/>
          <w:sz w:val="20"/>
          <w:szCs w:val="20"/>
          <w:lang w:val="de-DE"/>
        </w:rPr>
        <w:t>faksu</w:t>
      </w:r>
      <w:proofErr w:type="spellEnd"/>
      <w:r w:rsidRPr="00F42001">
        <w:rPr>
          <w:rFonts w:cs="Arial"/>
          <w:bCs/>
          <w:sz w:val="20"/>
          <w:szCs w:val="20"/>
          <w:lang w:val="de-DE"/>
        </w:rPr>
        <w:t>: ………………………………………………………..…………………</w:t>
      </w:r>
    </w:p>
    <w:p w14:paraId="36D3E528" w14:textId="28F7DE7B" w:rsidR="00826D3D" w:rsidRPr="00F42001" w:rsidRDefault="00826D3D" w:rsidP="00F42001">
      <w:pPr>
        <w:spacing w:after="0" w:line="360" w:lineRule="auto"/>
        <w:jc w:val="both"/>
        <w:rPr>
          <w:rFonts w:cs="Arial"/>
          <w:sz w:val="20"/>
          <w:szCs w:val="20"/>
          <w:lang w:val="de-DE"/>
        </w:rPr>
      </w:pPr>
      <w:proofErr w:type="spellStart"/>
      <w:r w:rsidRPr="00F42001">
        <w:rPr>
          <w:rFonts w:cs="Arial"/>
          <w:bCs/>
          <w:sz w:val="20"/>
          <w:szCs w:val="20"/>
          <w:lang w:val="de-DE"/>
        </w:rPr>
        <w:t>e-mail</w:t>
      </w:r>
      <w:proofErr w:type="spellEnd"/>
      <w:r w:rsidRPr="00F42001">
        <w:rPr>
          <w:rFonts w:cs="Arial"/>
          <w:bCs/>
          <w:sz w:val="20"/>
          <w:szCs w:val="20"/>
          <w:lang w:val="de-DE"/>
        </w:rPr>
        <w:t xml:space="preserve">  ….............................................................................................</w:t>
      </w:r>
    </w:p>
    <w:p w14:paraId="11111EBC" w14:textId="77777777" w:rsidR="00F42001" w:rsidRDefault="00F42001" w:rsidP="00F42001">
      <w:pPr>
        <w:spacing w:line="0" w:lineRule="atLeast"/>
        <w:jc w:val="both"/>
        <w:rPr>
          <w:rFonts w:cs="Arial"/>
          <w:sz w:val="20"/>
          <w:szCs w:val="20"/>
        </w:rPr>
      </w:pPr>
    </w:p>
    <w:p w14:paraId="3C029E9F" w14:textId="1C1816CD" w:rsidR="00826D3D" w:rsidRPr="00F42001" w:rsidRDefault="00826D3D" w:rsidP="00F42001">
      <w:pPr>
        <w:spacing w:line="0" w:lineRule="atLeast"/>
        <w:jc w:val="both"/>
        <w:rPr>
          <w:rFonts w:cs="Arial"/>
          <w:sz w:val="20"/>
          <w:szCs w:val="20"/>
        </w:rPr>
      </w:pPr>
      <w:r w:rsidRPr="00F42001">
        <w:rPr>
          <w:rFonts w:cs="Arial"/>
          <w:sz w:val="20"/>
          <w:szCs w:val="20"/>
        </w:rPr>
        <w:t xml:space="preserve">……............................, dn. _ _ . _ _ . _ _ _ _r.         </w:t>
      </w:r>
      <w:r w:rsidRPr="00F42001">
        <w:rPr>
          <w:rFonts w:cs="Arial"/>
          <w:sz w:val="20"/>
          <w:szCs w:val="20"/>
        </w:rPr>
        <w:tab/>
      </w:r>
      <w:r w:rsidRPr="00F42001">
        <w:rPr>
          <w:rFonts w:cs="Arial"/>
          <w:sz w:val="20"/>
          <w:szCs w:val="20"/>
        </w:rPr>
        <w:tab/>
      </w:r>
      <w:r w:rsidRPr="00F42001">
        <w:rPr>
          <w:rFonts w:cs="Arial"/>
          <w:sz w:val="20"/>
          <w:szCs w:val="20"/>
        </w:rPr>
        <w:tab/>
      </w:r>
      <w:r w:rsidR="00F42001">
        <w:rPr>
          <w:rFonts w:cs="Arial"/>
          <w:sz w:val="20"/>
          <w:szCs w:val="20"/>
        </w:rPr>
        <w:t>…………………………………………………</w:t>
      </w:r>
      <w:r w:rsidR="00F42001">
        <w:rPr>
          <w:rFonts w:cs="Arial"/>
          <w:sz w:val="20"/>
          <w:szCs w:val="20"/>
        </w:rPr>
        <w:tab/>
      </w:r>
      <w:r w:rsidRPr="00F42001">
        <w:rPr>
          <w:rFonts w:cs="Arial"/>
          <w:sz w:val="20"/>
          <w:szCs w:val="20"/>
        </w:rPr>
        <w:tab/>
      </w:r>
      <w:r w:rsidR="00F42001">
        <w:rPr>
          <w:rFonts w:cs="Arial"/>
          <w:sz w:val="20"/>
          <w:szCs w:val="20"/>
        </w:rPr>
        <w:t xml:space="preserve">                 </w:t>
      </w:r>
      <w:r w:rsidRPr="00F42001">
        <w:rPr>
          <w:rFonts w:cs="Arial"/>
          <w:sz w:val="20"/>
          <w:szCs w:val="20"/>
        </w:rPr>
        <w:t xml:space="preserve"> </w:t>
      </w:r>
      <w:r w:rsidR="00F42001">
        <w:rPr>
          <w:rFonts w:cs="Arial"/>
          <w:sz w:val="20"/>
          <w:szCs w:val="20"/>
        </w:rPr>
        <w:t xml:space="preserve">              </w:t>
      </w:r>
    </w:p>
    <w:p w14:paraId="47AEA8FC" w14:textId="6EA48FA9" w:rsidR="002D3241" w:rsidRPr="00F42001" w:rsidRDefault="00826D3D" w:rsidP="00F42001">
      <w:pPr>
        <w:spacing w:line="0" w:lineRule="atLeast"/>
        <w:ind w:left="5400"/>
        <w:jc w:val="center"/>
        <w:rPr>
          <w:rFonts w:cs="Arial"/>
          <w:i/>
          <w:sz w:val="18"/>
          <w:szCs w:val="18"/>
        </w:rPr>
      </w:pPr>
      <w:r w:rsidRPr="00F42001">
        <w:rPr>
          <w:rFonts w:cs="Arial"/>
          <w:i/>
          <w:sz w:val="18"/>
          <w:szCs w:val="18"/>
        </w:rPr>
        <w:t>Podpis osób uprawnionych do składania oświadczeń woli w imieniu Wykon</w:t>
      </w:r>
      <w:r w:rsidR="00F42001">
        <w:rPr>
          <w:rFonts w:cs="Arial"/>
          <w:i/>
          <w:sz w:val="18"/>
          <w:szCs w:val="18"/>
        </w:rPr>
        <w:t>awcy oraz pieczątka / pieczątki</w:t>
      </w:r>
    </w:p>
    <w:p w14:paraId="1295967A" w14:textId="77777777" w:rsidR="002D3241" w:rsidRDefault="002D3241" w:rsidP="00A06C54">
      <w:pPr>
        <w:contextualSpacing/>
        <w:jc w:val="both"/>
        <w:rPr>
          <w:rFonts w:ascii="Georgia" w:hAnsi="Georgia"/>
          <w:sz w:val="20"/>
          <w:szCs w:val="20"/>
        </w:rPr>
      </w:pPr>
    </w:p>
    <w:p w14:paraId="0FBA9260" w14:textId="77777777" w:rsidR="002D3241" w:rsidRDefault="002D3241" w:rsidP="00A06C54">
      <w:pPr>
        <w:contextualSpacing/>
        <w:jc w:val="both"/>
        <w:rPr>
          <w:rFonts w:ascii="Georgia" w:hAnsi="Georgia"/>
          <w:sz w:val="20"/>
          <w:szCs w:val="20"/>
        </w:rPr>
      </w:pPr>
    </w:p>
    <w:p w14:paraId="09AF23C7" w14:textId="77777777" w:rsidR="002D3241" w:rsidRPr="00547DB1" w:rsidRDefault="002D3241" w:rsidP="00A06C54">
      <w:pPr>
        <w:contextualSpacing/>
        <w:jc w:val="both"/>
        <w:rPr>
          <w:sz w:val="20"/>
          <w:szCs w:val="20"/>
        </w:rPr>
      </w:pPr>
    </w:p>
    <w:p w14:paraId="5FB82138" w14:textId="094B9A35" w:rsidR="00826D3D" w:rsidRPr="00547DB1" w:rsidRDefault="00826D3D" w:rsidP="00826D3D">
      <w:pPr>
        <w:contextualSpacing/>
        <w:jc w:val="both"/>
        <w:rPr>
          <w:b/>
          <w:sz w:val="20"/>
          <w:szCs w:val="20"/>
        </w:rPr>
      </w:pPr>
      <w:r w:rsidRPr="00547DB1">
        <w:rPr>
          <w:b/>
          <w:sz w:val="20"/>
          <w:szCs w:val="20"/>
        </w:rPr>
        <w:t>ZAŁĄCZNIK NR 2 DO OGŁOSZENIA</w:t>
      </w:r>
    </w:p>
    <w:p w14:paraId="3F6E42AA" w14:textId="77777777" w:rsidR="00826D3D" w:rsidRDefault="00826D3D" w:rsidP="00A06C54">
      <w:pPr>
        <w:contextualSpacing/>
        <w:jc w:val="both"/>
        <w:rPr>
          <w:rFonts w:ascii="Georgia" w:hAnsi="Georgia"/>
          <w:sz w:val="20"/>
          <w:szCs w:val="20"/>
        </w:rPr>
      </w:pPr>
    </w:p>
    <w:p w14:paraId="505D4AA1" w14:textId="77777777" w:rsidR="00826D3D" w:rsidRPr="00547DB1" w:rsidRDefault="00826D3D" w:rsidP="00826D3D">
      <w:pPr>
        <w:keepNext/>
        <w:shd w:val="clear" w:color="auto" w:fill="E6E6E6"/>
        <w:spacing w:after="0" w:line="240" w:lineRule="auto"/>
        <w:jc w:val="both"/>
        <w:outlineLvl w:val="0"/>
        <w:rPr>
          <w:rFonts w:ascii="Calibri" w:eastAsia="Calibri" w:hAnsi="Calibri" w:cs="Times New Roman"/>
          <w:b/>
          <w:i/>
          <w:smallCaps/>
          <w:sz w:val="20"/>
          <w:szCs w:val="20"/>
          <w:lang w:val="x-none" w:eastAsia="x-none"/>
        </w:rPr>
      </w:pPr>
      <w:bookmarkStart w:id="5" w:name="_Toc370302689"/>
      <w:bookmarkStart w:id="6" w:name="_Toc381599957"/>
      <w:bookmarkStart w:id="7" w:name="_Toc384279257"/>
      <w:bookmarkStart w:id="8" w:name="_Toc414613782"/>
      <w:bookmarkStart w:id="9" w:name="_Toc458669922"/>
      <w:bookmarkStart w:id="10" w:name="_Toc459201579"/>
      <w:bookmarkStart w:id="11" w:name="_Toc336605842"/>
      <w:bookmarkStart w:id="12" w:name="_Toc347394159"/>
      <w:r w:rsidRPr="00826D3D">
        <w:rPr>
          <w:rFonts w:ascii="Calibri" w:eastAsia="Calibri" w:hAnsi="Calibri" w:cs="Times New Roman"/>
          <w:b/>
          <w:i/>
          <w:lang w:val="x-none" w:eastAsia="x-none"/>
        </w:rPr>
        <w:t xml:space="preserve">Oświadczenie Wykonawcy składane na podstawie art. 25a ust. 1 ustawy Prawo zamówień </w:t>
      </w:r>
      <w:r w:rsidRPr="00547DB1">
        <w:rPr>
          <w:rFonts w:ascii="Calibri" w:eastAsia="Calibri" w:hAnsi="Calibri" w:cs="Times New Roman"/>
          <w:b/>
          <w:i/>
          <w:sz w:val="20"/>
          <w:szCs w:val="20"/>
          <w:lang w:val="x-none" w:eastAsia="x-none"/>
        </w:rPr>
        <w:t>publicznych</w:t>
      </w:r>
      <w:bookmarkEnd w:id="5"/>
      <w:bookmarkEnd w:id="6"/>
      <w:bookmarkEnd w:id="7"/>
      <w:bookmarkEnd w:id="8"/>
      <w:bookmarkEnd w:id="9"/>
      <w:bookmarkEnd w:id="10"/>
    </w:p>
    <w:p w14:paraId="2604E89E" w14:textId="77777777" w:rsidR="00826D3D" w:rsidRPr="00547DB1" w:rsidRDefault="00826D3D" w:rsidP="00826D3D">
      <w:pPr>
        <w:spacing w:after="0" w:line="240" w:lineRule="auto"/>
        <w:ind w:left="4956"/>
        <w:jc w:val="both"/>
        <w:rPr>
          <w:rFonts w:ascii="Calibri" w:eastAsia="Calibri" w:hAnsi="Calibri" w:cs="Arial"/>
          <w:b/>
          <w:bCs/>
          <w:sz w:val="20"/>
          <w:szCs w:val="20"/>
          <w:lang w:val="x-none"/>
        </w:rPr>
      </w:pPr>
      <w:r w:rsidRPr="00547DB1">
        <w:rPr>
          <w:rFonts w:ascii="Calibri" w:eastAsia="Calibri" w:hAnsi="Calibri" w:cs="Arial"/>
          <w:bCs/>
          <w:sz w:val="20"/>
          <w:szCs w:val="20"/>
          <w:lang w:val="x-none"/>
        </w:rPr>
        <w:tab/>
      </w:r>
      <w:r w:rsidRPr="00547DB1">
        <w:rPr>
          <w:rFonts w:ascii="Calibri" w:eastAsia="Calibri" w:hAnsi="Calibri" w:cs="Arial"/>
          <w:bCs/>
          <w:sz w:val="20"/>
          <w:szCs w:val="20"/>
          <w:lang w:val="x-none"/>
        </w:rPr>
        <w:tab/>
      </w:r>
      <w:r w:rsidRPr="00547DB1">
        <w:rPr>
          <w:rFonts w:ascii="Calibri" w:eastAsia="Calibri" w:hAnsi="Calibri" w:cs="Arial"/>
          <w:bCs/>
          <w:sz w:val="20"/>
          <w:szCs w:val="20"/>
          <w:lang w:val="x-none"/>
        </w:rPr>
        <w:tab/>
      </w:r>
      <w:r w:rsidRPr="00547DB1">
        <w:rPr>
          <w:rFonts w:ascii="Calibri" w:eastAsia="Calibri" w:hAnsi="Calibri" w:cs="Arial"/>
          <w:bCs/>
          <w:sz w:val="20"/>
          <w:szCs w:val="20"/>
          <w:lang w:val="x-none"/>
        </w:rPr>
        <w:tab/>
      </w:r>
    </w:p>
    <w:p w14:paraId="255CBEFB" w14:textId="77777777" w:rsidR="00826D3D" w:rsidRPr="00547DB1" w:rsidRDefault="00826D3D" w:rsidP="00826D3D">
      <w:pPr>
        <w:spacing w:after="0" w:line="240" w:lineRule="auto"/>
        <w:jc w:val="center"/>
        <w:rPr>
          <w:rFonts w:ascii="Calibri" w:eastAsia="Calibri" w:hAnsi="Calibri" w:cs="Times New Roman"/>
          <w:b/>
          <w:sz w:val="20"/>
          <w:szCs w:val="20"/>
        </w:rPr>
      </w:pPr>
      <w:r w:rsidRPr="00547DB1">
        <w:rPr>
          <w:rFonts w:ascii="Calibri" w:eastAsia="Calibri" w:hAnsi="Calibri" w:cs="Times New Roman"/>
          <w:b/>
          <w:sz w:val="20"/>
          <w:szCs w:val="20"/>
        </w:rPr>
        <w:t>Oświadczenie Wykonawcy*</w:t>
      </w:r>
    </w:p>
    <w:p w14:paraId="721764E5" w14:textId="77777777" w:rsidR="00826D3D" w:rsidRPr="00547DB1" w:rsidRDefault="00826D3D" w:rsidP="00826D3D">
      <w:pPr>
        <w:spacing w:after="0" w:line="240" w:lineRule="auto"/>
        <w:jc w:val="center"/>
        <w:rPr>
          <w:rFonts w:ascii="Calibri" w:eastAsia="Calibri" w:hAnsi="Calibri" w:cs="Times New Roman"/>
          <w:b/>
          <w:sz w:val="20"/>
          <w:szCs w:val="20"/>
        </w:rPr>
      </w:pPr>
    </w:p>
    <w:p w14:paraId="06868A80" w14:textId="77777777" w:rsidR="00826D3D" w:rsidRPr="00547DB1" w:rsidRDefault="00826D3D" w:rsidP="00826D3D">
      <w:pPr>
        <w:spacing w:after="0" w:line="240" w:lineRule="auto"/>
        <w:rPr>
          <w:rFonts w:ascii="Calibri" w:eastAsia="Calibri" w:hAnsi="Calibri" w:cs="Times New Roman"/>
          <w:sz w:val="20"/>
          <w:szCs w:val="20"/>
        </w:rPr>
      </w:pPr>
      <w:r w:rsidRPr="00547DB1">
        <w:rPr>
          <w:rFonts w:ascii="Calibri" w:eastAsia="Calibri" w:hAnsi="Calibri" w:cs="Times New Roman"/>
          <w:sz w:val="20"/>
          <w:szCs w:val="20"/>
        </w:rPr>
        <w:t xml:space="preserve">Ja/my, niżej podpisany/i </w:t>
      </w:r>
      <w:r w:rsidRPr="00547DB1">
        <w:rPr>
          <w:rFonts w:ascii="Calibri" w:eastAsia="Calibri" w:hAnsi="Calibri" w:cs="Times New Roman"/>
          <w:i/>
          <w:sz w:val="20"/>
          <w:szCs w:val="20"/>
        </w:rPr>
        <w:t>(imię, nazwisko, stanowisko/podstawa do reprezentacji)</w:t>
      </w:r>
    </w:p>
    <w:p w14:paraId="727BF3CA" w14:textId="77777777" w:rsidR="00826D3D" w:rsidRPr="00547DB1" w:rsidRDefault="00826D3D" w:rsidP="00826D3D">
      <w:pPr>
        <w:spacing w:after="0" w:line="240" w:lineRule="auto"/>
        <w:rPr>
          <w:rFonts w:ascii="Calibri" w:eastAsia="Calibri" w:hAnsi="Calibri" w:cs="Times New Roman"/>
          <w:sz w:val="20"/>
          <w:szCs w:val="20"/>
        </w:rPr>
      </w:pPr>
    </w:p>
    <w:p w14:paraId="18447B6E" w14:textId="77777777" w:rsidR="00826D3D" w:rsidRPr="00547DB1" w:rsidRDefault="00826D3D" w:rsidP="00826D3D">
      <w:pPr>
        <w:spacing w:after="0" w:line="240" w:lineRule="auto"/>
        <w:rPr>
          <w:rFonts w:ascii="Calibri" w:eastAsia="Calibri" w:hAnsi="Calibri" w:cs="Times New Roman"/>
          <w:sz w:val="20"/>
          <w:szCs w:val="20"/>
        </w:rPr>
      </w:pPr>
      <w:r w:rsidRPr="00547DB1">
        <w:rPr>
          <w:rFonts w:ascii="Calibri" w:eastAsia="Calibri" w:hAnsi="Calibri" w:cs="Times New Roman"/>
          <w:sz w:val="20"/>
          <w:szCs w:val="20"/>
        </w:rPr>
        <w:t>…………………................................................................................................................................................................</w:t>
      </w:r>
    </w:p>
    <w:p w14:paraId="163FE5EF" w14:textId="77777777" w:rsidR="00826D3D" w:rsidRPr="00547DB1" w:rsidRDefault="00826D3D" w:rsidP="00826D3D">
      <w:pPr>
        <w:spacing w:after="0" w:line="240" w:lineRule="auto"/>
        <w:rPr>
          <w:rFonts w:ascii="Calibri" w:eastAsia="Calibri" w:hAnsi="Calibri" w:cs="Times New Roman"/>
          <w:sz w:val="20"/>
          <w:szCs w:val="20"/>
        </w:rPr>
      </w:pPr>
    </w:p>
    <w:p w14:paraId="2C64B36E" w14:textId="77777777" w:rsidR="00826D3D" w:rsidRPr="00547DB1" w:rsidRDefault="00826D3D" w:rsidP="00826D3D">
      <w:pPr>
        <w:spacing w:after="0" w:line="240" w:lineRule="auto"/>
        <w:rPr>
          <w:rFonts w:ascii="Calibri" w:eastAsia="Calibri" w:hAnsi="Calibri" w:cs="Times New Roman"/>
          <w:sz w:val="20"/>
          <w:szCs w:val="20"/>
        </w:rPr>
      </w:pPr>
      <w:r w:rsidRPr="00547DB1">
        <w:rPr>
          <w:rFonts w:ascii="Calibri" w:eastAsia="Calibri" w:hAnsi="Calibri" w:cs="Times New Roman"/>
          <w:sz w:val="20"/>
          <w:szCs w:val="20"/>
        </w:rPr>
        <w:t>…………………................................................................................................................................................................</w:t>
      </w:r>
    </w:p>
    <w:p w14:paraId="2E443FE1" w14:textId="77777777" w:rsidR="00826D3D" w:rsidRPr="00547DB1" w:rsidRDefault="00826D3D" w:rsidP="00826D3D">
      <w:pPr>
        <w:spacing w:after="0" w:line="240" w:lineRule="auto"/>
        <w:rPr>
          <w:rFonts w:ascii="Calibri" w:eastAsia="Calibri" w:hAnsi="Calibri" w:cs="Times New Roman"/>
          <w:sz w:val="20"/>
          <w:szCs w:val="20"/>
        </w:rPr>
      </w:pPr>
    </w:p>
    <w:p w14:paraId="0B536811" w14:textId="77777777" w:rsidR="00826D3D" w:rsidRPr="00547DB1" w:rsidRDefault="00826D3D" w:rsidP="00826D3D">
      <w:pPr>
        <w:spacing w:after="0" w:line="240" w:lineRule="auto"/>
        <w:jc w:val="both"/>
        <w:rPr>
          <w:rFonts w:ascii="Calibri" w:eastAsia="Calibri" w:hAnsi="Calibri" w:cs="Times New Roman"/>
          <w:sz w:val="20"/>
          <w:szCs w:val="20"/>
        </w:rPr>
      </w:pPr>
      <w:r w:rsidRPr="00547DB1">
        <w:rPr>
          <w:rFonts w:ascii="Calibri" w:eastAsia="Calibri" w:hAnsi="Calibri" w:cs="Times New Roman"/>
          <w:sz w:val="20"/>
          <w:szCs w:val="20"/>
        </w:rPr>
        <w:t xml:space="preserve">działając w imieniu i na rzecz </w:t>
      </w:r>
      <w:r w:rsidRPr="00547DB1">
        <w:rPr>
          <w:rFonts w:ascii="Calibri" w:eastAsia="Calibri" w:hAnsi="Calibri" w:cs="Times New Roman"/>
          <w:i/>
          <w:sz w:val="20"/>
          <w:szCs w:val="20"/>
        </w:rPr>
        <w:t>(nazwa /firma/,adres wykonawcy, w zależności od podmiotu: NIP/PESEL, KRS/</w:t>
      </w:r>
      <w:proofErr w:type="spellStart"/>
      <w:r w:rsidRPr="00547DB1">
        <w:rPr>
          <w:rFonts w:ascii="Calibri" w:eastAsia="Calibri" w:hAnsi="Calibri" w:cs="Times New Roman"/>
          <w:i/>
          <w:sz w:val="20"/>
          <w:szCs w:val="20"/>
        </w:rPr>
        <w:t>CEiDG</w:t>
      </w:r>
      <w:proofErr w:type="spellEnd"/>
      <w:r w:rsidRPr="00547DB1">
        <w:rPr>
          <w:rFonts w:ascii="Calibri" w:eastAsia="Calibri" w:hAnsi="Calibri" w:cs="Times New Roman"/>
          <w:i/>
          <w:sz w:val="20"/>
          <w:szCs w:val="20"/>
        </w:rPr>
        <w:t>)</w:t>
      </w:r>
      <w:r w:rsidRPr="00547DB1">
        <w:rPr>
          <w:rFonts w:ascii="Calibri" w:eastAsia="Calibri" w:hAnsi="Calibri" w:cs="Times New Roman"/>
          <w:sz w:val="20"/>
          <w:szCs w:val="20"/>
        </w:rPr>
        <w:t xml:space="preserve"> </w:t>
      </w:r>
    </w:p>
    <w:p w14:paraId="19CC190A" w14:textId="77777777" w:rsidR="00826D3D" w:rsidRPr="00547DB1" w:rsidRDefault="00826D3D" w:rsidP="00826D3D">
      <w:pPr>
        <w:spacing w:after="0" w:line="240" w:lineRule="auto"/>
        <w:rPr>
          <w:rFonts w:ascii="Calibri" w:eastAsia="Calibri" w:hAnsi="Calibri" w:cs="Times New Roman"/>
          <w:sz w:val="20"/>
          <w:szCs w:val="20"/>
        </w:rPr>
      </w:pPr>
    </w:p>
    <w:p w14:paraId="45E94556" w14:textId="77777777" w:rsidR="00826D3D" w:rsidRPr="00547DB1" w:rsidRDefault="00826D3D" w:rsidP="00826D3D">
      <w:pPr>
        <w:spacing w:after="0" w:line="240" w:lineRule="auto"/>
        <w:rPr>
          <w:rFonts w:ascii="Calibri" w:eastAsia="Calibri" w:hAnsi="Calibri" w:cs="Times New Roman"/>
          <w:sz w:val="20"/>
          <w:szCs w:val="20"/>
        </w:rPr>
      </w:pPr>
      <w:r w:rsidRPr="00547DB1">
        <w:rPr>
          <w:rFonts w:ascii="Calibri" w:eastAsia="Calibri" w:hAnsi="Calibri" w:cs="Times New Roman"/>
          <w:sz w:val="20"/>
          <w:szCs w:val="20"/>
        </w:rPr>
        <w:t>…………………...............................................................................................................................................................</w:t>
      </w:r>
    </w:p>
    <w:p w14:paraId="2115D0A2" w14:textId="77777777" w:rsidR="00826D3D" w:rsidRPr="00547DB1" w:rsidRDefault="00826D3D" w:rsidP="00826D3D">
      <w:pPr>
        <w:spacing w:after="0" w:line="240" w:lineRule="auto"/>
        <w:rPr>
          <w:rFonts w:ascii="Calibri" w:eastAsia="Calibri" w:hAnsi="Calibri" w:cs="Times New Roman"/>
          <w:sz w:val="20"/>
          <w:szCs w:val="20"/>
        </w:rPr>
      </w:pPr>
    </w:p>
    <w:p w14:paraId="5CF188E7" w14:textId="77777777" w:rsidR="00826D3D" w:rsidRPr="00547DB1" w:rsidRDefault="00826D3D" w:rsidP="00826D3D">
      <w:pPr>
        <w:spacing w:after="0" w:line="240" w:lineRule="auto"/>
        <w:rPr>
          <w:rFonts w:ascii="Calibri" w:eastAsia="Calibri" w:hAnsi="Calibri" w:cs="Times New Roman"/>
          <w:sz w:val="20"/>
          <w:szCs w:val="20"/>
        </w:rPr>
      </w:pPr>
      <w:r w:rsidRPr="00547DB1">
        <w:rPr>
          <w:rFonts w:ascii="Calibri" w:eastAsia="Calibri" w:hAnsi="Calibri" w:cs="Times New Roman"/>
          <w:sz w:val="20"/>
          <w:szCs w:val="20"/>
        </w:rPr>
        <w:t>…………………...............................................................................................................................................................</w:t>
      </w:r>
    </w:p>
    <w:p w14:paraId="391DECA5" w14:textId="77777777" w:rsidR="00826D3D" w:rsidRPr="00547DB1" w:rsidRDefault="00826D3D" w:rsidP="00826D3D">
      <w:pPr>
        <w:spacing w:after="0" w:line="240" w:lineRule="auto"/>
        <w:ind w:right="-993"/>
        <w:jc w:val="both"/>
        <w:rPr>
          <w:rFonts w:ascii="Calibri" w:eastAsia="Calibri" w:hAnsi="Calibri" w:cs="Times New Roman"/>
          <w:sz w:val="20"/>
          <w:szCs w:val="20"/>
        </w:rPr>
      </w:pPr>
    </w:p>
    <w:p w14:paraId="4C0C50E7" w14:textId="042A6E5A" w:rsidR="00826D3D" w:rsidRPr="00547DB1" w:rsidRDefault="00826D3D" w:rsidP="00826D3D">
      <w:pPr>
        <w:spacing w:after="0" w:line="240" w:lineRule="auto"/>
        <w:ind w:right="-2"/>
        <w:jc w:val="both"/>
        <w:rPr>
          <w:rFonts w:ascii="Calibri" w:eastAsia="Calibri" w:hAnsi="Calibri" w:cs="Times New Roman"/>
          <w:b/>
          <w:bCs/>
          <w:color w:val="FF0000"/>
          <w:sz w:val="20"/>
          <w:szCs w:val="20"/>
        </w:rPr>
      </w:pPr>
      <w:r w:rsidRPr="00547DB1">
        <w:rPr>
          <w:rFonts w:ascii="Calibri" w:eastAsia="Calibri" w:hAnsi="Calibri" w:cs="Times New Roman"/>
          <w:sz w:val="20"/>
          <w:szCs w:val="20"/>
        </w:rPr>
        <w:t>Na potrzeby postępowania na usługi społeczne i inne szczególne usługi poniżej progu określonego w art. 138g</w:t>
      </w:r>
      <w:r w:rsidR="00DE031C" w:rsidRPr="00547DB1">
        <w:rPr>
          <w:rFonts w:ascii="Calibri" w:eastAsia="Calibri" w:hAnsi="Calibri" w:cs="Times New Roman"/>
          <w:sz w:val="20"/>
          <w:szCs w:val="20"/>
        </w:rPr>
        <w:t xml:space="preserve"> na zadanie pn. </w:t>
      </w:r>
      <w:r w:rsidR="00DE031C" w:rsidRPr="00547DB1">
        <w:rPr>
          <w:rFonts w:ascii="Calibri" w:eastAsia="Calibri" w:hAnsi="Calibri" w:cs="Times New Roman"/>
          <w:b/>
          <w:sz w:val="20"/>
          <w:szCs w:val="20"/>
        </w:rPr>
        <w:t>„</w:t>
      </w:r>
      <w:r w:rsidR="00F42001" w:rsidRPr="00547DB1">
        <w:rPr>
          <w:rFonts w:ascii="Calibri" w:eastAsia="Calibri" w:hAnsi="Calibri" w:cs="Times New Roman"/>
          <w:b/>
          <w:sz w:val="20"/>
          <w:szCs w:val="20"/>
        </w:rPr>
        <w:t>Obsługa prawna  postępowań sądowych”</w:t>
      </w:r>
      <w:r w:rsidRPr="00547DB1">
        <w:rPr>
          <w:rFonts w:ascii="Calibri" w:eastAsia="Calibri" w:hAnsi="Calibri" w:cs="Times New Roman"/>
          <w:b/>
          <w:bCs/>
          <w:sz w:val="20"/>
          <w:szCs w:val="20"/>
        </w:rPr>
        <w:t xml:space="preserve"> </w:t>
      </w:r>
      <w:r w:rsidRPr="00547DB1">
        <w:rPr>
          <w:rFonts w:ascii="Calibri" w:eastAsia="Calibri" w:hAnsi="Calibri" w:cs="Times New Roman"/>
          <w:sz w:val="20"/>
          <w:szCs w:val="20"/>
        </w:rPr>
        <w:t>oświadczam/my,</w:t>
      </w:r>
      <w:r w:rsidRPr="00547DB1">
        <w:rPr>
          <w:rFonts w:ascii="Calibri" w:eastAsia="Calibri" w:hAnsi="Calibri" w:cs="Times New Roman"/>
          <w:b/>
          <w:i/>
          <w:sz w:val="20"/>
          <w:szCs w:val="20"/>
        </w:rPr>
        <w:t xml:space="preserve"> </w:t>
      </w:r>
      <w:r w:rsidRPr="00547DB1">
        <w:rPr>
          <w:rFonts w:ascii="Calibri" w:eastAsia="Calibri" w:hAnsi="Calibri" w:cs="Times New Roman"/>
          <w:sz w:val="20"/>
          <w:szCs w:val="20"/>
        </w:rPr>
        <w:t>co następuje:</w:t>
      </w:r>
    </w:p>
    <w:p w14:paraId="0F889B64" w14:textId="77777777" w:rsidR="00826D3D" w:rsidRPr="00826D3D" w:rsidRDefault="00826D3D" w:rsidP="009222CD">
      <w:pPr>
        <w:numPr>
          <w:ilvl w:val="0"/>
          <w:numId w:val="28"/>
        </w:numPr>
        <w:shd w:val="clear" w:color="auto" w:fill="D9D9D9"/>
        <w:spacing w:before="60" w:after="120" w:line="320" w:lineRule="exact"/>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OŚWIADCZENIE DOTYCZĄCE PRZESŁANEK WYKLUCZENIA Z POSTĘPOWANIA:</w:t>
      </w:r>
    </w:p>
    <w:p w14:paraId="06BE0D45" w14:textId="77777777" w:rsidR="00826D3D" w:rsidRPr="00547DB1" w:rsidRDefault="00826D3D" w:rsidP="009222CD">
      <w:pPr>
        <w:numPr>
          <w:ilvl w:val="0"/>
          <w:numId w:val="29"/>
        </w:numPr>
        <w:spacing w:after="0" w:line="240" w:lineRule="auto"/>
        <w:ind w:right="-2"/>
        <w:contextualSpacing/>
        <w:jc w:val="both"/>
        <w:rPr>
          <w:rFonts w:ascii="Calibri" w:eastAsia="Calibri" w:hAnsi="Calibri" w:cs="Times New Roman"/>
          <w:b/>
          <w:sz w:val="20"/>
          <w:szCs w:val="20"/>
          <w:lang w:val="x-none" w:eastAsia="en-US"/>
        </w:rPr>
      </w:pPr>
      <w:r w:rsidRPr="00547DB1">
        <w:rPr>
          <w:rFonts w:ascii="Calibri" w:eastAsia="Calibri" w:hAnsi="Calibri" w:cs="Times New Roman"/>
          <w:b/>
          <w:sz w:val="20"/>
          <w:szCs w:val="20"/>
          <w:lang w:val="x-none" w:eastAsia="en-US"/>
        </w:rPr>
        <w:t xml:space="preserve">Oświadczenia dotyczące wykonawcy </w:t>
      </w:r>
      <w:r w:rsidRPr="00547DB1">
        <w:rPr>
          <w:rFonts w:ascii="Calibri" w:eastAsia="Calibri" w:hAnsi="Calibri" w:cs="Times New Roman"/>
          <w:i/>
          <w:sz w:val="20"/>
          <w:szCs w:val="20"/>
          <w:lang w:val="x-none" w:eastAsia="en-US"/>
        </w:rPr>
        <w:t>(wypełnić właściwy punkt/skreślić niewłaściwy)</w:t>
      </w:r>
      <w:r w:rsidRPr="00547DB1">
        <w:rPr>
          <w:rFonts w:ascii="Calibri" w:eastAsia="Calibri" w:hAnsi="Calibri" w:cs="Times New Roman"/>
          <w:b/>
          <w:sz w:val="20"/>
          <w:szCs w:val="20"/>
          <w:lang w:val="x-none" w:eastAsia="en-US"/>
        </w:rPr>
        <w:t>:</w:t>
      </w:r>
    </w:p>
    <w:p w14:paraId="440FBD8C" w14:textId="1CAB1C6C" w:rsidR="00826D3D" w:rsidRPr="00547DB1" w:rsidRDefault="00826D3D" w:rsidP="009222CD">
      <w:pPr>
        <w:numPr>
          <w:ilvl w:val="0"/>
          <w:numId w:val="31"/>
        </w:numPr>
        <w:spacing w:after="0" w:line="240" w:lineRule="auto"/>
        <w:ind w:right="-2"/>
        <w:contextualSpacing/>
        <w:jc w:val="both"/>
        <w:rPr>
          <w:rFonts w:ascii="Calibri" w:eastAsia="Calibri" w:hAnsi="Calibri" w:cs="Times New Roman"/>
          <w:sz w:val="20"/>
          <w:szCs w:val="20"/>
          <w:lang w:val="x-none" w:eastAsia="en-US"/>
        </w:rPr>
      </w:pPr>
      <w:r w:rsidRPr="00547DB1">
        <w:rPr>
          <w:rFonts w:ascii="Calibri" w:eastAsia="Calibri" w:hAnsi="Calibri" w:cs="Times New Roman"/>
          <w:sz w:val="20"/>
          <w:szCs w:val="20"/>
          <w:lang w:val="x-none" w:eastAsia="en-US"/>
        </w:rPr>
        <w:t xml:space="preserve">Oświadczam, że nie podlegam wykluczeniu z postępowania na podstawie </w:t>
      </w:r>
      <w:r w:rsidRPr="00547DB1">
        <w:rPr>
          <w:rFonts w:ascii="Calibri" w:eastAsia="Calibri" w:hAnsi="Calibri" w:cs="Times New Roman"/>
          <w:b/>
          <w:sz w:val="20"/>
          <w:szCs w:val="20"/>
          <w:lang w:val="x-none" w:eastAsia="en-US"/>
        </w:rPr>
        <w:t>art. 24 ust. 1 pkt 12-23</w:t>
      </w:r>
      <w:r w:rsidRPr="00547DB1">
        <w:rPr>
          <w:rFonts w:ascii="Calibri" w:eastAsia="Calibri" w:hAnsi="Calibri" w:cs="Times New Roman"/>
          <w:sz w:val="20"/>
          <w:szCs w:val="20"/>
          <w:lang w:val="x-none" w:eastAsia="en-US"/>
        </w:rPr>
        <w:t xml:space="preserve"> </w:t>
      </w:r>
      <w:r w:rsidRPr="00547DB1">
        <w:rPr>
          <w:rFonts w:ascii="Calibri" w:eastAsia="Calibri" w:hAnsi="Calibri" w:cs="Times New Roman"/>
          <w:b/>
          <w:bCs/>
          <w:sz w:val="20"/>
          <w:szCs w:val="20"/>
          <w:lang w:val="x-none" w:eastAsia="en-US"/>
        </w:rPr>
        <w:t>(</w:t>
      </w:r>
      <w:r w:rsidR="00DE031C" w:rsidRPr="00547DB1">
        <w:rPr>
          <w:rFonts w:ascii="Calibri" w:eastAsia="Calibri" w:hAnsi="Calibri" w:cs="Times New Roman"/>
          <w:bCs/>
          <w:sz w:val="20"/>
          <w:szCs w:val="20"/>
          <w:lang w:val="x-none" w:eastAsia="en-US"/>
        </w:rPr>
        <w:t>w </w:t>
      </w:r>
      <w:r w:rsidRPr="00547DB1">
        <w:rPr>
          <w:rFonts w:ascii="Calibri" w:eastAsia="Calibri" w:hAnsi="Calibri" w:cs="Times New Roman"/>
          <w:bCs/>
          <w:sz w:val="20"/>
          <w:szCs w:val="20"/>
          <w:lang w:val="x-none" w:eastAsia="en-US"/>
        </w:rPr>
        <w:t>zakresie wskazanym przez Zamawiającego w Ogłoszeniu o zamówieniu i w SIWZ</w:t>
      </w:r>
      <w:r w:rsidRPr="00547DB1">
        <w:rPr>
          <w:rFonts w:ascii="Calibri" w:eastAsia="Calibri" w:hAnsi="Calibri" w:cs="Times New Roman"/>
          <w:b/>
          <w:bCs/>
          <w:sz w:val="20"/>
          <w:szCs w:val="20"/>
          <w:lang w:val="x-none" w:eastAsia="en-US"/>
        </w:rPr>
        <w:t xml:space="preserve">) </w:t>
      </w:r>
      <w:r w:rsidRPr="00547DB1">
        <w:rPr>
          <w:rFonts w:ascii="Calibri" w:eastAsia="Calibri" w:hAnsi="Calibri" w:cs="Times New Roman"/>
          <w:sz w:val="20"/>
          <w:szCs w:val="20"/>
          <w:lang w:val="x-none" w:eastAsia="en-US"/>
        </w:rPr>
        <w:t>ustawy z dnia 29 stycznia 2004 r. Prawo zamówień publicznych (dalej „</w:t>
      </w:r>
      <w:proofErr w:type="spellStart"/>
      <w:r w:rsidRPr="00547DB1">
        <w:rPr>
          <w:rFonts w:ascii="Calibri" w:eastAsia="Calibri" w:hAnsi="Calibri" w:cs="Times New Roman"/>
          <w:sz w:val="20"/>
          <w:szCs w:val="20"/>
          <w:lang w:val="x-none" w:eastAsia="en-US"/>
        </w:rPr>
        <w:t>Pzp</w:t>
      </w:r>
      <w:proofErr w:type="spellEnd"/>
      <w:r w:rsidRPr="00547DB1">
        <w:rPr>
          <w:rFonts w:ascii="Calibri" w:eastAsia="Calibri" w:hAnsi="Calibri" w:cs="Times New Roman"/>
          <w:sz w:val="20"/>
          <w:szCs w:val="20"/>
          <w:lang w:val="x-none" w:eastAsia="en-US"/>
        </w:rPr>
        <w:t>”)</w:t>
      </w:r>
      <w:r w:rsidRPr="00547DB1">
        <w:rPr>
          <w:rFonts w:ascii="Palatino Linotype" w:eastAsia="Times New Roman" w:hAnsi="Palatino Linotype" w:cs="Arial"/>
          <w:sz w:val="20"/>
          <w:szCs w:val="20"/>
          <w:lang w:val="x-none" w:eastAsia="en-US"/>
        </w:rPr>
        <w:t xml:space="preserve"> </w:t>
      </w:r>
      <w:r w:rsidRPr="00547DB1">
        <w:rPr>
          <w:rFonts w:ascii="Calibri" w:eastAsia="Calibri" w:hAnsi="Calibri" w:cs="Times New Roman"/>
          <w:sz w:val="20"/>
          <w:szCs w:val="20"/>
          <w:lang w:val="x-none" w:eastAsia="en-US"/>
        </w:rPr>
        <w:t>w zakresie wskazanym przez Zamawiającego w Ogłoszeniu o zamówieniu i w Specyfikacji Istotnych Warunków Zamówienia.</w:t>
      </w:r>
    </w:p>
    <w:p w14:paraId="2AE78784" w14:textId="77777777" w:rsidR="00826D3D" w:rsidRPr="00547DB1" w:rsidRDefault="00826D3D" w:rsidP="00826D3D">
      <w:pPr>
        <w:spacing w:after="0" w:line="240" w:lineRule="auto"/>
        <w:ind w:left="340" w:firstLine="340"/>
        <w:jc w:val="both"/>
        <w:rPr>
          <w:rFonts w:ascii="Calibri" w:eastAsia="Calibri" w:hAnsi="Calibri" w:cs="Arial"/>
          <w:sz w:val="20"/>
          <w:szCs w:val="20"/>
        </w:rPr>
      </w:pPr>
    </w:p>
    <w:p w14:paraId="22F89519" w14:textId="77777777" w:rsidR="00826D3D" w:rsidRPr="00547DB1" w:rsidRDefault="00826D3D" w:rsidP="00DE031C">
      <w:pPr>
        <w:spacing w:after="0" w:line="240" w:lineRule="auto"/>
        <w:jc w:val="both"/>
        <w:rPr>
          <w:rFonts w:ascii="Calibri" w:eastAsia="Calibri" w:hAnsi="Calibri" w:cs="Arial"/>
          <w:sz w:val="20"/>
          <w:szCs w:val="20"/>
        </w:rPr>
      </w:pPr>
      <w:r w:rsidRPr="00547DB1">
        <w:rPr>
          <w:rFonts w:ascii="Calibri" w:eastAsia="Calibri" w:hAnsi="Calibri" w:cs="Arial"/>
          <w:sz w:val="20"/>
          <w:szCs w:val="20"/>
        </w:rPr>
        <w:t xml:space="preserve">…………….………………. </w:t>
      </w:r>
      <w:r w:rsidRPr="00547DB1">
        <w:rPr>
          <w:rFonts w:ascii="Calibri" w:eastAsia="Calibri" w:hAnsi="Calibri" w:cs="Arial"/>
          <w:i/>
          <w:sz w:val="20"/>
          <w:szCs w:val="20"/>
        </w:rPr>
        <w:t xml:space="preserve">(miejscowość), </w:t>
      </w:r>
      <w:r w:rsidRPr="00547DB1">
        <w:rPr>
          <w:rFonts w:ascii="Calibri" w:eastAsia="Calibri" w:hAnsi="Calibri" w:cs="Arial"/>
          <w:sz w:val="20"/>
          <w:szCs w:val="20"/>
        </w:rPr>
        <w:t xml:space="preserve">dnia ………….……. r. </w:t>
      </w:r>
      <w:r w:rsidRPr="00547DB1">
        <w:rPr>
          <w:rFonts w:ascii="Calibri" w:eastAsia="Calibri" w:hAnsi="Calibri" w:cs="Arial"/>
          <w:sz w:val="20"/>
          <w:szCs w:val="20"/>
        </w:rPr>
        <w:tab/>
      </w:r>
      <w:r w:rsidRPr="00547DB1">
        <w:rPr>
          <w:rFonts w:ascii="Calibri" w:eastAsia="Calibri" w:hAnsi="Calibri" w:cs="Arial"/>
          <w:sz w:val="20"/>
          <w:szCs w:val="20"/>
        </w:rPr>
        <w:tab/>
        <w:t xml:space="preserve">                     …………………………………………</w:t>
      </w:r>
    </w:p>
    <w:p w14:paraId="357C92A9" w14:textId="34C882BC" w:rsidR="00826D3D" w:rsidRPr="00547DB1" w:rsidRDefault="00DE031C" w:rsidP="00DE031C">
      <w:pPr>
        <w:spacing w:after="0" w:line="240" w:lineRule="auto"/>
        <w:jc w:val="both"/>
        <w:rPr>
          <w:rFonts w:ascii="Calibri" w:eastAsia="Calibri" w:hAnsi="Calibri" w:cs="Arial"/>
          <w:i/>
          <w:sz w:val="20"/>
          <w:szCs w:val="20"/>
        </w:rPr>
      </w:pP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00826D3D" w:rsidRPr="00547DB1">
        <w:rPr>
          <w:rFonts w:ascii="Calibri" w:eastAsia="Calibri" w:hAnsi="Calibri" w:cs="Arial"/>
          <w:i/>
          <w:sz w:val="20"/>
          <w:szCs w:val="20"/>
        </w:rPr>
        <w:tab/>
        <w:t xml:space="preserve">                  (podpis)</w:t>
      </w:r>
    </w:p>
    <w:p w14:paraId="0713282D" w14:textId="77777777" w:rsidR="00826D3D" w:rsidRPr="00547DB1" w:rsidRDefault="00826D3D" w:rsidP="00826D3D">
      <w:pPr>
        <w:spacing w:after="0" w:line="240" w:lineRule="auto"/>
        <w:ind w:left="5664" w:firstLine="708"/>
        <w:jc w:val="both"/>
        <w:rPr>
          <w:rFonts w:ascii="Calibri" w:eastAsia="Calibri" w:hAnsi="Calibri" w:cs="Arial"/>
          <w:i/>
          <w:sz w:val="20"/>
          <w:szCs w:val="20"/>
        </w:rPr>
      </w:pPr>
    </w:p>
    <w:p w14:paraId="04F90478" w14:textId="6750CEEA" w:rsidR="00826D3D" w:rsidRPr="00547DB1" w:rsidRDefault="00826D3D" w:rsidP="009222CD">
      <w:pPr>
        <w:numPr>
          <w:ilvl w:val="0"/>
          <w:numId w:val="31"/>
        </w:numPr>
        <w:spacing w:after="0" w:line="240" w:lineRule="auto"/>
        <w:ind w:left="709" w:right="-2"/>
        <w:contextualSpacing/>
        <w:rPr>
          <w:rFonts w:ascii="Calibri" w:eastAsia="Calibri" w:hAnsi="Calibri" w:cs="Arial"/>
          <w:sz w:val="20"/>
          <w:szCs w:val="20"/>
          <w:lang w:val="x-none" w:eastAsia="en-US"/>
        </w:rPr>
      </w:pPr>
      <w:r w:rsidRPr="00547DB1">
        <w:rPr>
          <w:rFonts w:ascii="Calibri" w:eastAsia="Calibri" w:hAnsi="Calibri" w:cs="Arial"/>
          <w:sz w:val="20"/>
          <w:szCs w:val="20"/>
          <w:lang w:val="x-none" w:eastAsia="en-US"/>
        </w:rPr>
        <w:t xml:space="preserve">Oświadczam, że zachodzą w stosunku do mnie podstawy wykluczenia z postępowania na podstawie art. …………. </w:t>
      </w:r>
      <w:proofErr w:type="spellStart"/>
      <w:r w:rsidRPr="00547DB1">
        <w:rPr>
          <w:rFonts w:ascii="Calibri" w:eastAsia="Calibri" w:hAnsi="Calibri" w:cs="Arial"/>
          <w:sz w:val="20"/>
          <w:szCs w:val="20"/>
          <w:lang w:val="x-none" w:eastAsia="en-US"/>
        </w:rPr>
        <w:t>pzp</w:t>
      </w:r>
      <w:proofErr w:type="spellEnd"/>
      <w:r w:rsidRPr="00547DB1">
        <w:rPr>
          <w:rFonts w:ascii="Calibri" w:eastAsia="Calibri" w:hAnsi="Calibri" w:cs="Arial"/>
          <w:sz w:val="20"/>
          <w:szCs w:val="20"/>
          <w:lang w:val="x-none" w:eastAsia="en-US"/>
        </w:rPr>
        <w:t xml:space="preserve"> </w:t>
      </w:r>
      <w:r w:rsidRPr="00547DB1">
        <w:rPr>
          <w:rFonts w:ascii="Calibri" w:eastAsia="Calibri" w:hAnsi="Calibri" w:cs="Arial"/>
          <w:i/>
          <w:sz w:val="20"/>
          <w:szCs w:val="20"/>
          <w:lang w:val="x-none" w:eastAsia="en-US"/>
        </w:rPr>
        <w:t xml:space="preserve">(podać mającą zastosowanie podstawę wykluczenia spośród wymienionych w </w:t>
      </w:r>
      <w:r w:rsidRPr="00547DB1">
        <w:rPr>
          <w:rFonts w:ascii="Calibri" w:eastAsia="Calibri" w:hAnsi="Calibri" w:cs="Arial"/>
          <w:b/>
          <w:i/>
          <w:sz w:val="20"/>
          <w:szCs w:val="20"/>
          <w:lang w:val="x-none" w:eastAsia="en-US"/>
        </w:rPr>
        <w:t>art. 24 ust. 1 pkt 13-14, 16-20</w:t>
      </w:r>
      <w:r w:rsidRPr="00547DB1">
        <w:rPr>
          <w:rFonts w:ascii="Calibri" w:eastAsia="Calibri" w:hAnsi="Calibri" w:cs="Arial"/>
          <w:i/>
          <w:sz w:val="20"/>
          <w:szCs w:val="20"/>
          <w:lang w:val="x-none" w:eastAsia="en-US"/>
        </w:rPr>
        <w:t>).</w:t>
      </w:r>
      <w:r w:rsidRPr="00547DB1">
        <w:rPr>
          <w:rFonts w:ascii="Calibri" w:eastAsia="Calibri" w:hAnsi="Calibri" w:cs="Arial"/>
          <w:sz w:val="20"/>
          <w:szCs w:val="20"/>
          <w:lang w:val="x-none" w:eastAsia="en-US"/>
        </w:rPr>
        <w:t xml:space="preserve"> Jednocześnie oświadczam, że w związku z ww. okolicznością, na podstawie art. 24 ust. 8 </w:t>
      </w:r>
      <w:proofErr w:type="spellStart"/>
      <w:r w:rsidRPr="00547DB1">
        <w:rPr>
          <w:rFonts w:ascii="Calibri" w:eastAsia="Calibri" w:hAnsi="Calibri" w:cs="Arial"/>
          <w:sz w:val="20"/>
          <w:szCs w:val="20"/>
          <w:lang w:val="x-none" w:eastAsia="en-US"/>
        </w:rPr>
        <w:t>pzp</w:t>
      </w:r>
      <w:proofErr w:type="spellEnd"/>
      <w:r w:rsidRPr="00547DB1">
        <w:rPr>
          <w:rFonts w:ascii="Calibri" w:eastAsia="Calibri" w:hAnsi="Calibri" w:cs="Arial"/>
          <w:sz w:val="20"/>
          <w:szCs w:val="20"/>
          <w:lang w:val="x-none" w:eastAsia="en-US"/>
        </w:rPr>
        <w:t xml:space="preserve"> podjąłem następujące</w:t>
      </w:r>
      <w:r w:rsidRPr="00547DB1">
        <w:rPr>
          <w:rFonts w:ascii="Calibri" w:eastAsia="Calibri" w:hAnsi="Calibri" w:cs="Arial"/>
          <w:sz w:val="20"/>
          <w:szCs w:val="20"/>
          <w:lang w:eastAsia="en-US"/>
        </w:rPr>
        <w:t xml:space="preserve"> </w:t>
      </w:r>
      <w:r w:rsidRPr="00547DB1">
        <w:rPr>
          <w:rFonts w:ascii="Calibri" w:eastAsia="Calibri" w:hAnsi="Calibri" w:cs="Arial"/>
          <w:sz w:val="20"/>
          <w:szCs w:val="20"/>
          <w:lang w:val="x-none" w:eastAsia="en-US"/>
        </w:rPr>
        <w:t>środki naprawcze: ……………………………………………………………………………………………………………..……………</w:t>
      </w:r>
      <w:r w:rsidR="00DE031C" w:rsidRPr="00547DB1">
        <w:rPr>
          <w:rFonts w:ascii="Calibri" w:eastAsia="Calibri" w:hAnsi="Calibri" w:cs="Arial"/>
          <w:sz w:val="20"/>
          <w:szCs w:val="20"/>
          <w:lang w:eastAsia="en-US"/>
        </w:rPr>
        <w:t>………………………………</w:t>
      </w:r>
    </w:p>
    <w:p w14:paraId="602D12F5" w14:textId="2C41CAAE" w:rsidR="00826D3D" w:rsidRPr="00547DB1" w:rsidRDefault="00826D3D" w:rsidP="00826D3D">
      <w:pPr>
        <w:spacing w:after="0" w:line="240" w:lineRule="auto"/>
        <w:ind w:left="709" w:right="-2"/>
        <w:contextualSpacing/>
        <w:jc w:val="both"/>
        <w:rPr>
          <w:rFonts w:ascii="Calibri" w:eastAsia="Calibri" w:hAnsi="Calibri" w:cs="Arial"/>
          <w:sz w:val="20"/>
          <w:szCs w:val="20"/>
          <w:lang w:val="x-none" w:eastAsia="en-US"/>
        </w:rPr>
      </w:pPr>
    </w:p>
    <w:p w14:paraId="3C3D3704" w14:textId="153CE071" w:rsidR="00826D3D" w:rsidRPr="00547DB1" w:rsidRDefault="00DE031C" w:rsidP="00826D3D">
      <w:pPr>
        <w:spacing w:after="0" w:line="240" w:lineRule="auto"/>
        <w:ind w:left="340" w:firstLine="340"/>
        <w:jc w:val="both"/>
        <w:rPr>
          <w:rFonts w:ascii="Calibri" w:eastAsia="Calibri" w:hAnsi="Calibri" w:cs="Arial"/>
          <w:sz w:val="20"/>
          <w:szCs w:val="20"/>
          <w:lang w:eastAsia="en-US"/>
        </w:rPr>
      </w:pPr>
      <w:r w:rsidRPr="00547DB1">
        <w:rPr>
          <w:rFonts w:ascii="Calibri" w:eastAsia="Calibri" w:hAnsi="Calibri" w:cs="Arial"/>
          <w:sz w:val="20"/>
          <w:szCs w:val="20"/>
          <w:lang w:val="x-none" w:eastAsia="en-US"/>
        </w:rPr>
        <w:t>……………………………………………………………………………………………………………..……………</w:t>
      </w:r>
      <w:r w:rsidRPr="00547DB1">
        <w:rPr>
          <w:rFonts w:ascii="Calibri" w:eastAsia="Calibri" w:hAnsi="Calibri" w:cs="Arial"/>
          <w:sz w:val="20"/>
          <w:szCs w:val="20"/>
          <w:lang w:eastAsia="en-US"/>
        </w:rPr>
        <w:t>………………………………</w:t>
      </w:r>
    </w:p>
    <w:p w14:paraId="5B7B0B38" w14:textId="77777777" w:rsidR="00DE031C" w:rsidRPr="00547DB1" w:rsidRDefault="00DE031C" w:rsidP="00826D3D">
      <w:pPr>
        <w:spacing w:after="0" w:line="240" w:lineRule="auto"/>
        <w:ind w:left="340" w:firstLine="340"/>
        <w:jc w:val="both"/>
        <w:rPr>
          <w:rFonts w:ascii="Calibri" w:eastAsia="Calibri" w:hAnsi="Calibri" w:cs="Arial"/>
          <w:sz w:val="20"/>
          <w:szCs w:val="20"/>
        </w:rPr>
      </w:pPr>
    </w:p>
    <w:p w14:paraId="13747184" w14:textId="77777777" w:rsidR="00826D3D" w:rsidRPr="00547DB1" w:rsidRDefault="00826D3D" w:rsidP="00826D3D">
      <w:pPr>
        <w:spacing w:after="0" w:line="240" w:lineRule="auto"/>
        <w:ind w:left="340" w:firstLine="340"/>
        <w:jc w:val="both"/>
        <w:rPr>
          <w:rFonts w:ascii="Calibri" w:eastAsia="Calibri" w:hAnsi="Calibri" w:cs="Arial"/>
          <w:sz w:val="20"/>
          <w:szCs w:val="20"/>
        </w:rPr>
      </w:pPr>
      <w:r w:rsidRPr="00547DB1">
        <w:rPr>
          <w:rFonts w:ascii="Calibri" w:eastAsia="Calibri" w:hAnsi="Calibri" w:cs="Arial"/>
          <w:sz w:val="20"/>
          <w:szCs w:val="20"/>
        </w:rPr>
        <w:t xml:space="preserve">……………………….……. </w:t>
      </w:r>
      <w:r w:rsidRPr="00547DB1">
        <w:rPr>
          <w:rFonts w:ascii="Calibri" w:eastAsia="Calibri" w:hAnsi="Calibri" w:cs="Arial"/>
          <w:i/>
          <w:sz w:val="20"/>
          <w:szCs w:val="20"/>
        </w:rPr>
        <w:t xml:space="preserve">(miejscowość), </w:t>
      </w:r>
      <w:r w:rsidRPr="00547DB1">
        <w:rPr>
          <w:rFonts w:ascii="Calibri" w:eastAsia="Calibri" w:hAnsi="Calibri" w:cs="Arial"/>
          <w:sz w:val="20"/>
          <w:szCs w:val="20"/>
        </w:rPr>
        <w:t xml:space="preserve">dnia ………….……. r. </w:t>
      </w:r>
    </w:p>
    <w:p w14:paraId="58754E0F" w14:textId="0B0746B8" w:rsidR="00826D3D" w:rsidRPr="00547DB1" w:rsidRDefault="00826D3D" w:rsidP="00DE031C">
      <w:pPr>
        <w:spacing w:after="0" w:line="240" w:lineRule="auto"/>
        <w:ind w:left="5664" w:firstLine="708"/>
        <w:contextualSpacing/>
        <w:rPr>
          <w:rFonts w:ascii="Calibri" w:eastAsia="Calibri" w:hAnsi="Calibri" w:cs="Arial"/>
          <w:sz w:val="20"/>
          <w:szCs w:val="20"/>
        </w:rPr>
      </w:pPr>
      <w:r w:rsidRPr="00547DB1">
        <w:rPr>
          <w:rFonts w:ascii="Calibri" w:eastAsia="Calibri" w:hAnsi="Calibri" w:cs="Arial"/>
          <w:sz w:val="20"/>
          <w:szCs w:val="20"/>
        </w:rPr>
        <w:lastRenderedPageBreak/>
        <w:t>…………………………………………</w:t>
      </w:r>
      <w:r w:rsidRPr="00547DB1">
        <w:rPr>
          <w:rFonts w:ascii="Calibri" w:eastAsia="Calibri" w:hAnsi="Calibri" w:cs="Arial"/>
          <w:i/>
          <w:sz w:val="20"/>
          <w:szCs w:val="20"/>
        </w:rPr>
        <w:tab/>
      </w:r>
      <w:r w:rsidR="00DE031C" w:rsidRPr="00547DB1">
        <w:rPr>
          <w:rFonts w:ascii="Calibri" w:eastAsia="Calibri" w:hAnsi="Calibri" w:cs="Arial"/>
          <w:i/>
          <w:sz w:val="20"/>
          <w:szCs w:val="20"/>
        </w:rPr>
        <w:t xml:space="preserve">                    </w:t>
      </w:r>
      <w:r w:rsidRPr="00547DB1">
        <w:rPr>
          <w:rFonts w:ascii="Calibri" w:eastAsia="Calibri" w:hAnsi="Calibri" w:cs="Arial"/>
          <w:i/>
          <w:sz w:val="20"/>
          <w:szCs w:val="20"/>
        </w:rPr>
        <w:t>(podpis)</w:t>
      </w:r>
    </w:p>
    <w:p w14:paraId="274073C9" w14:textId="77777777" w:rsidR="00826D3D" w:rsidRPr="00547DB1" w:rsidRDefault="00826D3D" w:rsidP="009222CD">
      <w:pPr>
        <w:numPr>
          <w:ilvl w:val="0"/>
          <w:numId w:val="29"/>
        </w:numPr>
        <w:spacing w:before="60" w:after="0" w:line="240" w:lineRule="auto"/>
        <w:ind w:left="357" w:hanging="357"/>
        <w:jc w:val="both"/>
        <w:rPr>
          <w:rFonts w:ascii="Calibri" w:eastAsia="Calibri" w:hAnsi="Calibri" w:cs="Times New Roman"/>
          <w:b/>
          <w:sz w:val="20"/>
          <w:szCs w:val="20"/>
          <w:lang w:val="x-none" w:eastAsia="en-US"/>
        </w:rPr>
      </w:pPr>
      <w:r w:rsidRPr="00547DB1">
        <w:rPr>
          <w:rFonts w:ascii="Calibri" w:eastAsia="Calibri" w:hAnsi="Calibri" w:cs="Times New Roman"/>
          <w:b/>
          <w:sz w:val="20"/>
          <w:szCs w:val="20"/>
          <w:lang w:val="x-none" w:eastAsia="en-US"/>
        </w:rPr>
        <w:t xml:space="preserve">Oświadczenie dotyczące podmiotu, na którego zasoby powołuje się wykonawca </w:t>
      </w:r>
      <w:r w:rsidRPr="00547DB1">
        <w:rPr>
          <w:rFonts w:ascii="Calibri" w:eastAsia="Calibri" w:hAnsi="Calibri" w:cs="Times New Roman"/>
          <w:i/>
          <w:sz w:val="20"/>
          <w:szCs w:val="20"/>
          <w:lang w:val="x-none" w:eastAsia="en-US"/>
        </w:rPr>
        <w:t>(jeśli dotyczy)</w:t>
      </w:r>
      <w:r w:rsidRPr="00547DB1">
        <w:rPr>
          <w:rFonts w:ascii="Calibri" w:eastAsia="Calibri" w:hAnsi="Calibri" w:cs="Times New Roman"/>
          <w:b/>
          <w:sz w:val="20"/>
          <w:szCs w:val="20"/>
          <w:lang w:val="x-none" w:eastAsia="en-US"/>
        </w:rPr>
        <w:t>:</w:t>
      </w:r>
      <w:r w:rsidRPr="00547DB1">
        <w:rPr>
          <w:rFonts w:ascii="Calibri" w:eastAsia="Calibri" w:hAnsi="Calibri" w:cs="Times New Roman"/>
          <w:sz w:val="20"/>
          <w:szCs w:val="20"/>
          <w:lang w:val="x-none" w:eastAsia="en-US"/>
        </w:rPr>
        <w:t xml:space="preserve"> </w:t>
      </w:r>
    </w:p>
    <w:p w14:paraId="6EA6B3CB" w14:textId="77777777" w:rsidR="00826D3D" w:rsidRPr="00547DB1" w:rsidRDefault="00826D3D" w:rsidP="00826D3D">
      <w:pPr>
        <w:spacing w:after="0" w:line="240" w:lineRule="auto"/>
        <w:jc w:val="both"/>
        <w:rPr>
          <w:rFonts w:ascii="Calibri" w:eastAsia="Calibri" w:hAnsi="Calibri" w:cs="Times New Roman"/>
          <w:i/>
          <w:sz w:val="20"/>
          <w:szCs w:val="20"/>
        </w:rPr>
      </w:pPr>
      <w:r w:rsidRPr="00547DB1">
        <w:rPr>
          <w:rFonts w:ascii="Calibri" w:eastAsia="Calibri" w:hAnsi="Calibri" w:cs="Times New Roman"/>
          <w:sz w:val="20"/>
          <w:szCs w:val="20"/>
        </w:rPr>
        <w:t>Oświadczam, że w stosunku do następującego/</w:t>
      </w:r>
      <w:proofErr w:type="spellStart"/>
      <w:r w:rsidRPr="00547DB1">
        <w:rPr>
          <w:rFonts w:ascii="Calibri" w:eastAsia="Calibri" w:hAnsi="Calibri" w:cs="Times New Roman"/>
          <w:sz w:val="20"/>
          <w:szCs w:val="20"/>
        </w:rPr>
        <w:t>ych</w:t>
      </w:r>
      <w:proofErr w:type="spellEnd"/>
      <w:r w:rsidRPr="00547DB1">
        <w:rPr>
          <w:rFonts w:ascii="Calibri" w:eastAsia="Calibri" w:hAnsi="Calibri" w:cs="Times New Roman"/>
          <w:sz w:val="20"/>
          <w:szCs w:val="20"/>
        </w:rPr>
        <w:t xml:space="preserve"> podmiotu/</w:t>
      </w:r>
      <w:proofErr w:type="spellStart"/>
      <w:r w:rsidRPr="00547DB1">
        <w:rPr>
          <w:rFonts w:ascii="Calibri" w:eastAsia="Calibri" w:hAnsi="Calibri" w:cs="Times New Roman"/>
          <w:sz w:val="20"/>
          <w:szCs w:val="20"/>
        </w:rPr>
        <w:t>tów</w:t>
      </w:r>
      <w:proofErr w:type="spellEnd"/>
      <w:r w:rsidRPr="00547DB1">
        <w:rPr>
          <w:rFonts w:ascii="Calibri" w:eastAsia="Calibri" w:hAnsi="Calibri" w:cs="Times New Roman"/>
          <w:sz w:val="20"/>
          <w:szCs w:val="20"/>
        </w:rPr>
        <w:t>, na którego/</w:t>
      </w:r>
      <w:proofErr w:type="spellStart"/>
      <w:r w:rsidRPr="00547DB1">
        <w:rPr>
          <w:rFonts w:ascii="Calibri" w:eastAsia="Calibri" w:hAnsi="Calibri" w:cs="Times New Roman"/>
          <w:sz w:val="20"/>
          <w:szCs w:val="20"/>
        </w:rPr>
        <w:t>ych</w:t>
      </w:r>
      <w:proofErr w:type="spellEnd"/>
      <w:r w:rsidRPr="00547DB1">
        <w:rPr>
          <w:rFonts w:ascii="Calibri" w:eastAsia="Calibri" w:hAnsi="Calibri" w:cs="Times New Roman"/>
          <w:sz w:val="20"/>
          <w:szCs w:val="20"/>
        </w:rPr>
        <w:t xml:space="preserve"> zasoby powołuję się w niniejszym postępowaniu, tj. </w:t>
      </w:r>
      <w:r w:rsidRPr="00547DB1">
        <w:rPr>
          <w:rFonts w:ascii="Calibri" w:eastAsia="Calibri" w:hAnsi="Calibri" w:cs="Times New Roman"/>
          <w:i/>
          <w:sz w:val="20"/>
          <w:szCs w:val="20"/>
        </w:rPr>
        <w:t>(podać pełną nazwę/firmę, adres, a także w zależności od podmiotu: NIP/PESEL, KRS/</w:t>
      </w:r>
      <w:proofErr w:type="spellStart"/>
      <w:r w:rsidRPr="00547DB1">
        <w:rPr>
          <w:rFonts w:ascii="Calibri" w:eastAsia="Calibri" w:hAnsi="Calibri" w:cs="Times New Roman"/>
          <w:i/>
          <w:sz w:val="20"/>
          <w:szCs w:val="20"/>
        </w:rPr>
        <w:t>CEiDG</w:t>
      </w:r>
      <w:proofErr w:type="spellEnd"/>
      <w:r w:rsidRPr="00547DB1">
        <w:rPr>
          <w:rFonts w:ascii="Calibri" w:eastAsia="Calibri" w:hAnsi="Calibri" w:cs="Times New Roman"/>
          <w:i/>
          <w:sz w:val="20"/>
          <w:szCs w:val="20"/>
        </w:rPr>
        <w:t>):</w:t>
      </w:r>
    </w:p>
    <w:p w14:paraId="0C4C616B" w14:textId="77777777" w:rsidR="00826D3D" w:rsidRPr="00547DB1" w:rsidRDefault="00826D3D" w:rsidP="00826D3D">
      <w:pPr>
        <w:spacing w:after="0" w:line="240" w:lineRule="auto"/>
        <w:jc w:val="both"/>
        <w:rPr>
          <w:rFonts w:ascii="Calibri" w:eastAsia="Calibri" w:hAnsi="Calibri" w:cs="Times New Roman"/>
          <w:sz w:val="20"/>
          <w:szCs w:val="20"/>
        </w:rPr>
      </w:pPr>
      <w:r w:rsidRPr="00547DB1">
        <w:rPr>
          <w:rFonts w:ascii="Calibri" w:eastAsia="Calibri" w:hAnsi="Calibri" w:cs="Times New Roman"/>
          <w:sz w:val="20"/>
          <w:szCs w:val="20"/>
        </w:rPr>
        <w:t>1) ……………….…..………</w:t>
      </w:r>
    </w:p>
    <w:p w14:paraId="69420449" w14:textId="77777777" w:rsidR="00826D3D" w:rsidRPr="00547DB1" w:rsidRDefault="00826D3D" w:rsidP="00826D3D">
      <w:pPr>
        <w:spacing w:after="0" w:line="240" w:lineRule="auto"/>
        <w:rPr>
          <w:rFonts w:ascii="Calibri" w:eastAsia="Calibri" w:hAnsi="Calibri" w:cs="Times New Roman"/>
          <w:sz w:val="20"/>
          <w:szCs w:val="20"/>
        </w:rPr>
      </w:pPr>
      <w:r w:rsidRPr="00547DB1">
        <w:rPr>
          <w:rFonts w:ascii="Calibri" w:eastAsia="Calibri" w:hAnsi="Calibri" w:cs="Times New Roman"/>
          <w:sz w:val="20"/>
          <w:szCs w:val="20"/>
        </w:rPr>
        <w:t>2) ……………………………</w:t>
      </w:r>
    </w:p>
    <w:p w14:paraId="24AB4A20" w14:textId="77777777" w:rsidR="00826D3D" w:rsidRPr="00547DB1" w:rsidRDefault="00826D3D" w:rsidP="00826D3D">
      <w:pPr>
        <w:spacing w:after="0" w:line="240" w:lineRule="auto"/>
        <w:rPr>
          <w:rFonts w:ascii="Calibri" w:eastAsia="Calibri" w:hAnsi="Calibri" w:cs="Times New Roman"/>
          <w:sz w:val="20"/>
          <w:szCs w:val="20"/>
        </w:rPr>
      </w:pPr>
      <w:r w:rsidRPr="00547DB1">
        <w:rPr>
          <w:rFonts w:ascii="Calibri" w:eastAsia="Calibri" w:hAnsi="Calibri" w:cs="Times New Roman"/>
          <w:sz w:val="20"/>
          <w:szCs w:val="20"/>
        </w:rPr>
        <w:t>nie zachodzą podstawy wykluczenia z postępowania o udzielenie zamówienia.</w:t>
      </w:r>
    </w:p>
    <w:p w14:paraId="5A476CCA" w14:textId="77777777" w:rsidR="00826D3D" w:rsidRPr="00547DB1" w:rsidRDefault="00826D3D" w:rsidP="00826D3D">
      <w:pPr>
        <w:spacing w:after="0" w:line="240" w:lineRule="auto"/>
        <w:jc w:val="both"/>
        <w:rPr>
          <w:rFonts w:ascii="Calibri" w:eastAsia="Calibri" w:hAnsi="Calibri" w:cs="Arial"/>
          <w:sz w:val="20"/>
          <w:szCs w:val="20"/>
        </w:rPr>
      </w:pPr>
    </w:p>
    <w:p w14:paraId="01255FF2" w14:textId="77777777" w:rsidR="00826D3D" w:rsidRPr="00547DB1" w:rsidRDefault="00826D3D" w:rsidP="00826D3D">
      <w:pPr>
        <w:spacing w:after="0" w:line="240" w:lineRule="auto"/>
        <w:jc w:val="both"/>
        <w:rPr>
          <w:rFonts w:ascii="Calibri" w:eastAsia="Calibri" w:hAnsi="Calibri" w:cs="Arial"/>
          <w:sz w:val="20"/>
          <w:szCs w:val="20"/>
        </w:rPr>
      </w:pPr>
      <w:r w:rsidRPr="00547DB1">
        <w:rPr>
          <w:rFonts w:ascii="Calibri" w:eastAsia="Calibri" w:hAnsi="Calibri" w:cs="Arial"/>
          <w:sz w:val="20"/>
          <w:szCs w:val="20"/>
        </w:rPr>
        <w:t xml:space="preserve">……………………….……. </w:t>
      </w:r>
      <w:r w:rsidRPr="00547DB1">
        <w:rPr>
          <w:rFonts w:ascii="Calibri" w:eastAsia="Calibri" w:hAnsi="Calibri" w:cs="Arial"/>
          <w:i/>
          <w:sz w:val="20"/>
          <w:szCs w:val="20"/>
        </w:rPr>
        <w:t xml:space="preserve">(miejscowość), </w:t>
      </w:r>
      <w:r w:rsidRPr="00547DB1">
        <w:rPr>
          <w:rFonts w:ascii="Calibri" w:eastAsia="Calibri" w:hAnsi="Calibri" w:cs="Arial"/>
          <w:sz w:val="20"/>
          <w:szCs w:val="20"/>
        </w:rPr>
        <w:t xml:space="preserve">dnia ………….……. r. </w:t>
      </w:r>
    </w:p>
    <w:p w14:paraId="11DE833C" w14:textId="77777777" w:rsidR="00826D3D" w:rsidRPr="00547DB1" w:rsidRDefault="00826D3D" w:rsidP="00826D3D">
      <w:pPr>
        <w:spacing w:after="0" w:line="240" w:lineRule="auto"/>
        <w:jc w:val="right"/>
        <w:rPr>
          <w:rFonts w:ascii="Calibri" w:eastAsia="Calibri" w:hAnsi="Calibri" w:cs="Arial"/>
          <w:sz w:val="20"/>
          <w:szCs w:val="20"/>
        </w:rPr>
      </w:pPr>
      <w:r w:rsidRPr="00547DB1">
        <w:rPr>
          <w:rFonts w:ascii="Calibri" w:eastAsia="Calibri" w:hAnsi="Calibri" w:cs="Arial"/>
          <w:sz w:val="20"/>
          <w:szCs w:val="20"/>
        </w:rPr>
        <w:t>…………………………………………</w:t>
      </w:r>
    </w:p>
    <w:p w14:paraId="205D50BE" w14:textId="72AEB70B" w:rsidR="00826D3D" w:rsidRPr="00547DB1" w:rsidRDefault="00826D3D" w:rsidP="00DE031C">
      <w:pPr>
        <w:spacing w:after="0" w:line="240" w:lineRule="auto"/>
        <w:ind w:left="7080"/>
        <w:jc w:val="both"/>
        <w:rPr>
          <w:rFonts w:ascii="Calibri" w:eastAsia="Calibri" w:hAnsi="Calibri" w:cs="Arial"/>
          <w:i/>
          <w:sz w:val="20"/>
          <w:szCs w:val="20"/>
        </w:rPr>
      </w:pPr>
      <w:r w:rsidRPr="00547DB1">
        <w:rPr>
          <w:rFonts w:ascii="Calibri" w:eastAsia="Calibri" w:hAnsi="Calibri" w:cs="Arial"/>
          <w:i/>
          <w:sz w:val="20"/>
          <w:szCs w:val="20"/>
        </w:rPr>
        <w:tab/>
      </w:r>
      <w:r w:rsidR="00DE031C" w:rsidRPr="00547DB1">
        <w:rPr>
          <w:rFonts w:ascii="Calibri" w:eastAsia="Calibri" w:hAnsi="Calibri" w:cs="Arial"/>
          <w:i/>
          <w:sz w:val="20"/>
          <w:szCs w:val="20"/>
        </w:rPr>
        <w:t xml:space="preserve">         </w:t>
      </w:r>
      <w:r w:rsidRPr="00547DB1">
        <w:rPr>
          <w:rFonts w:ascii="Calibri" w:eastAsia="Calibri" w:hAnsi="Calibri" w:cs="Arial"/>
          <w:i/>
          <w:sz w:val="20"/>
          <w:szCs w:val="20"/>
        </w:rPr>
        <w:t>(podpis)</w:t>
      </w:r>
    </w:p>
    <w:p w14:paraId="46103A0F" w14:textId="77777777" w:rsidR="00826D3D" w:rsidRPr="00547DB1" w:rsidRDefault="00826D3D" w:rsidP="009222CD">
      <w:pPr>
        <w:numPr>
          <w:ilvl w:val="0"/>
          <w:numId w:val="29"/>
        </w:numPr>
        <w:spacing w:after="0" w:line="240" w:lineRule="auto"/>
        <w:ind w:right="-2"/>
        <w:contextualSpacing/>
        <w:jc w:val="both"/>
        <w:rPr>
          <w:rFonts w:ascii="Calibri" w:eastAsia="Calibri" w:hAnsi="Calibri" w:cs="Times New Roman"/>
          <w:b/>
          <w:sz w:val="20"/>
          <w:szCs w:val="20"/>
          <w:lang w:val="x-none" w:eastAsia="en-US"/>
        </w:rPr>
      </w:pPr>
      <w:r w:rsidRPr="00547DB1">
        <w:rPr>
          <w:rFonts w:ascii="Calibri" w:eastAsia="Calibri" w:hAnsi="Calibri" w:cs="Times New Roman"/>
          <w:b/>
          <w:sz w:val="20"/>
          <w:szCs w:val="20"/>
          <w:lang w:val="x-none" w:eastAsia="en-US"/>
        </w:rPr>
        <w:t xml:space="preserve">Oświadczenie dotyczące podwykonawcy niebędącego podmiotem, na którego zasoby powołuje się wykonawca </w:t>
      </w:r>
      <w:r w:rsidRPr="00547DB1">
        <w:rPr>
          <w:rFonts w:ascii="Calibri" w:eastAsia="Calibri" w:hAnsi="Calibri" w:cs="Times New Roman"/>
          <w:sz w:val="20"/>
          <w:szCs w:val="20"/>
          <w:lang w:val="x-none" w:eastAsia="en-US"/>
        </w:rPr>
        <w:t>(</w:t>
      </w:r>
      <w:r w:rsidRPr="00547DB1">
        <w:rPr>
          <w:rFonts w:ascii="Calibri" w:eastAsia="Calibri" w:hAnsi="Calibri" w:cs="Times New Roman"/>
          <w:i/>
          <w:sz w:val="20"/>
          <w:szCs w:val="20"/>
          <w:lang w:val="x-none" w:eastAsia="en-US"/>
        </w:rPr>
        <w:t>jeśli dotyczy)</w:t>
      </w:r>
      <w:r w:rsidRPr="00547DB1">
        <w:rPr>
          <w:rFonts w:ascii="Calibri" w:eastAsia="Calibri" w:hAnsi="Calibri" w:cs="Times New Roman"/>
          <w:b/>
          <w:sz w:val="20"/>
          <w:szCs w:val="20"/>
          <w:lang w:val="x-none" w:eastAsia="en-US"/>
        </w:rPr>
        <w:t>:</w:t>
      </w:r>
    </w:p>
    <w:p w14:paraId="779031BB" w14:textId="77777777" w:rsidR="00826D3D" w:rsidRPr="00547DB1" w:rsidRDefault="00826D3D" w:rsidP="00826D3D">
      <w:pPr>
        <w:spacing w:after="0" w:line="240" w:lineRule="auto"/>
        <w:jc w:val="both"/>
        <w:rPr>
          <w:rFonts w:ascii="Calibri" w:eastAsia="Calibri" w:hAnsi="Calibri" w:cs="Times New Roman"/>
          <w:sz w:val="20"/>
          <w:szCs w:val="20"/>
        </w:rPr>
      </w:pPr>
      <w:r w:rsidRPr="00547DB1">
        <w:rPr>
          <w:rFonts w:ascii="Calibri" w:eastAsia="Calibri" w:hAnsi="Calibri" w:cs="Times New Roman"/>
          <w:sz w:val="20"/>
          <w:szCs w:val="20"/>
        </w:rPr>
        <w:t>Oświadczam, że w stosunku do następującego/</w:t>
      </w:r>
      <w:proofErr w:type="spellStart"/>
      <w:r w:rsidRPr="00547DB1">
        <w:rPr>
          <w:rFonts w:ascii="Calibri" w:eastAsia="Calibri" w:hAnsi="Calibri" w:cs="Times New Roman"/>
          <w:sz w:val="20"/>
          <w:szCs w:val="20"/>
        </w:rPr>
        <w:t>ych</w:t>
      </w:r>
      <w:proofErr w:type="spellEnd"/>
      <w:r w:rsidRPr="00547DB1">
        <w:rPr>
          <w:rFonts w:ascii="Calibri" w:eastAsia="Calibri" w:hAnsi="Calibri" w:cs="Times New Roman"/>
          <w:sz w:val="20"/>
          <w:szCs w:val="20"/>
        </w:rPr>
        <w:t xml:space="preserve"> podmiotu/</w:t>
      </w:r>
      <w:proofErr w:type="spellStart"/>
      <w:r w:rsidRPr="00547DB1">
        <w:rPr>
          <w:rFonts w:ascii="Calibri" w:eastAsia="Calibri" w:hAnsi="Calibri" w:cs="Times New Roman"/>
          <w:sz w:val="20"/>
          <w:szCs w:val="20"/>
        </w:rPr>
        <w:t>tów</w:t>
      </w:r>
      <w:proofErr w:type="spellEnd"/>
      <w:r w:rsidRPr="00547DB1">
        <w:rPr>
          <w:rFonts w:ascii="Calibri" w:eastAsia="Calibri" w:hAnsi="Calibri" w:cs="Times New Roman"/>
          <w:sz w:val="20"/>
          <w:szCs w:val="20"/>
        </w:rPr>
        <w:t>, będącego/</w:t>
      </w:r>
      <w:proofErr w:type="spellStart"/>
      <w:r w:rsidRPr="00547DB1">
        <w:rPr>
          <w:rFonts w:ascii="Calibri" w:eastAsia="Calibri" w:hAnsi="Calibri" w:cs="Times New Roman"/>
          <w:sz w:val="20"/>
          <w:szCs w:val="20"/>
        </w:rPr>
        <w:t>ych</w:t>
      </w:r>
      <w:proofErr w:type="spellEnd"/>
      <w:r w:rsidRPr="00547DB1">
        <w:rPr>
          <w:rFonts w:ascii="Calibri" w:eastAsia="Calibri" w:hAnsi="Calibri" w:cs="Times New Roman"/>
          <w:sz w:val="20"/>
          <w:szCs w:val="20"/>
        </w:rPr>
        <w:t xml:space="preserve"> podwykonawcą/</w:t>
      </w:r>
      <w:proofErr w:type="spellStart"/>
      <w:r w:rsidRPr="00547DB1">
        <w:rPr>
          <w:rFonts w:ascii="Calibri" w:eastAsia="Calibri" w:hAnsi="Calibri" w:cs="Times New Roman"/>
          <w:sz w:val="20"/>
          <w:szCs w:val="20"/>
        </w:rPr>
        <w:t>ami</w:t>
      </w:r>
      <w:proofErr w:type="spellEnd"/>
      <w:r w:rsidRPr="00547DB1">
        <w:rPr>
          <w:rFonts w:ascii="Calibri" w:eastAsia="Calibri" w:hAnsi="Calibri" w:cs="Times New Roman"/>
          <w:sz w:val="20"/>
          <w:szCs w:val="20"/>
        </w:rPr>
        <w:t xml:space="preserve"> </w:t>
      </w:r>
      <w:r w:rsidRPr="00547DB1">
        <w:rPr>
          <w:rFonts w:ascii="Calibri" w:eastAsia="Calibri" w:hAnsi="Calibri" w:cs="Times New Roman"/>
          <w:i/>
          <w:sz w:val="20"/>
          <w:szCs w:val="20"/>
        </w:rPr>
        <w:t>(podać pełną nazwę/firmę, adres, a także w zależności od podmiotu: NIP/PESEL, KRS/</w:t>
      </w:r>
      <w:proofErr w:type="spellStart"/>
      <w:r w:rsidRPr="00547DB1">
        <w:rPr>
          <w:rFonts w:ascii="Calibri" w:eastAsia="Calibri" w:hAnsi="Calibri" w:cs="Times New Roman"/>
          <w:i/>
          <w:sz w:val="20"/>
          <w:szCs w:val="20"/>
        </w:rPr>
        <w:t>CEiDG</w:t>
      </w:r>
      <w:proofErr w:type="spellEnd"/>
      <w:r w:rsidRPr="00547DB1">
        <w:rPr>
          <w:rFonts w:ascii="Calibri" w:eastAsia="Calibri" w:hAnsi="Calibri" w:cs="Times New Roman"/>
          <w:i/>
          <w:sz w:val="20"/>
          <w:szCs w:val="20"/>
        </w:rPr>
        <w:t>)</w:t>
      </w:r>
      <w:r w:rsidRPr="00547DB1">
        <w:rPr>
          <w:rFonts w:ascii="Calibri" w:eastAsia="Calibri" w:hAnsi="Calibri" w:cs="Times New Roman"/>
          <w:sz w:val="20"/>
          <w:szCs w:val="20"/>
        </w:rPr>
        <w:t xml:space="preserve">: </w:t>
      </w:r>
    </w:p>
    <w:p w14:paraId="71D0BC6E" w14:textId="77777777" w:rsidR="00826D3D" w:rsidRPr="00547DB1" w:rsidRDefault="00826D3D" w:rsidP="00826D3D">
      <w:pPr>
        <w:spacing w:after="0" w:line="240" w:lineRule="auto"/>
        <w:jc w:val="both"/>
        <w:rPr>
          <w:rFonts w:ascii="Calibri" w:eastAsia="Calibri" w:hAnsi="Calibri" w:cs="Times New Roman"/>
          <w:sz w:val="20"/>
          <w:szCs w:val="20"/>
        </w:rPr>
      </w:pPr>
      <w:r w:rsidRPr="00547DB1">
        <w:rPr>
          <w:rFonts w:ascii="Calibri" w:eastAsia="Calibri" w:hAnsi="Calibri" w:cs="Times New Roman"/>
          <w:sz w:val="20"/>
          <w:szCs w:val="20"/>
        </w:rPr>
        <w:t>1) …………………………………………………………………</w:t>
      </w:r>
    </w:p>
    <w:p w14:paraId="6FD9BE92" w14:textId="77777777" w:rsidR="00826D3D" w:rsidRPr="00547DB1" w:rsidRDefault="00826D3D" w:rsidP="00826D3D">
      <w:pPr>
        <w:spacing w:after="0" w:line="240" w:lineRule="auto"/>
        <w:jc w:val="both"/>
        <w:rPr>
          <w:rFonts w:ascii="Calibri" w:eastAsia="Calibri" w:hAnsi="Calibri" w:cs="Times New Roman"/>
          <w:sz w:val="20"/>
          <w:szCs w:val="20"/>
        </w:rPr>
      </w:pPr>
      <w:r w:rsidRPr="00547DB1">
        <w:rPr>
          <w:rFonts w:ascii="Calibri" w:eastAsia="Calibri" w:hAnsi="Calibri" w:cs="Times New Roman"/>
          <w:sz w:val="20"/>
          <w:szCs w:val="20"/>
        </w:rPr>
        <w:t>2) …………………………………………………………………</w:t>
      </w:r>
    </w:p>
    <w:p w14:paraId="0F70D590" w14:textId="77777777" w:rsidR="00826D3D" w:rsidRPr="00547DB1" w:rsidRDefault="00826D3D" w:rsidP="00826D3D">
      <w:pPr>
        <w:spacing w:after="0" w:line="240" w:lineRule="auto"/>
        <w:jc w:val="both"/>
        <w:rPr>
          <w:rFonts w:ascii="Calibri" w:eastAsia="Calibri" w:hAnsi="Calibri" w:cs="Times New Roman"/>
          <w:sz w:val="20"/>
          <w:szCs w:val="20"/>
        </w:rPr>
      </w:pPr>
      <w:r w:rsidRPr="00547DB1">
        <w:rPr>
          <w:rFonts w:ascii="Calibri" w:eastAsia="Calibri" w:hAnsi="Calibri" w:cs="Times New Roman"/>
          <w:sz w:val="20"/>
          <w:szCs w:val="20"/>
        </w:rPr>
        <w:t xml:space="preserve"> nie zachodzą podstawy wykluczenia z postępowania o udzielenie zamówienia.</w:t>
      </w:r>
    </w:p>
    <w:p w14:paraId="76BDA5CA" w14:textId="77777777" w:rsidR="00826D3D" w:rsidRPr="00547DB1" w:rsidRDefault="00826D3D" w:rsidP="00826D3D">
      <w:pPr>
        <w:spacing w:after="0" w:line="240" w:lineRule="auto"/>
        <w:jc w:val="both"/>
        <w:rPr>
          <w:rFonts w:ascii="Calibri" w:eastAsia="Calibri" w:hAnsi="Calibri" w:cs="Times New Roman"/>
          <w:sz w:val="20"/>
          <w:szCs w:val="20"/>
        </w:rPr>
      </w:pPr>
    </w:p>
    <w:p w14:paraId="648E243A" w14:textId="77777777" w:rsidR="00826D3D" w:rsidRPr="00547DB1" w:rsidRDefault="00826D3D" w:rsidP="00826D3D">
      <w:pPr>
        <w:spacing w:after="0" w:line="240" w:lineRule="auto"/>
        <w:jc w:val="both"/>
        <w:rPr>
          <w:rFonts w:ascii="Calibri" w:eastAsia="Calibri" w:hAnsi="Calibri" w:cs="Arial"/>
          <w:sz w:val="20"/>
          <w:szCs w:val="20"/>
        </w:rPr>
      </w:pPr>
      <w:r w:rsidRPr="00547DB1">
        <w:rPr>
          <w:rFonts w:ascii="Calibri" w:eastAsia="Calibri" w:hAnsi="Calibri" w:cs="Arial"/>
          <w:sz w:val="20"/>
          <w:szCs w:val="20"/>
        </w:rPr>
        <w:t xml:space="preserve">……………………….……. </w:t>
      </w:r>
      <w:r w:rsidRPr="00547DB1">
        <w:rPr>
          <w:rFonts w:ascii="Calibri" w:eastAsia="Calibri" w:hAnsi="Calibri" w:cs="Arial"/>
          <w:i/>
          <w:sz w:val="20"/>
          <w:szCs w:val="20"/>
        </w:rPr>
        <w:t xml:space="preserve">(miejscowość), </w:t>
      </w:r>
      <w:r w:rsidRPr="00547DB1">
        <w:rPr>
          <w:rFonts w:ascii="Calibri" w:eastAsia="Calibri" w:hAnsi="Calibri" w:cs="Arial"/>
          <w:sz w:val="20"/>
          <w:szCs w:val="20"/>
        </w:rPr>
        <w:t xml:space="preserve">dnia ………….……. r. </w:t>
      </w:r>
    </w:p>
    <w:p w14:paraId="3C10AA00" w14:textId="77777777" w:rsidR="00826D3D" w:rsidRPr="00547DB1" w:rsidRDefault="00826D3D" w:rsidP="00826D3D">
      <w:pPr>
        <w:spacing w:after="0" w:line="240" w:lineRule="auto"/>
        <w:jc w:val="right"/>
        <w:rPr>
          <w:rFonts w:ascii="Calibri" w:eastAsia="Calibri" w:hAnsi="Calibri" w:cs="Arial"/>
          <w:sz w:val="20"/>
          <w:szCs w:val="20"/>
        </w:rPr>
      </w:pPr>
      <w:r w:rsidRPr="00547DB1">
        <w:rPr>
          <w:rFonts w:ascii="Calibri" w:eastAsia="Calibri" w:hAnsi="Calibri" w:cs="Arial"/>
          <w:sz w:val="20"/>
          <w:szCs w:val="20"/>
        </w:rPr>
        <w:t>…………………………………………</w:t>
      </w:r>
    </w:p>
    <w:p w14:paraId="66568F2D" w14:textId="47FA918D" w:rsidR="00826D3D" w:rsidRPr="00547DB1" w:rsidRDefault="00DE031C" w:rsidP="00DE031C">
      <w:pPr>
        <w:spacing w:after="0" w:line="240" w:lineRule="auto"/>
        <w:jc w:val="both"/>
        <w:rPr>
          <w:rFonts w:ascii="Calibri" w:eastAsia="Calibri" w:hAnsi="Calibri" w:cs="Arial"/>
          <w:i/>
          <w:sz w:val="20"/>
          <w:szCs w:val="20"/>
        </w:rPr>
      </w:pP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00826D3D" w:rsidRPr="00547DB1">
        <w:rPr>
          <w:rFonts w:ascii="Calibri" w:eastAsia="Calibri" w:hAnsi="Calibri" w:cs="Arial"/>
          <w:i/>
          <w:sz w:val="20"/>
          <w:szCs w:val="20"/>
        </w:rPr>
        <w:tab/>
      </w:r>
      <w:r w:rsidR="00826D3D" w:rsidRPr="00547DB1">
        <w:rPr>
          <w:rFonts w:ascii="Calibri" w:eastAsia="Calibri" w:hAnsi="Calibri" w:cs="Arial"/>
          <w:i/>
          <w:sz w:val="20"/>
          <w:szCs w:val="20"/>
        </w:rPr>
        <w:tab/>
      </w:r>
      <w:r w:rsidR="00826D3D" w:rsidRPr="00547DB1">
        <w:rPr>
          <w:rFonts w:ascii="Calibri" w:eastAsia="Calibri" w:hAnsi="Calibri" w:cs="Arial"/>
          <w:i/>
          <w:sz w:val="20"/>
          <w:szCs w:val="20"/>
        </w:rPr>
        <w:tab/>
        <w:t xml:space="preserve">                  (podpis)</w:t>
      </w:r>
    </w:p>
    <w:p w14:paraId="21BF8EA3" w14:textId="77777777" w:rsidR="00826D3D" w:rsidRPr="00547DB1" w:rsidRDefault="00826D3D" w:rsidP="009222CD">
      <w:pPr>
        <w:numPr>
          <w:ilvl w:val="0"/>
          <w:numId w:val="29"/>
        </w:numPr>
        <w:spacing w:after="0" w:line="240" w:lineRule="auto"/>
        <w:ind w:right="-2"/>
        <w:contextualSpacing/>
        <w:jc w:val="both"/>
        <w:rPr>
          <w:rFonts w:ascii="Calibri" w:eastAsia="Calibri" w:hAnsi="Calibri" w:cs="Times New Roman"/>
          <w:b/>
          <w:sz w:val="20"/>
          <w:szCs w:val="20"/>
          <w:lang w:val="x-none" w:eastAsia="en-US"/>
        </w:rPr>
      </w:pPr>
      <w:r w:rsidRPr="00547DB1">
        <w:rPr>
          <w:rFonts w:ascii="Calibri" w:eastAsia="Calibri" w:hAnsi="Calibri" w:cs="Times New Roman"/>
          <w:b/>
          <w:sz w:val="20"/>
          <w:szCs w:val="20"/>
          <w:lang w:val="x-none" w:eastAsia="en-US"/>
        </w:rPr>
        <w:t xml:space="preserve">Oświadczenie dotyczące podmiotu trzeciego, na którego zasoby powołuje się wykonawca </w:t>
      </w:r>
      <w:r w:rsidRPr="00547DB1">
        <w:rPr>
          <w:rFonts w:ascii="Calibri" w:eastAsia="Calibri" w:hAnsi="Calibri" w:cs="Times New Roman"/>
          <w:sz w:val="20"/>
          <w:szCs w:val="20"/>
          <w:lang w:val="x-none" w:eastAsia="en-US"/>
        </w:rPr>
        <w:t>(</w:t>
      </w:r>
      <w:r w:rsidRPr="00547DB1">
        <w:rPr>
          <w:rFonts w:ascii="Calibri" w:eastAsia="Calibri" w:hAnsi="Calibri" w:cs="Times New Roman"/>
          <w:i/>
          <w:sz w:val="20"/>
          <w:szCs w:val="20"/>
          <w:lang w:val="x-none" w:eastAsia="en-US"/>
        </w:rPr>
        <w:t>jeśli dotyczy)</w:t>
      </w:r>
      <w:r w:rsidRPr="00547DB1">
        <w:rPr>
          <w:rFonts w:ascii="Calibri" w:eastAsia="Calibri" w:hAnsi="Calibri" w:cs="Times New Roman"/>
          <w:b/>
          <w:sz w:val="20"/>
          <w:szCs w:val="20"/>
          <w:lang w:val="x-none" w:eastAsia="en-US"/>
        </w:rPr>
        <w:t>:</w:t>
      </w:r>
    </w:p>
    <w:p w14:paraId="4CCFBC29" w14:textId="77777777" w:rsidR="00826D3D" w:rsidRPr="00547DB1" w:rsidRDefault="00826D3D" w:rsidP="00826D3D">
      <w:pPr>
        <w:spacing w:after="0" w:line="240" w:lineRule="auto"/>
        <w:jc w:val="both"/>
        <w:rPr>
          <w:rFonts w:ascii="Calibri" w:eastAsia="Calibri" w:hAnsi="Calibri" w:cs="Times New Roman"/>
          <w:sz w:val="20"/>
          <w:szCs w:val="20"/>
        </w:rPr>
      </w:pPr>
      <w:r w:rsidRPr="00547DB1">
        <w:rPr>
          <w:rFonts w:ascii="Calibri" w:eastAsia="Calibri" w:hAnsi="Calibri" w:cs="Times New Roman"/>
          <w:sz w:val="20"/>
          <w:szCs w:val="20"/>
        </w:rPr>
        <w:t>Oświadczam, że w stosunku do następującego/</w:t>
      </w:r>
      <w:proofErr w:type="spellStart"/>
      <w:r w:rsidRPr="00547DB1">
        <w:rPr>
          <w:rFonts w:ascii="Calibri" w:eastAsia="Calibri" w:hAnsi="Calibri" w:cs="Times New Roman"/>
          <w:sz w:val="20"/>
          <w:szCs w:val="20"/>
        </w:rPr>
        <w:t>ych</w:t>
      </w:r>
      <w:proofErr w:type="spellEnd"/>
      <w:r w:rsidRPr="00547DB1">
        <w:rPr>
          <w:rFonts w:ascii="Calibri" w:eastAsia="Calibri" w:hAnsi="Calibri" w:cs="Times New Roman"/>
          <w:sz w:val="20"/>
          <w:szCs w:val="20"/>
        </w:rPr>
        <w:t xml:space="preserve"> podmiotu/</w:t>
      </w:r>
      <w:proofErr w:type="spellStart"/>
      <w:r w:rsidRPr="00547DB1">
        <w:rPr>
          <w:rFonts w:ascii="Calibri" w:eastAsia="Calibri" w:hAnsi="Calibri" w:cs="Times New Roman"/>
          <w:sz w:val="20"/>
          <w:szCs w:val="20"/>
        </w:rPr>
        <w:t>tów</w:t>
      </w:r>
      <w:proofErr w:type="spellEnd"/>
      <w:r w:rsidRPr="00547DB1">
        <w:rPr>
          <w:rFonts w:ascii="Calibri" w:eastAsia="Calibri" w:hAnsi="Calibri" w:cs="Times New Roman"/>
          <w:sz w:val="20"/>
          <w:szCs w:val="20"/>
        </w:rPr>
        <w:t xml:space="preserve">, trzeciego/ich </w:t>
      </w:r>
      <w:r w:rsidRPr="00547DB1">
        <w:rPr>
          <w:rFonts w:ascii="Calibri" w:eastAsia="Calibri" w:hAnsi="Calibri" w:cs="Times New Roman"/>
          <w:i/>
          <w:sz w:val="20"/>
          <w:szCs w:val="20"/>
        </w:rPr>
        <w:t>(podać pełną nazwę/firmę, adres, a także w zależności od podmiotu: NIP/PESEL, KRS/</w:t>
      </w:r>
      <w:proofErr w:type="spellStart"/>
      <w:r w:rsidRPr="00547DB1">
        <w:rPr>
          <w:rFonts w:ascii="Calibri" w:eastAsia="Calibri" w:hAnsi="Calibri" w:cs="Times New Roman"/>
          <w:i/>
          <w:sz w:val="20"/>
          <w:szCs w:val="20"/>
        </w:rPr>
        <w:t>CEiDG</w:t>
      </w:r>
      <w:proofErr w:type="spellEnd"/>
      <w:r w:rsidRPr="00547DB1">
        <w:rPr>
          <w:rFonts w:ascii="Calibri" w:eastAsia="Calibri" w:hAnsi="Calibri" w:cs="Times New Roman"/>
          <w:i/>
          <w:sz w:val="20"/>
          <w:szCs w:val="20"/>
        </w:rPr>
        <w:t>)</w:t>
      </w:r>
      <w:r w:rsidRPr="00547DB1">
        <w:rPr>
          <w:rFonts w:ascii="Calibri" w:eastAsia="Calibri" w:hAnsi="Calibri" w:cs="Times New Roman"/>
          <w:sz w:val="20"/>
          <w:szCs w:val="20"/>
        </w:rPr>
        <w:t xml:space="preserve">: </w:t>
      </w:r>
    </w:p>
    <w:p w14:paraId="58724C88" w14:textId="77777777" w:rsidR="00826D3D" w:rsidRPr="00547DB1" w:rsidRDefault="00826D3D" w:rsidP="00826D3D">
      <w:pPr>
        <w:spacing w:after="0" w:line="240" w:lineRule="auto"/>
        <w:jc w:val="both"/>
        <w:rPr>
          <w:rFonts w:ascii="Calibri" w:eastAsia="Calibri" w:hAnsi="Calibri" w:cs="Times New Roman"/>
          <w:sz w:val="20"/>
          <w:szCs w:val="20"/>
        </w:rPr>
      </w:pPr>
      <w:r w:rsidRPr="00547DB1">
        <w:rPr>
          <w:rFonts w:ascii="Calibri" w:eastAsia="Calibri" w:hAnsi="Calibri" w:cs="Times New Roman"/>
          <w:sz w:val="20"/>
          <w:szCs w:val="20"/>
        </w:rPr>
        <w:t>1) …………………………………………………………………</w:t>
      </w:r>
    </w:p>
    <w:p w14:paraId="33EEDCDE" w14:textId="77777777" w:rsidR="00826D3D" w:rsidRPr="00547DB1" w:rsidRDefault="00826D3D" w:rsidP="00826D3D">
      <w:pPr>
        <w:spacing w:after="0" w:line="240" w:lineRule="auto"/>
        <w:jc w:val="both"/>
        <w:rPr>
          <w:rFonts w:ascii="Calibri" w:eastAsia="Calibri" w:hAnsi="Calibri" w:cs="Times New Roman"/>
          <w:sz w:val="20"/>
          <w:szCs w:val="20"/>
        </w:rPr>
      </w:pPr>
      <w:r w:rsidRPr="00547DB1">
        <w:rPr>
          <w:rFonts w:ascii="Calibri" w:eastAsia="Calibri" w:hAnsi="Calibri" w:cs="Times New Roman"/>
          <w:sz w:val="20"/>
          <w:szCs w:val="20"/>
        </w:rPr>
        <w:t>2) …………………………………………………………………</w:t>
      </w:r>
    </w:p>
    <w:p w14:paraId="6D9BF3DB" w14:textId="77777777" w:rsidR="00826D3D" w:rsidRPr="00547DB1" w:rsidRDefault="00826D3D" w:rsidP="00826D3D">
      <w:pPr>
        <w:spacing w:after="0" w:line="240" w:lineRule="auto"/>
        <w:jc w:val="both"/>
        <w:rPr>
          <w:rFonts w:ascii="Calibri" w:eastAsia="Calibri" w:hAnsi="Calibri" w:cs="Times New Roman"/>
          <w:sz w:val="20"/>
          <w:szCs w:val="20"/>
        </w:rPr>
      </w:pPr>
      <w:r w:rsidRPr="00547DB1">
        <w:rPr>
          <w:rFonts w:ascii="Calibri" w:eastAsia="Calibri" w:hAnsi="Calibri" w:cs="Times New Roman"/>
          <w:sz w:val="20"/>
          <w:szCs w:val="20"/>
        </w:rPr>
        <w:t xml:space="preserve"> nie zachodzą podstawy wykluczenia z postępowania o udzielenie zamówienia.</w:t>
      </w:r>
    </w:p>
    <w:p w14:paraId="12E71624" w14:textId="77777777" w:rsidR="00826D3D" w:rsidRPr="00547DB1" w:rsidRDefault="00826D3D" w:rsidP="00826D3D">
      <w:pPr>
        <w:spacing w:after="0" w:line="240" w:lineRule="auto"/>
        <w:jc w:val="both"/>
        <w:rPr>
          <w:rFonts w:ascii="Calibri" w:eastAsia="Calibri" w:hAnsi="Calibri" w:cs="Times New Roman"/>
          <w:sz w:val="20"/>
          <w:szCs w:val="20"/>
        </w:rPr>
      </w:pPr>
    </w:p>
    <w:p w14:paraId="4649270A" w14:textId="77777777" w:rsidR="00826D3D" w:rsidRPr="00547DB1" w:rsidRDefault="00826D3D" w:rsidP="00826D3D">
      <w:pPr>
        <w:spacing w:after="0" w:line="240" w:lineRule="auto"/>
        <w:jc w:val="both"/>
        <w:rPr>
          <w:rFonts w:ascii="Calibri" w:eastAsia="Calibri" w:hAnsi="Calibri" w:cs="Arial"/>
          <w:sz w:val="20"/>
          <w:szCs w:val="20"/>
        </w:rPr>
      </w:pPr>
      <w:r w:rsidRPr="00547DB1">
        <w:rPr>
          <w:rFonts w:ascii="Calibri" w:eastAsia="Calibri" w:hAnsi="Calibri" w:cs="Arial"/>
          <w:sz w:val="20"/>
          <w:szCs w:val="20"/>
        </w:rPr>
        <w:t xml:space="preserve">……………………….……. </w:t>
      </w:r>
      <w:r w:rsidRPr="00547DB1">
        <w:rPr>
          <w:rFonts w:ascii="Calibri" w:eastAsia="Calibri" w:hAnsi="Calibri" w:cs="Arial"/>
          <w:i/>
          <w:sz w:val="20"/>
          <w:szCs w:val="20"/>
        </w:rPr>
        <w:t xml:space="preserve">(miejscowość), </w:t>
      </w:r>
      <w:r w:rsidRPr="00547DB1">
        <w:rPr>
          <w:rFonts w:ascii="Calibri" w:eastAsia="Calibri" w:hAnsi="Calibri" w:cs="Arial"/>
          <w:sz w:val="20"/>
          <w:szCs w:val="20"/>
        </w:rPr>
        <w:t xml:space="preserve">dnia ………….……. r. </w:t>
      </w:r>
    </w:p>
    <w:p w14:paraId="7F6B7ACD" w14:textId="77777777" w:rsidR="00826D3D" w:rsidRPr="00547DB1" w:rsidRDefault="00826D3D" w:rsidP="00826D3D">
      <w:pPr>
        <w:spacing w:after="0" w:line="240" w:lineRule="auto"/>
        <w:jc w:val="right"/>
        <w:rPr>
          <w:rFonts w:ascii="Calibri" w:eastAsia="Calibri" w:hAnsi="Calibri" w:cs="Arial"/>
          <w:sz w:val="20"/>
          <w:szCs w:val="20"/>
        </w:rPr>
      </w:pPr>
      <w:r w:rsidRPr="00547DB1">
        <w:rPr>
          <w:rFonts w:ascii="Calibri" w:eastAsia="Calibri" w:hAnsi="Calibri" w:cs="Arial"/>
          <w:sz w:val="20"/>
          <w:szCs w:val="20"/>
        </w:rPr>
        <w:t>…………………………………………</w:t>
      </w:r>
    </w:p>
    <w:p w14:paraId="59531850" w14:textId="6763ACC5" w:rsidR="00826D3D" w:rsidRPr="00547DB1" w:rsidRDefault="00DE031C" w:rsidP="00DE031C">
      <w:pPr>
        <w:spacing w:after="0" w:line="240" w:lineRule="auto"/>
        <w:jc w:val="both"/>
        <w:rPr>
          <w:rFonts w:ascii="Calibri" w:eastAsia="Calibri" w:hAnsi="Calibri" w:cs="Arial"/>
          <w:i/>
          <w:sz w:val="20"/>
          <w:szCs w:val="20"/>
        </w:rPr>
      </w:pP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00826D3D" w:rsidRPr="00547DB1">
        <w:rPr>
          <w:rFonts w:ascii="Calibri" w:eastAsia="Calibri" w:hAnsi="Calibri" w:cs="Arial"/>
          <w:i/>
          <w:sz w:val="20"/>
          <w:szCs w:val="20"/>
        </w:rPr>
        <w:tab/>
      </w:r>
      <w:r w:rsidR="00826D3D" w:rsidRPr="00547DB1">
        <w:rPr>
          <w:rFonts w:ascii="Calibri" w:eastAsia="Calibri" w:hAnsi="Calibri" w:cs="Arial"/>
          <w:i/>
          <w:sz w:val="20"/>
          <w:szCs w:val="20"/>
        </w:rPr>
        <w:tab/>
      </w:r>
      <w:r w:rsidR="00826D3D" w:rsidRPr="00547DB1">
        <w:rPr>
          <w:rFonts w:ascii="Calibri" w:eastAsia="Calibri" w:hAnsi="Calibri" w:cs="Arial"/>
          <w:i/>
          <w:sz w:val="20"/>
          <w:szCs w:val="20"/>
        </w:rPr>
        <w:tab/>
        <w:t xml:space="preserve">                (podpis)</w:t>
      </w:r>
    </w:p>
    <w:p w14:paraId="63D8890E" w14:textId="77777777" w:rsidR="00826D3D" w:rsidRPr="00826D3D" w:rsidRDefault="00826D3D" w:rsidP="009222CD">
      <w:pPr>
        <w:numPr>
          <w:ilvl w:val="0"/>
          <w:numId w:val="28"/>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DOTYCZĄCE SPEŁNIANIA WARUNKÓW UDZIAŁU W POSTĘPOWANIU:</w:t>
      </w:r>
    </w:p>
    <w:p w14:paraId="050ECFAE" w14:textId="77777777" w:rsidR="00826D3D" w:rsidRPr="00826D3D" w:rsidRDefault="00826D3D" w:rsidP="00826D3D">
      <w:pPr>
        <w:spacing w:after="0" w:line="240" w:lineRule="auto"/>
        <w:ind w:left="360" w:right="-2"/>
        <w:contextualSpacing/>
        <w:jc w:val="both"/>
        <w:rPr>
          <w:rFonts w:ascii="Calibri" w:eastAsia="Calibri" w:hAnsi="Calibri" w:cs="Times New Roman"/>
          <w:b/>
          <w:sz w:val="20"/>
          <w:szCs w:val="20"/>
          <w:lang w:val="x-none" w:eastAsia="en-US"/>
        </w:rPr>
      </w:pPr>
    </w:p>
    <w:p w14:paraId="244207C6" w14:textId="77777777" w:rsidR="00826D3D" w:rsidRPr="00547DB1" w:rsidRDefault="00826D3D" w:rsidP="009222CD">
      <w:pPr>
        <w:numPr>
          <w:ilvl w:val="0"/>
          <w:numId w:val="30"/>
        </w:numPr>
        <w:spacing w:after="0" w:line="240" w:lineRule="auto"/>
        <w:ind w:right="-2"/>
        <w:contextualSpacing/>
        <w:jc w:val="both"/>
        <w:rPr>
          <w:rFonts w:ascii="Calibri" w:eastAsia="Calibri" w:hAnsi="Calibri" w:cs="Times New Roman"/>
          <w:b/>
          <w:sz w:val="20"/>
          <w:szCs w:val="20"/>
          <w:lang w:val="x-none" w:eastAsia="en-US"/>
        </w:rPr>
      </w:pPr>
      <w:r w:rsidRPr="00547DB1">
        <w:rPr>
          <w:rFonts w:ascii="Calibri" w:eastAsia="Calibri" w:hAnsi="Calibri" w:cs="Times New Roman"/>
          <w:b/>
          <w:sz w:val="20"/>
          <w:szCs w:val="20"/>
          <w:lang w:val="x-none" w:eastAsia="en-US"/>
        </w:rPr>
        <w:t>Informacja dotycząca wykonawcy:</w:t>
      </w:r>
    </w:p>
    <w:p w14:paraId="14310E4D" w14:textId="77777777" w:rsidR="00826D3D" w:rsidRPr="00547DB1" w:rsidRDefault="00826D3D" w:rsidP="00826D3D">
      <w:pPr>
        <w:spacing w:after="0" w:line="240" w:lineRule="auto"/>
        <w:jc w:val="both"/>
        <w:rPr>
          <w:rFonts w:ascii="Calibri" w:eastAsia="Calibri" w:hAnsi="Calibri" w:cs="Times New Roman"/>
          <w:sz w:val="20"/>
          <w:szCs w:val="20"/>
        </w:rPr>
      </w:pPr>
      <w:r w:rsidRPr="00547DB1">
        <w:rPr>
          <w:rFonts w:ascii="Calibri" w:eastAsia="Calibri" w:hAnsi="Calibri" w:cs="Times New Roman"/>
          <w:sz w:val="20"/>
          <w:szCs w:val="20"/>
        </w:rPr>
        <w:t xml:space="preserve">Oświadczam, że spełniam warunki udziału w postępowaniu określone przez zamawiającego </w:t>
      </w:r>
      <w:r w:rsidRPr="00547DB1">
        <w:rPr>
          <w:rFonts w:ascii="Calibri" w:eastAsia="Calibri" w:hAnsi="Calibri" w:cs="Times New Roman"/>
          <w:sz w:val="20"/>
          <w:szCs w:val="20"/>
        </w:rPr>
        <w:br/>
        <w:t>w Specyfikacji Istotnych Warunków Zamówienia oraz Ogłoszeniu o zamówieniu.</w:t>
      </w:r>
    </w:p>
    <w:p w14:paraId="38FE4B82" w14:textId="77777777" w:rsidR="00826D3D" w:rsidRPr="00547DB1" w:rsidRDefault="00826D3D" w:rsidP="00826D3D">
      <w:pPr>
        <w:spacing w:after="0" w:line="240" w:lineRule="auto"/>
        <w:rPr>
          <w:rFonts w:ascii="Calibri" w:eastAsia="Calibri" w:hAnsi="Calibri" w:cs="Times New Roman"/>
          <w:sz w:val="20"/>
          <w:szCs w:val="20"/>
        </w:rPr>
      </w:pPr>
    </w:p>
    <w:p w14:paraId="0EA38229" w14:textId="77777777" w:rsidR="00826D3D" w:rsidRPr="00547DB1" w:rsidRDefault="00826D3D" w:rsidP="00826D3D">
      <w:pPr>
        <w:spacing w:after="0" w:line="240" w:lineRule="auto"/>
        <w:jc w:val="both"/>
        <w:rPr>
          <w:rFonts w:ascii="Calibri" w:eastAsia="Calibri" w:hAnsi="Calibri" w:cs="Arial"/>
          <w:sz w:val="20"/>
          <w:szCs w:val="20"/>
        </w:rPr>
      </w:pPr>
      <w:r w:rsidRPr="00547DB1">
        <w:rPr>
          <w:rFonts w:ascii="Calibri" w:eastAsia="Calibri" w:hAnsi="Calibri" w:cs="Arial"/>
          <w:sz w:val="20"/>
          <w:szCs w:val="20"/>
        </w:rPr>
        <w:t xml:space="preserve">…………….………………. </w:t>
      </w:r>
      <w:r w:rsidRPr="00547DB1">
        <w:rPr>
          <w:rFonts w:ascii="Calibri" w:eastAsia="Calibri" w:hAnsi="Calibri" w:cs="Arial"/>
          <w:i/>
          <w:sz w:val="20"/>
          <w:szCs w:val="20"/>
        </w:rPr>
        <w:t xml:space="preserve">(miejscowość), </w:t>
      </w:r>
      <w:r w:rsidRPr="00547DB1">
        <w:rPr>
          <w:rFonts w:ascii="Calibri" w:eastAsia="Calibri" w:hAnsi="Calibri" w:cs="Arial"/>
          <w:sz w:val="20"/>
          <w:szCs w:val="20"/>
        </w:rPr>
        <w:t xml:space="preserve">dnia ………….……. r. </w:t>
      </w:r>
    </w:p>
    <w:p w14:paraId="31C520C2" w14:textId="77777777" w:rsidR="00826D3D" w:rsidRPr="00547DB1" w:rsidRDefault="00826D3D" w:rsidP="00826D3D">
      <w:pPr>
        <w:spacing w:after="0" w:line="240" w:lineRule="auto"/>
        <w:jc w:val="right"/>
        <w:rPr>
          <w:rFonts w:ascii="Calibri" w:eastAsia="Calibri" w:hAnsi="Calibri" w:cs="Arial"/>
          <w:sz w:val="20"/>
          <w:szCs w:val="20"/>
        </w:rPr>
      </w:pPr>
      <w:r w:rsidRPr="00547DB1">
        <w:rPr>
          <w:rFonts w:ascii="Calibri" w:eastAsia="Calibri" w:hAnsi="Calibri" w:cs="Arial"/>
          <w:sz w:val="20"/>
          <w:szCs w:val="20"/>
        </w:rPr>
        <w:t>…………………………………………</w:t>
      </w:r>
    </w:p>
    <w:p w14:paraId="72867F5A" w14:textId="77777777" w:rsidR="00826D3D" w:rsidRPr="00547DB1" w:rsidRDefault="00826D3D" w:rsidP="00DE031C">
      <w:pPr>
        <w:spacing w:after="0" w:line="240" w:lineRule="auto"/>
        <w:ind w:left="5664"/>
        <w:jc w:val="both"/>
        <w:rPr>
          <w:rFonts w:ascii="Calibri" w:eastAsia="Calibri" w:hAnsi="Calibri" w:cs="Arial"/>
          <w:i/>
          <w:sz w:val="20"/>
          <w:szCs w:val="20"/>
        </w:rPr>
      </w:pPr>
      <w:r w:rsidRPr="00547DB1">
        <w:rPr>
          <w:rFonts w:ascii="Calibri" w:eastAsia="Calibri" w:hAnsi="Calibri" w:cs="Arial"/>
          <w:i/>
          <w:sz w:val="20"/>
          <w:szCs w:val="20"/>
        </w:rPr>
        <w:tab/>
      </w:r>
      <w:r w:rsidRPr="00547DB1">
        <w:rPr>
          <w:rFonts w:ascii="Calibri" w:eastAsia="Calibri" w:hAnsi="Calibri" w:cs="Arial"/>
          <w:i/>
          <w:sz w:val="20"/>
          <w:szCs w:val="20"/>
        </w:rPr>
        <w:tab/>
        <w:t xml:space="preserve">                 (podpis)</w:t>
      </w:r>
    </w:p>
    <w:p w14:paraId="2CD08779" w14:textId="77777777" w:rsidR="00826D3D" w:rsidRPr="00547DB1" w:rsidRDefault="00826D3D" w:rsidP="009222CD">
      <w:pPr>
        <w:numPr>
          <w:ilvl w:val="0"/>
          <w:numId w:val="30"/>
        </w:numPr>
        <w:spacing w:before="120" w:after="0" w:line="240" w:lineRule="auto"/>
        <w:ind w:left="357" w:hanging="357"/>
        <w:jc w:val="both"/>
        <w:rPr>
          <w:rFonts w:ascii="Calibri" w:eastAsia="Calibri" w:hAnsi="Calibri" w:cs="Times New Roman"/>
          <w:b/>
          <w:sz w:val="20"/>
          <w:szCs w:val="20"/>
          <w:lang w:val="x-none" w:eastAsia="en-US"/>
        </w:rPr>
      </w:pPr>
      <w:r w:rsidRPr="00547DB1">
        <w:rPr>
          <w:rFonts w:ascii="Calibri" w:eastAsia="Calibri" w:hAnsi="Calibri" w:cs="Times New Roman"/>
          <w:b/>
          <w:sz w:val="20"/>
          <w:szCs w:val="20"/>
          <w:lang w:val="x-none" w:eastAsia="en-US"/>
        </w:rPr>
        <w:t>Informacja w związku z poleganiem na zasobach innych podmiotów</w:t>
      </w:r>
      <w:r w:rsidRPr="00547DB1">
        <w:rPr>
          <w:rFonts w:ascii="Calibri" w:eastAsia="Calibri" w:hAnsi="Calibri" w:cs="Times New Roman"/>
          <w:sz w:val="20"/>
          <w:szCs w:val="20"/>
          <w:lang w:val="x-none" w:eastAsia="en-US"/>
        </w:rPr>
        <w:t xml:space="preserve"> </w:t>
      </w:r>
      <w:r w:rsidRPr="00547DB1">
        <w:rPr>
          <w:rFonts w:ascii="Calibri" w:eastAsia="Calibri" w:hAnsi="Calibri" w:cs="Times New Roman"/>
          <w:i/>
          <w:sz w:val="20"/>
          <w:szCs w:val="20"/>
          <w:lang w:val="x-none" w:eastAsia="en-US"/>
        </w:rPr>
        <w:t>(jeśli dotyczy)</w:t>
      </w:r>
      <w:r w:rsidRPr="00547DB1">
        <w:rPr>
          <w:rFonts w:ascii="Calibri" w:eastAsia="Calibri" w:hAnsi="Calibri" w:cs="Times New Roman"/>
          <w:b/>
          <w:sz w:val="20"/>
          <w:szCs w:val="20"/>
          <w:lang w:val="x-none" w:eastAsia="en-US"/>
        </w:rPr>
        <w:t>:</w:t>
      </w:r>
    </w:p>
    <w:p w14:paraId="56E9F676" w14:textId="75E7E97D" w:rsidR="00826D3D" w:rsidRPr="00547DB1" w:rsidRDefault="00826D3D" w:rsidP="00826D3D">
      <w:pPr>
        <w:spacing w:after="0" w:line="240" w:lineRule="auto"/>
        <w:jc w:val="both"/>
        <w:rPr>
          <w:rFonts w:ascii="Calibri" w:eastAsia="Calibri" w:hAnsi="Calibri" w:cs="Arial"/>
          <w:sz w:val="20"/>
          <w:szCs w:val="20"/>
        </w:rPr>
      </w:pPr>
      <w:r w:rsidRPr="00547DB1">
        <w:rPr>
          <w:rFonts w:ascii="Calibri" w:eastAsia="Calibri" w:hAnsi="Calibri" w:cs="Arial"/>
          <w:sz w:val="20"/>
          <w:szCs w:val="20"/>
        </w:rPr>
        <w:t>Oświadczam, że w celu wykazania spełniania warunków udziału w postępowaniu, określonych przez zamawiającego w Specyfikacji Istotnych Warunków Zamówienia</w:t>
      </w:r>
      <w:r w:rsidRPr="00547DB1">
        <w:rPr>
          <w:rFonts w:ascii="Calibri" w:eastAsia="Calibri" w:hAnsi="Calibri" w:cs="Arial"/>
          <w:i/>
          <w:sz w:val="20"/>
          <w:szCs w:val="20"/>
        </w:rPr>
        <w:t>,</w:t>
      </w:r>
      <w:r w:rsidRPr="00547DB1">
        <w:rPr>
          <w:rFonts w:ascii="Calibri" w:eastAsia="Calibri" w:hAnsi="Calibri" w:cs="Arial"/>
          <w:sz w:val="20"/>
          <w:szCs w:val="20"/>
        </w:rPr>
        <w:t xml:space="preserve"> polegam na zasobach następującego/</w:t>
      </w:r>
      <w:proofErr w:type="spellStart"/>
      <w:r w:rsidRPr="00547DB1">
        <w:rPr>
          <w:rFonts w:ascii="Calibri" w:eastAsia="Calibri" w:hAnsi="Calibri" w:cs="Arial"/>
          <w:sz w:val="20"/>
          <w:szCs w:val="20"/>
        </w:rPr>
        <w:t>ych</w:t>
      </w:r>
      <w:proofErr w:type="spellEnd"/>
      <w:r w:rsidRPr="00547DB1">
        <w:rPr>
          <w:rFonts w:ascii="Calibri" w:eastAsia="Calibri" w:hAnsi="Calibri" w:cs="Arial"/>
          <w:sz w:val="20"/>
          <w:szCs w:val="20"/>
        </w:rPr>
        <w:t xml:space="preserve"> podmiotu/ów: ……………………………………………………………………………………………………………..…………………………………………………………… </w:t>
      </w:r>
      <w:r w:rsidRPr="00547DB1">
        <w:rPr>
          <w:rFonts w:ascii="Calibri" w:eastAsia="Calibri" w:hAnsi="Calibri" w:cs="Times New Roman"/>
          <w:i/>
          <w:sz w:val="20"/>
          <w:szCs w:val="20"/>
        </w:rPr>
        <w:t>(podać pełną nazwę/firmę, adres, a także w zależności od podmiotu: NIP/PESEL, KRS/</w:t>
      </w:r>
      <w:proofErr w:type="spellStart"/>
      <w:r w:rsidRPr="00547DB1">
        <w:rPr>
          <w:rFonts w:ascii="Calibri" w:eastAsia="Calibri" w:hAnsi="Calibri" w:cs="Times New Roman"/>
          <w:i/>
          <w:sz w:val="20"/>
          <w:szCs w:val="20"/>
        </w:rPr>
        <w:t>CEiDG</w:t>
      </w:r>
      <w:proofErr w:type="spellEnd"/>
      <w:r w:rsidRPr="00547DB1">
        <w:rPr>
          <w:rFonts w:ascii="Calibri" w:eastAsia="Calibri" w:hAnsi="Calibri" w:cs="Times New Roman"/>
          <w:i/>
          <w:sz w:val="20"/>
          <w:szCs w:val="20"/>
        </w:rPr>
        <w:t xml:space="preserve">) </w:t>
      </w:r>
      <w:r w:rsidRPr="00547DB1">
        <w:rPr>
          <w:rFonts w:ascii="Calibri" w:eastAsia="Calibri" w:hAnsi="Calibri" w:cs="Arial"/>
          <w:sz w:val="20"/>
          <w:szCs w:val="20"/>
        </w:rPr>
        <w:t xml:space="preserve">w następującym zakresie: </w:t>
      </w:r>
    </w:p>
    <w:p w14:paraId="68A0EDF9" w14:textId="77777777" w:rsidR="00826D3D" w:rsidRPr="00547DB1" w:rsidRDefault="00826D3D" w:rsidP="00826D3D">
      <w:pPr>
        <w:spacing w:after="0" w:line="240" w:lineRule="auto"/>
        <w:jc w:val="both"/>
        <w:rPr>
          <w:rFonts w:ascii="Calibri" w:eastAsia="Calibri" w:hAnsi="Calibri" w:cs="Arial"/>
          <w:i/>
          <w:sz w:val="20"/>
          <w:szCs w:val="20"/>
        </w:rPr>
      </w:pPr>
      <w:r w:rsidRPr="00547DB1">
        <w:rPr>
          <w:rFonts w:ascii="Calibri" w:eastAsia="Calibri" w:hAnsi="Calibri" w:cs="Arial"/>
          <w:sz w:val="20"/>
          <w:szCs w:val="20"/>
        </w:rPr>
        <w:t xml:space="preserve">………………………………………………………………………………………………………………… </w:t>
      </w:r>
      <w:r w:rsidRPr="00547DB1">
        <w:rPr>
          <w:rFonts w:ascii="Calibri" w:eastAsia="Calibri" w:hAnsi="Calibri" w:cs="Arial"/>
          <w:i/>
          <w:sz w:val="20"/>
          <w:szCs w:val="20"/>
        </w:rPr>
        <w:t>(określić odpowiedni zakres dla wskazanego podmiotu).</w:t>
      </w:r>
      <w:r w:rsidRPr="00547DB1">
        <w:rPr>
          <w:rFonts w:ascii="Calibri" w:eastAsia="Calibri" w:hAnsi="Calibri" w:cs="Arial"/>
          <w:sz w:val="20"/>
          <w:szCs w:val="20"/>
        </w:rPr>
        <w:t xml:space="preserve"> </w:t>
      </w:r>
    </w:p>
    <w:p w14:paraId="00D652E3" w14:textId="77777777" w:rsidR="00826D3D" w:rsidRPr="00547DB1" w:rsidRDefault="00826D3D" w:rsidP="00826D3D">
      <w:pPr>
        <w:spacing w:after="0" w:line="240" w:lineRule="auto"/>
        <w:rPr>
          <w:rFonts w:ascii="Calibri" w:eastAsia="Calibri" w:hAnsi="Calibri" w:cs="Times New Roman"/>
          <w:sz w:val="20"/>
          <w:szCs w:val="20"/>
        </w:rPr>
      </w:pPr>
    </w:p>
    <w:p w14:paraId="39367162" w14:textId="77777777" w:rsidR="00826D3D" w:rsidRPr="00547DB1" w:rsidRDefault="00826D3D" w:rsidP="00826D3D">
      <w:pPr>
        <w:spacing w:after="0" w:line="240" w:lineRule="auto"/>
        <w:jc w:val="both"/>
        <w:rPr>
          <w:rFonts w:ascii="Calibri" w:eastAsia="Calibri" w:hAnsi="Calibri" w:cs="Times New Roman"/>
          <w:b/>
          <w:i/>
          <w:sz w:val="20"/>
          <w:szCs w:val="20"/>
        </w:rPr>
      </w:pPr>
      <w:r w:rsidRPr="00547DB1">
        <w:rPr>
          <w:rFonts w:ascii="Calibri" w:eastAsia="Calibri" w:hAnsi="Calibri" w:cs="Times New Roman"/>
          <w:b/>
          <w:i/>
          <w:sz w:val="20"/>
          <w:szCs w:val="20"/>
        </w:rPr>
        <w:t>Należy w tym przypadku załączyć również pisemne zobowiązanie takiego podmiotu (wg. wzoru określonego w załączniku nr 6 do SIWZ)</w:t>
      </w:r>
    </w:p>
    <w:p w14:paraId="78A888CD" w14:textId="77777777" w:rsidR="00826D3D" w:rsidRPr="00547DB1" w:rsidRDefault="00826D3D" w:rsidP="00826D3D">
      <w:pPr>
        <w:spacing w:after="0" w:line="240" w:lineRule="auto"/>
        <w:jc w:val="both"/>
        <w:rPr>
          <w:rFonts w:ascii="Calibri" w:eastAsia="Calibri" w:hAnsi="Calibri" w:cs="Times New Roman"/>
          <w:b/>
          <w:i/>
          <w:sz w:val="20"/>
          <w:szCs w:val="20"/>
        </w:rPr>
      </w:pPr>
    </w:p>
    <w:p w14:paraId="749521B9" w14:textId="77777777" w:rsidR="00826D3D" w:rsidRPr="00547DB1" w:rsidRDefault="00826D3D" w:rsidP="00826D3D">
      <w:pPr>
        <w:spacing w:after="0" w:line="240" w:lineRule="auto"/>
        <w:jc w:val="both"/>
        <w:rPr>
          <w:rFonts w:ascii="Calibri" w:eastAsia="Calibri" w:hAnsi="Calibri" w:cs="Arial"/>
          <w:sz w:val="20"/>
          <w:szCs w:val="20"/>
        </w:rPr>
      </w:pPr>
      <w:r w:rsidRPr="00547DB1">
        <w:rPr>
          <w:rFonts w:ascii="Calibri" w:eastAsia="Calibri" w:hAnsi="Calibri" w:cs="Arial"/>
          <w:sz w:val="20"/>
          <w:szCs w:val="20"/>
        </w:rPr>
        <w:lastRenderedPageBreak/>
        <w:t xml:space="preserve">………………………….……. </w:t>
      </w:r>
      <w:r w:rsidRPr="00547DB1">
        <w:rPr>
          <w:rFonts w:ascii="Calibri" w:eastAsia="Calibri" w:hAnsi="Calibri" w:cs="Arial"/>
          <w:i/>
          <w:sz w:val="20"/>
          <w:szCs w:val="20"/>
        </w:rPr>
        <w:t xml:space="preserve">(miejscowość), </w:t>
      </w:r>
      <w:r w:rsidRPr="00547DB1">
        <w:rPr>
          <w:rFonts w:ascii="Calibri" w:eastAsia="Calibri" w:hAnsi="Calibri" w:cs="Arial"/>
          <w:sz w:val="20"/>
          <w:szCs w:val="20"/>
        </w:rPr>
        <w:t xml:space="preserve">dnia ………….……. r. </w:t>
      </w:r>
    </w:p>
    <w:p w14:paraId="183B9CC9" w14:textId="77777777" w:rsidR="00826D3D" w:rsidRPr="00547DB1" w:rsidRDefault="00826D3D" w:rsidP="00826D3D">
      <w:pPr>
        <w:spacing w:after="0" w:line="240" w:lineRule="auto"/>
        <w:jc w:val="right"/>
        <w:rPr>
          <w:rFonts w:ascii="Calibri" w:eastAsia="Calibri" w:hAnsi="Calibri" w:cs="Arial"/>
          <w:sz w:val="20"/>
          <w:szCs w:val="20"/>
        </w:rPr>
      </w:pPr>
      <w:r w:rsidRPr="00547DB1">
        <w:rPr>
          <w:rFonts w:ascii="Calibri" w:eastAsia="Calibri" w:hAnsi="Calibri" w:cs="Arial"/>
          <w:sz w:val="20"/>
          <w:szCs w:val="20"/>
        </w:rPr>
        <w:t>…………………………………………</w:t>
      </w:r>
    </w:p>
    <w:p w14:paraId="41FA981F" w14:textId="5CF55E23" w:rsidR="00826D3D" w:rsidRPr="00547DB1" w:rsidRDefault="00826D3D" w:rsidP="00826D3D">
      <w:pPr>
        <w:spacing w:after="0" w:line="240" w:lineRule="auto"/>
        <w:ind w:left="5664" w:firstLine="708"/>
        <w:jc w:val="both"/>
        <w:rPr>
          <w:rFonts w:ascii="Calibri" w:eastAsia="Calibri" w:hAnsi="Calibri" w:cs="Arial"/>
          <w:i/>
          <w:sz w:val="20"/>
          <w:szCs w:val="20"/>
        </w:rPr>
      </w:pPr>
      <w:r w:rsidRPr="00547DB1">
        <w:rPr>
          <w:rFonts w:ascii="Calibri" w:eastAsia="Calibri" w:hAnsi="Calibri" w:cs="Arial"/>
          <w:i/>
          <w:sz w:val="20"/>
          <w:szCs w:val="20"/>
        </w:rPr>
        <w:tab/>
      </w:r>
      <w:r w:rsidRPr="00547DB1">
        <w:rPr>
          <w:rFonts w:ascii="Calibri" w:eastAsia="Calibri" w:hAnsi="Calibri" w:cs="Arial"/>
          <w:i/>
          <w:sz w:val="20"/>
          <w:szCs w:val="20"/>
        </w:rPr>
        <w:tab/>
        <w:t xml:space="preserve">               (podpis)</w:t>
      </w:r>
    </w:p>
    <w:p w14:paraId="45AAB394" w14:textId="77777777" w:rsidR="00826D3D" w:rsidRPr="00826D3D" w:rsidRDefault="00826D3D" w:rsidP="009222CD">
      <w:pPr>
        <w:numPr>
          <w:ilvl w:val="0"/>
          <w:numId w:val="28"/>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OŚWIADCZENIE DOTYCZĄCE PODANYCH INFORMACJI:</w:t>
      </w:r>
    </w:p>
    <w:p w14:paraId="40B81832" w14:textId="77777777" w:rsidR="00826D3D" w:rsidRPr="00547DB1" w:rsidRDefault="00826D3D" w:rsidP="00826D3D">
      <w:pPr>
        <w:spacing w:after="0" w:line="320" w:lineRule="exact"/>
        <w:jc w:val="both"/>
        <w:rPr>
          <w:rFonts w:ascii="Calibri" w:eastAsia="Calibri" w:hAnsi="Calibri" w:cs="Times New Roman"/>
          <w:sz w:val="20"/>
          <w:szCs w:val="20"/>
        </w:rPr>
      </w:pPr>
      <w:r w:rsidRPr="00547DB1">
        <w:rPr>
          <w:rFonts w:ascii="Calibri" w:eastAsia="Calibri" w:hAnsi="Calibri"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185116D" w14:textId="77777777" w:rsidR="00826D3D" w:rsidRPr="00547DB1" w:rsidRDefault="00826D3D" w:rsidP="00826D3D">
      <w:pPr>
        <w:spacing w:after="0" w:line="320" w:lineRule="exact"/>
        <w:jc w:val="both"/>
        <w:rPr>
          <w:rFonts w:ascii="Calibri" w:eastAsia="Calibri" w:hAnsi="Calibri" w:cs="Times New Roman"/>
          <w:sz w:val="20"/>
          <w:szCs w:val="20"/>
        </w:rPr>
      </w:pPr>
    </w:p>
    <w:p w14:paraId="18FA6595" w14:textId="77777777" w:rsidR="00826D3D" w:rsidRPr="00547DB1" w:rsidRDefault="00826D3D" w:rsidP="00826D3D">
      <w:pPr>
        <w:spacing w:after="0" w:line="320" w:lineRule="exact"/>
        <w:jc w:val="both"/>
        <w:rPr>
          <w:rFonts w:ascii="Calibri" w:eastAsia="Calibri" w:hAnsi="Calibri" w:cs="Arial"/>
          <w:sz w:val="20"/>
          <w:szCs w:val="20"/>
        </w:rPr>
      </w:pPr>
      <w:r w:rsidRPr="00547DB1">
        <w:rPr>
          <w:rFonts w:ascii="Calibri" w:eastAsia="Calibri" w:hAnsi="Calibri" w:cs="Arial"/>
          <w:sz w:val="20"/>
          <w:szCs w:val="20"/>
        </w:rPr>
        <w:t xml:space="preserve">………………………….……. </w:t>
      </w:r>
      <w:r w:rsidRPr="00547DB1">
        <w:rPr>
          <w:rFonts w:ascii="Calibri" w:eastAsia="Calibri" w:hAnsi="Calibri" w:cs="Arial"/>
          <w:i/>
          <w:sz w:val="20"/>
          <w:szCs w:val="20"/>
        </w:rPr>
        <w:t xml:space="preserve">(miejscowość), </w:t>
      </w:r>
      <w:r w:rsidRPr="00547DB1">
        <w:rPr>
          <w:rFonts w:ascii="Calibri" w:eastAsia="Calibri" w:hAnsi="Calibri" w:cs="Arial"/>
          <w:sz w:val="20"/>
          <w:szCs w:val="20"/>
        </w:rPr>
        <w:t xml:space="preserve">dnia ………….……. r. </w:t>
      </w:r>
    </w:p>
    <w:p w14:paraId="5917B6A8" w14:textId="77777777" w:rsidR="00826D3D" w:rsidRPr="00547DB1" w:rsidRDefault="00826D3D" w:rsidP="00826D3D">
      <w:pPr>
        <w:spacing w:after="0" w:line="240" w:lineRule="auto"/>
        <w:jc w:val="right"/>
        <w:rPr>
          <w:rFonts w:ascii="Calibri" w:eastAsia="Calibri" w:hAnsi="Calibri" w:cs="Arial"/>
          <w:sz w:val="20"/>
          <w:szCs w:val="20"/>
        </w:rPr>
      </w:pPr>
      <w:r w:rsidRPr="00547DB1">
        <w:rPr>
          <w:rFonts w:ascii="Calibri" w:eastAsia="Calibri" w:hAnsi="Calibri" w:cs="Arial"/>
          <w:sz w:val="20"/>
          <w:szCs w:val="20"/>
        </w:rPr>
        <w:t>…………………………………………</w:t>
      </w:r>
    </w:p>
    <w:p w14:paraId="7DC72757" w14:textId="6F85C321" w:rsidR="00826D3D" w:rsidRPr="00547DB1" w:rsidRDefault="00826D3D" w:rsidP="00DE031C">
      <w:pPr>
        <w:spacing w:after="0" w:line="240" w:lineRule="auto"/>
        <w:jc w:val="both"/>
        <w:rPr>
          <w:rFonts w:ascii="Calibri" w:eastAsia="Calibri" w:hAnsi="Calibri" w:cs="Times New Roman"/>
          <w:sz w:val="20"/>
          <w:szCs w:val="20"/>
        </w:rPr>
      </w:pP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r>
      <w:r w:rsidRPr="00547DB1">
        <w:rPr>
          <w:rFonts w:ascii="Calibri" w:eastAsia="Calibri" w:hAnsi="Calibri" w:cs="Arial"/>
          <w:i/>
          <w:sz w:val="20"/>
          <w:szCs w:val="20"/>
        </w:rPr>
        <w:tab/>
        <w:t xml:space="preserve">    </w:t>
      </w:r>
      <w:r w:rsidR="00DE031C" w:rsidRPr="00547DB1">
        <w:rPr>
          <w:rFonts w:ascii="Calibri" w:eastAsia="Calibri" w:hAnsi="Calibri" w:cs="Arial"/>
          <w:i/>
          <w:sz w:val="20"/>
          <w:szCs w:val="20"/>
        </w:rPr>
        <w:tab/>
      </w:r>
      <w:r w:rsidR="00DE031C" w:rsidRPr="00547DB1">
        <w:rPr>
          <w:rFonts w:ascii="Calibri" w:eastAsia="Calibri" w:hAnsi="Calibri" w:cs="Arial"/>
          <w:i/>
          <w:sz w:val="20"/>
          <w:szCs w:val="20"/>
        </w:rPr>
        <w:tab/>
      </w:r>
      <w:r w:rsidR="00DE031C" w:rsidRPr="00547DB1">
        <w:rPr>
          <w:rFonts w:ascii="Calibri" w:eastAsia="Calibri" w:hAnsi="Calibri" w:cs="Arial"/>
          <w:i/>
          <w:sz w:val="20"/>
          <w:szCs w:val="20"/>
        </w:rPr>
        <w:tab/>
      </w:r>
      <w:r w:rsidR="00DE031C" w:rsidRPr="00547DB1">
        <w:rPr>
          <w:rFonts w:ascii="Calibri" w:eastAsia="Calibri" w:hAnsi="Calibri" w:cs="Arial"/>
          <w:i/>
          <w:sz w:val="20"/>
          <w:szCs w:val="20"/>
        </w:rPr>
        <w:tab/>
      </w:r>
      <w:r w:rsidR="00DE031C" w:rsidRPr="00547DB1">
        <w:rPr>
          <w:rFonts w:ascii="Calibri" w:eastAsia="Calibri" w:hAnsi="Calibri" w:cs="Arial"/>
          <w:i/>
          <w:sz w:val="20"/>
          <w:szCs w:val="20"/>
        </w:rPr>
        <w:tab/>
      </w:r>
      <w:r w:rsidR="00DE031C" w:rsidRPr="00547DB1">
        <w:rPr>
          <w:rFonts w:ascii="Calibri" w:eastAsia="Calibri" w:hAnsi="Calibri" w:cs="Arial"/>
          <w:i/>
          <w:sz w:val="20"/>
          <w:szCs w:val="20"/>
        </w:rPr>
        <w:tab/>
      </w:r>
      <w:r w:rsidR="00DE031C" w:rsidRPr="00547DB1">
        <w:rPr>
          <w:rFonts w:ascii="Calibri" w:eastAsia="Calibri" w:hAnsi="Calibri" w:cs="Arial"/>
          <w:i/>
          <w:sz w:val="20"/>
          <w:szCs w:val="20"/>
        </w:rPr>
        <w:tab/>
      </w:r>
      <w:r w:rsidRPr="00547DB1">
        <w:rPr>
          <w:rFonts w:ascii="Calibri" w:eastAsia="Calibri" w:hAnsi="Calibri" w:cs="Arial"/>
          <w:i/>
          <w:sz w:val="20"/>
          <w:szCs w:val="20"/>
        </w:rPr>
        <w:t xml:space="preserve">   (podpis)</w:t>
      </w:r>
    </w:p>
    <w:p w14:paraId="5C3D2C6A" w14:textId="662F293E" w:rsidR="00826D3D" w:rsidRPr="00547DB1" w:rsidRDefault="00DE031C" w:rsidP="00DE031C">
      <w:pPr>
        <w:spacing w:after="0" w:line="240" w:lineRule="auto"/>
        <w:jc w:val="both"/>
        <w:rPr>
          <w:rFonts w:ascii="Calibri" w:eastAsia="Calibri" w:hAnsi="Calibri" w:cs="Times New Roman"/>
          <w:sz w:val="20"/>
          <w:szCs w:val="20"/>
        </w:rPr>
        <w:sectPr w:rsidR="00826D3D" w:rsidRPr="00547DB1" w:rsidSect="00826D3D">
          <w:footerReference w:type="default" r:id="rId13"/>
          <w:pgSz w:w="11906" w:h="16838"/>
          <w:pgMar w:top="1417" w:right="1417" w:bottom="1417" w:left="1417" w:header="284" w:footer="420" w:gutter="0"/>
          <w:cols w:space="708"/>
          <w:docGrid w:linePitch="360"/>
        </w:sectPr>
      </w:pPr>
      <w:r w:rsidRPr="00547DB1">
        <w:rPr>
          <w:rFonts w:ascii="Calibri" w:eastAsia="Calibri" w:hAnsi="Calibri" w:cs="Times New Roman"/>
          <w:i/>
          <w:sz w:val="20"/>
          <w:szCs w:val="20"/>
        </w:rPr>
        <w:t xml:space="preserve">* </w:t>
      </w:r>
      <w:r w:rsidR="00826D3D" w:rsidRPr="00547DB1">
        <w:rPr>
          <w:rFonts w:ascii="Calibri" w:eastAsia="Calibri" w:hAnsi="Calibri" w:cs="Times New Roman"/>
          <w:i/>
          <w:sz w:val="20"/>
          <w:szCs w:val="20"/>
        </w:rPr>
        <w:t>Oświadczenie należy złożyć w oryginale. Podpisuje każdy Wykonawca składający ofertę.</w:t>
      </w:r>
    </w:p>
    <w:bookmarkEnd w:id="11"/>
    <w:bookmarkEnd w:id="12"/>
    <w:p w14:paraId="51477869" w14:textId="47F681DB" w:rsidR="00DE031C" w:rsidRPr="00DE031C" w:rsidRDefault="0083469B" w:rsidP="00DE031C">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lastRenderedPageBreak/>
        <w:t xml:space="preserve">ZAŁĄCZNIK NR 3 DO OGŁOSZENIA - </w:t>
      </w:r>
      <w:r w:rsidR="00DE031C">
        <w:rPr>
          <w:rFonts w:ascii="Calibri" w:eastAsia="Calibri" w:hAnsi="Calibri" w:cs="Times New Roman"/>
          <w:b/>
          <w:i/>
          <w:lang w:eastAsia="x-none"/>
        </w:rPr>
        <w:t>Informacja nt. grupy kapitałowej</w:t>
      </w:r>
    </w:p>
    <w:p w14:paraId="6F073D40" w14:textId="77777777" w:rsidR="00DE031C" w:rsidRDefault="00DE031C" w:rsidP="00A06C54">
      <w:pPr>
        <w:contextualSpacing/>
        <w:jc w:val="both"/>
        <w:rPr>
          <w:rFonts w:ascii="Georgia" w:hAnsi="Georgia"/>
          <w:sz w:val="20"/>
          <w:szCs w:val="20"/>
        </w:rPr>
      </w:pPr>
    </w:p>
    <w:p w14:paraId="275335EC" w14:textId="77777777" w:rsidR="00DE031C" w:rsidRPr="0083469B" w:rsidRDefault="00DE031C" w:rsidP="00DE031C">
      <w:pPr>
        <w:jc w:val="center"/>
        <w:rPr>
          <w:rFonts w:ascii="Georgia" w:hAnsi="Georgia"/>
          <w:b/>
          <w:sz w:val="18"/>
          <w:szCs w:val="20"/>
        </w:rPr>
      </w:pPr>
      <w:r w:rsidRPr="0083469B">
        <w:rPr>
          <w:rFonts w:ascii="Georgia" w:hAnsi="Georgia"/>
          <w:b/>
          <w:sz w:val="18"/>
          <w:szCs w:val="20"/>
        </w:rPr>
        <w:t xml:space="preserve">Oświadczenie wykonawcy </w:t>
      </w:r>
    </w:p>
    <w:p w14:paraId="7936B608" w14:textId="38D3C20B" w:rsidR="00DE031C" w:rsidRDefault="00DE031C" w:rsidP="0083469B">
      <w:pPr>
        <w:jc w:val="center"/>
        <w:rPr>
          <w:rFonts w:ascii="Georgia" w:hAnsi="Georgia"/>
          <w:b/>
          <w:sz w:val="18"/>
          <w:szCs w:val="20"/>
          <w:lang w:eastAsia="en-US"/>
        </w:rPr>
      </w:pPr>
      <w:r w:rsidRPr="0083469B">
        <w:rPr>
          <w:rFonts w:ascii="Georgia" w:hAnsi="Georgia"/>
          <w:b/>
          <w:sz w:val="18"/>
          <w:szCs w:val="20"/>
          <w:lang w:eastAsia="en-US"/>
        </w:rPr>
        <w:t>o przynależności lub braku przynależności do tej samej grupy kapitałowej *.</w:t>
      </w:r>
    </w:p>
    <w:p w14:paraId="2EC7F45E" w14:textId="77777777" w:rsidR="0083469B" w:rsidRPr="0083469B" w:rsidRDefault="0083469B" w:rsidP="0083469B">
      <w:pPr>
        <w:jc w:val="center"/>
        <w:rPr>
          <w:rFonts w:ascii="Georgia" w:hAnsi="Georgia"/>
          <w:b/>
          <w:sz w:val="2"/>
          <w:szCs w:val="20"/>
          <w:lang w:eastAsia="en-US"/>
        </w:rPr>
      </w:pPr>
    </w:p>
    <w:p w14:paraId="42F2445F" w14:textId="77777777" w:rsidR="00DE031C" w:rsidRPr="00547DB1" w:rsidRDefault="00DE031C" w:rsidP="00DE031C">
      <w:pPr>
        <w:rPr>
          <w:sz w:val="20"/>
          <w:szCs w:val="20"/>
          <w:lang w:eastAsia="en-US"/>
        </w:rPr>
      </w:pPr>
      <w:r w:rsidRPr="00547DB1">
        <w:rPr>
          <w:sz w:val="20"/>
          <w:szCs w:val="20"/>
          <w:lang w:eastAsia="en-US"/>
        </w:rPr>
        <w:t xml:space="preserve">Ja/my, niżej podpisany/i </w:t>
      </w:r>
    </w:p>
    <w:p w14:paraId="6335C6E7" w14:textId="77777777" w:rsidR="00DE031C" w:rsidRPr="00547DB1" w:rsidRDefault="00DE031C" w:rsidP="00DE031C">
      <w:pPr>
        <w:rPr>
          <w:sz w:val="20"/>
          <w:szCs w:val="20"/>
          <w:lang w:eastAsia="en-US"/>
        </w:rPr>
      </w:pPr>
      <w:r w:rsidRPr="00547DB1">
        <w:rPr>
          <w:sz w:val="20"/>
          <w:szCs w:val="20"/>
          <w:lang w:eastAsia="en-US"/>
        </w:rPr>
        <w:t>.....................................................................................................................................................</w:t>
      </w:r>
    </w:p>
    <w:p w14:paraId="211C7651" w14:textId="77777777" w:rsidR="00DE031C" w:rsidRPr="00547DB1" w:rsidRDefault="00DE031C" w:rsidP="00DE031C">
      <w:pPr>
        <w:rPr>
          <w:sz w:val="20"/>
          <w:szCs w:val="20"/>
          <w:lang w:eastAsia="en-US"/>
        </w:rPr>
      </w:pPr>
      <w:r w:rsidRPr="00547DB1">
        <w:rPr>
          <w:sz w:val="20"/>
          <w:szCs w:val="20"/>
          <w:lang w:eastAsia="en-US"/>
        </w:rPr>
        <w:t xml:space="preserve">działając w imieniu i na rzecz (nazwa /firma/ i adres wykonawcy) </w:t>
      </w:r>
    </w:p>
    <w:p w14:paraId="5BF3D891" w14:textId="77777777" w:rsidR="00DE031C" w:rsidRPr="00547DB1" w:rsidRDefault="00DE031C" w:rsidP="00DE031C">
      <w:pPr>
        <w:rPr>
          <w:sz w:val="20"/>
          <w:szCs w:val="20"/>
          <w:lang w:eastAsia="en-US"/>
        </w:rPr>
      </w:pPr>
      <w:r w:rsidRPr="00547DB1">
        <w:rPr>
          <w:sz w:val="20"/>
          <w:szCs w:val="20"/>
          <w:lang w:eastAsia="en-US"/>
        </w:rPr>
        <w:t>.....................................................................................................................................................</w:t>
      </w:r>
    </w:p>
    <w:p w14:paraId="7B020533" w14:textId="03E965BE" w:rsidR="00DE031C" w:rsidRPr="00547DB1" w:rsidRDefault="00DE031C" w:rsidP="0083469B">
      <w:pPr>
        <w:widowControl w:val="0"/>
        <w:tabs>
          <w:tab w:val="left" w:pos="720"/>
        </w:tabs>
        <w:adjustRightInd w:val="0"/>
        <w:jc w:val="both"/>
        <w:textAlignment w:val="baseline"/>
        <w:rPr>
          <w:sz w:val="20"/>
          <w:szCs w:val="20"/>
        </w:rPr>
      </w:pPr>
      <w:r w:rsidRPr="00547DB1">
        <w:rPr>
          <w:sz w:val="20"/>
          <w:szCs w:val="20"/>
        </w:rPr>
        <w:t>Składając ofertę w postępowaniu na usługi społeczne i inne szczególne usługi poniżej progu określonego w art. 138g</w:t>
      </w:r>
      <w:r w:rsidR="0083469B" w:rsidRPr="00547DB1">
        <w:rPr>
          <w:sz w:val="20"/>
          <w:szCs w:val="20"/>
        </w:rPr>
        <w:t xml:space="preserve"> na zadanie</w:t>
      </w:r>
      <w:r w:rsidRPr="00547DB1">
        <w:rPr>
          <w:sz w:val="20"/>
          <w:szCs w:val="20"/>
        </w:rPr>
        <w:t xml:space="preserve"> pn.</w:t>
      </w:r>
      <w:r w:rsidR="0083469B" w:rsidRPr="00547DB1">
        <w:rPr>
          <w:sz w:val="20"/>
          <w:szCs w:val="20"/>
        </w:rPr>
        <w:t xml:space="preserve">: </w:t>
      </w:r>
      <w:r w:rsidR="0083469B" w:rsidRPr="00547DB1">
        <w:rPr>
          <w:b/>
          <w:bCs/>
          <w:sz w:val="20"/>
          <w:szCs w:val="20"/>
        </w:rPr>
        <w:t>„</w:t>
      </w:r>
      <w:r w:rsidR="00F42001" w:rsidRPr="00547DB1">
        <w:rPr>
          <w:b/>
          <w:bCs/>
          <w:sz w:val="20"/>
          <w:szCs w:val="20"/>
        </w:rPr>
        <w:t>Obsługa prawna  postępowań sądowych”</w:t>
      </w:r>
      <w:r w:rsidR="00666399" w:rsidRPr="00547DB1">
        <w:rPr>
          <w:b/>
          <w:bCs/>
          <w:i/>
          <w:sz w:val="20"/>
          <w:szCs w:val="20"/>
        </w:rPr>
        <w:t xml:space="preserve"> </w:t>
      </w:r>
      <w:r w:rsidRPr="00547DB1">
        <w:rPr>
          <w:b/>
          <w:bCs/>
          <w:sz w:val="20"/>
          <w:szCs w:val="20"/>
        </w:rPr>
        <w:t xml:space="preserve"> </w:t>
      </w:r>
      <w:r w:rsidRPr="00547DB1">
        <w:rPr>
          <w:sz w:val="20"/>
          <w:szCs w:val="20"/>
        </w:rPr>
        <w:t>zgodnie z art. 24 ust. 11 ustawy z dnia 29 stycznia 2004 roku - Prawo zamówień publicznych (dalej „</w:t>
      </w:r>
      <w:proofErr w:type="spellStart"/>
      <w:r w:rsidRPr="00547DB1">
        <w:rPr>
          <w:sz w:val="20"/>
          <w:szCs w:val="20"/>
        </w:rPr>
        <w:t>pzp</w:t>
      </w:r>
      <w:proofErr w:type="spellEnd"/>
      <w:r w:rsidRPr="00547DB1">
        <w:rPr>
          <w:sz w:val="20"/>
          <w:szCs w:val="20"/>
        </w:rPr>
        <w:t>”):</w:t>
      </w:r>
    </w:p>
    <w:p w14:paraId="30FA7A54" w14:textId="10208989" w:rsidR="00DE031C" w:rsidRPr="00547DB1" w:rsidRDefault="00DE031C" w:rsidP="009222CD">
      <w:pPr>
        <w:widowControl w:val="0"/>
        <w:numPr>
          <w:ilvl w:val="0"/>
          <w:numId w:val="32"/>
        </w:numPr>
        <w:adjustRightInd w:val="0"/>
        <w:spacing w:after="0"/>
        <w:jc w:val="both"/>
        <w:textAlignment w:val="baseline"/>
        <w:rPr>
          <w:sz w:val="20"/>
          <w:szCs w:val="20"/>
          <w:u w:val="single"/>
        </w:rPr>
      </w:pPr>
      <w:r w:rsidRPr="00547DB1">
        <w:rPr>
          <w:b/>
          <w:sz w:val="20"/>
          <w:szCs w:val="20"/>
          <w:u w:val="single"/>
        </w:rPr>
        <w:t>Informujemy, że nie należymy do grupy kapitałowej</w:t>
      </w:r>
      <w:r w:rsidRPr="00547DB1">
        <w:rPr>
          <w:sz w:val="20"/>
          <w:szCs w:val="20"/>
          <w:u w:val="single"/>
        </w:rPr>
        <w:t>,</w:t>
      </w:r>
      <w:r w:rsidRPr="00547DB1">
        <w:rPr>
          <w:sz w:val="20"/>
          <w:szCs w:val="20"/>
        </w:rPr>
        <w:t xml:space="preserve"> o której mowa w art. 24 ust. 1 pkt 23 </w:t>
      </w:r>
      <w:proofErr w:type="spellStart"/>
      <w:r w:rsidRPr="00547DB1">
        <w:rPr>
          <w:sz w:val="20"/>
          <w:szCs w:val="20"/>
        </w:rPr>
        <w:t>pzp</w:t>
      </w:r>
      <w:proofErr w:type="spellEnd"/>
      <w:r w:rsidRPr="00547DB1">
        <w:rPr>
          <w:sz w:val="20"/>
          <w:szCs w:val="20"/>
        </w:rPr>
        <w:t>.</w:t>
      </w:r>
    </w:p>
    <w:p w14:paraId="4B48F54E" w14:textId="77777777" w:rsidR="0083469B" w:rsidRPr="00547DB1" w:rsidRDefault="0083469B" w:rsidP="0083469B">
      <w:pPr>
        <w:widowControl w:val="0"/>
        <w:adjustRightInd w:val="0"/>
        <w:spacing w:after="0"/>
        <w:ind w:left="446"/>
        <w:jc w:val="both"/>
        <w:textAlignment w:val="baseline"/>
        <w:rPr>
          <w:sz w:val="20"/>
          <w:szCs w:val="20"/>
          <w:u w:val="single"/>
        </w:rPr>
      </w:pPr>
    </w:p>
    <w:p w14:paraId="1433AC54" w14:textId="77777777" w:rsidR="00DE031C" w:rsidRPr="00547DB1" w:rsidRDefault="00DE031C" w:rsidP="0083469B">
      <w:pPr>
        <w:jc w:val="both"/>
        <w:rPr>
          <w:rFonts w:cs="Arial"/>
          <w:sz w:val="20"/>
          <w:szCs w:val="20"/>
        </w:rPr>
      </w:pPr>
      <w:r w:rsidRPr="00547DB1">
        <w:rPr>
          <w:rFonts w:cs="Arial"/>
          <w:sz w:val="20"/>
          <w:szCs w:val="20"/>
        </w:rPr>
        <w:t xml:space="preserve">………………………….……. </w:t>
      </w:r>
      <w:r w:rsidRPr="00547DB1">
        <w:rPr>
          <w:rFonts w:cs="Arial"/>
          <w:i/>
          <w:sz w:val="20"/>
          <w:szCs w:val="20"/>
        </w:rPr>
        <w:t xml:space="preserve">(miejscowość), </w:t>
      </w:r>
      <w:r w:rsidRPr="00547DB1">
        <w:rPr>
          <w:rFonts w:cs="Arial"/>
          <w:sz w:val="20"/>
          <w:szCs w:val="20"/>
        </w:rPr>
        <w:t xml:space="preserve">dnia ………….……. r. </w:t>
      </w:r>
    </w:p>
    <w:p w14:paraId="3DAC0742" w14:textId="759004CC" w:rsidR="0083469B" w:rsidRPr="00547DB1" w:rsidRDefault="0083469B" w:rsidP="0083469B">
      <w:pPr>
        <w:ind w:left="4248" w:firstLine="708"/>
        <w:jc w:val="right"/>
        <w:rPr>
          <w:rFonts w:cs="Arial"/>
          <w:i/>
          <w:sz w:val="20"/>
          <w:szCs w:val="20"/>
        </w:rPr>
      </w:pPr>
      <w:r w:rsidRPr="00547DB1">
        <w:rPr>
          <w:rFonts w:cs="Arial"/>
          <w:sz w:val="20"/>
          <w:szCs w:val="20"/>
        </w:rPr>
        <w:t>…………………………………………</w:t>
      </w:r>
      <w:r w:rsidR="00DE031C" w:rsidRPr="00547DB1">
        <w:rPr>
          <w:rFonts w:cs="Arial"/>
          <w:i/>
          <w:sz w:val="20"/>
          <w:szCs w:val="20"/>
        </w:rPr>
        <w:tab/>
      </w:r>
      <w:r w:rsidRPr="00547DB1">
        <w:rPr>
          <w:rFonts w:cs="Arial"/>
          <w:i/>
          <w:sz w:val="20"/>
          <w:szCs w:val="20"/>
        </w:rPr>
        <w:t xml:space="preserve">       </w:t>
      </w:r>
      <w:r w:rsidR="00DE031C" w:rsidRPr="00547DB1">
        <w:rPr>
          <w:rFonts w:cs="Arial"/>
          <w:i/>
          <w:sz w:val="20"/>
          <w:szCs w:val="20"/>
        </w:rPr>
        <w:tab/>
      </w:r>
    </w:p>
    <w:p w14:paraId="0CFCB979" w14:textId="0B9F4AFE" w:rsidR="00DE031C" w:rsidRPr="00547DB1" w:rsidRDefault="00DE031C" w:rsidP="0083469B">
      <w:pPr>
        <w:ind w:left="5664" w:firstLine="708"/>
        <w:rPr>
          <w:rFonts w:cs="Arial"/>
          <w:sz w:val="20"/>
          <w:szCs w:val="20"/>
        </w:rPr>
      </w:pPr>
      <w:r w:rsidRPr="00547DB1">
        <w:rPr>
          <w:rFonts w:cs="Arial"/>
          <w:i/>
          <w:sz w:val="20"/>
          <w:szCs w:val="20"/>
        </w:rPr>
        <w:t>(podpis)</w:t>
      </w:r>
    </w:p>
    <w:p w14:paraId="236AE0C2" w14:textId="1C444D30" w:rsidR="00DE031C" w:rsidRPr="00547DB1" w:rsidRDefault="00DE031C" w:rsidP="009222CD">
      <w:pPr>
        <w:widowControl w:val="0"/>
        <w:numPr>
          <w:ilvl w:val="0"/>
          <w:numId w:val="32"/>
        </w:numPr>
        <w:adjustRightInd w:val="0"/>
        <w:spacing w:after="0" w:line="360" w:lineRule="atLeast"/>
        <w:ind w:left="426" w:hanging="426"/>
        <w:jc w:val="both"/>
        <w:textAlignment w:val="baseline"/>
        <w:rPr>
          <w:sz w:val="20"/>
          <w:szCs w:val="20"/>
        </w:rPr>
      </w:pPr>
      <w:r w:rsidRPr="00547DB1">
        <w:rPr>
          <w:b/>
          <w:sz w:val="20"/>
          <w:szCs w:val="20"/>
          <w:u w:val="single"/>
        </w:rPr>
        <w:t>Należymy do tej samej grupy kapitałowej</w:t>
      </w:r>
      <w:r w:rsidRPr="00547DB1">
        <w:rPr>
          <w:sz w:val="20"/>
          <w:szCs w:val="20"/>
        </w:rPr>
        <w:t xml:space="preserve"> w rozumieniu ustawy z dnia 16 lutego 2007 r. o ochronie konkurencji i konsumentów, z następującymi podmiotami, które również złożyły ofertę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653"/>
        <w:gridCol w:w="5868"/>
      </w:tblGrid>
      <w:tr w:rsidR="00DE031C" w:rsidRPr="00547DB1" w14:paraId="79866F56" w14:textId="77777777" w:rsidTr="0083469B">
        <w:tc>
          <w:tcPr>
            <w:tcW w:w="541" w:type="dxa"/>
          </w:tcPr>
          <w:p w14:paraId="563D45B9" w14:textId="77777777" w:rsidR="00DE031C" w:rsidRPr="00547DB1" w:rsidRDefault="00DE031C" w:rsidP="00441553">
            <w:pPr>
              <w:widowControl w:val="0"/>
              <w:adjustRightInd w:val="0"/>
              <w:spacing w:line="360" w:lineRule="atLeast"/>
              <w:jc w:val="both"/>
              <w:textAlignment w:val="baseline"/>
              <w:rPr>
                <w:sz w:val="20"/>
                <w:szCs w:val="20"/>
              </w:rPr>
            </w:pPr>
            <w:r w:rsidRPr="00547DB1">
              <w:rPr>
                <w:sz w:val="20"/>
                <w:szCs w:val="20"/>
              </w:rPr>
              <w:t>Lp.</w:t>
            </w:r>
          </w:p>
        </w:tc>
        <w:tc>
          <w:tcPr>
            <w:tcW w:w="2653" w:type="dxa"/>
          </w:tcPr>
          <w:p w14:paraId="07A89C7B" w14:textId="77777777" w:rsidR="00DE031C" w:rsidRPr="00547DB1" w:rsidRDefault="00DE031C" w:rsidP="00441553">
            <w:pPr>
              <w:widowControl w:val="0"/>
              <w:adjustRightInd w:val="0"/>
              <w:spacing w:line="360" w:lineRule="atLeast"/>
              <w:jc w:val="both"/>
              <w:textAlignment w:val="baseline"/>
              <w:rPr>
                <w:sz w:val="20"/>
                <w:szCs w:val="20"/>
              </w:rPr>
            </w:pPr>
            <w:r w:rsidRPr="00547DB1">
              <w:rPr>
                <w:sz w:val="20"/>
                <w:szCs w:val="20"/>
              </w:rPr>
              <w:t>Nazwa podmiotu</w:t>
            </w:r>
          </w:p>
        </w:tc>
        <w:tc>
          <w:tcPr>
            <w:tcW w:w="5868" w:type="dxa"/>
          </w:tcPr>
          <w:p w14:paraId="6A87DF17" w14:textId="77777777" w:rsidR="00DE031C" w:rsidRPr="00547DB1" w:rsidRDefault="00DE031C" w:rsidP="00441553">
            <w:pPr>
              <w:widowControl w:val="0"/>
              <w:adjustRightInd w:val="0"/>
              <w:spacing w:line="360" w:lineRule="atLeast"/>
              <w:jc w:val="both"/>
              <w:textAlignment w:val="baseline"/>
              <w:rPr>
                <w:sz w:val="20"/>
                <w:szCs w:val="20"/>
              </w:rPr>
            </w:pPr>
            <w:r w:rsidRPr="00547DB1">
              <w:rPr>
                <w:sz w:val="20"/>
                <w:szCs w:val="20"/>
              </w:rPr>
              <w:t>Adres podmiotu</w:t>
            </w:r>
          </w:p>
        </w:tc>
      </w:tr>
      <w:tr w:rsidR="00DE031C" w:rsidRPr="00547DB1" w14:paraId="19E767B6" w14:textId="77777777" w:rsidTr="0083469B">
        <w:tc>
          <w:tcPr>
            <w:tcW w:w="541" w:type="dxa"/>
          </w:tcPr>
          <w:p w14:paraId="356A2B5B" w14:textId="77777777" w:rsidR="00DE031C" w:rsidRPr="00547DB1" w:rsidRDefault="00DE031C" w:rsidP="00441553">
            <w:pPr>
              <w:widowControl w:val="0"/>
              <w:adjustRightInd w:val="0"/>
              <w:spacing w:line="360" w:lineRule="atLeast"/>
              <w:jc w:val="both"/>
              <w:textAlignment w:val="baseline"/>
              <w:rPr>
                <w:sz w:val="20"/>
                <w:szCs w:val="20"/>
              </w:rPr>
            </w:pPr>
            <w:r w:rsidRPr="00547DB1">
              <w:rPr>
                <w:sz w:val="20"/>
                <w:szCs w:val="20"/>
              </w:rPr>
              <w:t>1.</w:t>
            </w:r>
          </w:p>
        </w:tc>
        <w:tc>
          <w:tcPr>
            <w:tcW w:w="2653" w:type="dxa"/>
          </w:tcPr>
          <w:p w14:paraId="450E184D" w14:textId="77777777" w:rsidR="00DE031C" w:rsidRPr="00547DB1" w:rsidRDefault="00DE031C" w:rsidP="00441553">
            <w:pPr>
              <w:widowControl w:val="0"/>
              <w:adjustRightInd w:val="0"/>
              <w:spacing w:line="360" w:lineRule="atLeast"/>
              <w:jc w:val="both"/>
              <w:textAlignment w:val="baseline"/>
              <w:rPr>
                <w:sz w:val="20"/>
                <w:szCs w:val="20"/>
              </w:rPr>
            </w:pPr>
          </w:p>
        </w:tc>
        <w:tc>
          <w:tcPr>
            <w:tcW w:w="5868" w:type="dxa"/>
          </w:tcPr>
          <w:p w14:paraId="48C71E6F" w14:textId="77777777" w:rsidR="00DE031C" w:rsidRPr="00547DB1" w:rsidRDefault="00DE031C" w:rsidP="00441553">
            <w:pPr>
              <w:widowControl w:val="0"/>
              <w:adjustRightInd w:val="0"/>
              <w:spacing w:line="360" w:lineRule="atLeast"/>
              <w:jc w:val="both"/>
              <w:textAlignment w:val="baseline"/>
              <w:rPr>
                <w:sz w:val="20"/>
                <w:szCs w:val="20"/>
              </w:rPr>
            </w:pPr>
          </w:p>
        </w:tc>
      </w:tr>
      <w:tr w:rsidR="00DE031C" w:rsidRPr="00547DB1" w14:paraId="13789A72" w14:textId="77777777" w:rsidTr="0083469B">
        <w:tc>
          <w:tcPr>
            <w:tcW w:w="541" w:type="dxa"/>
          </w:tcPr>
          <w:p w14:paraId="5D826D5C" w14:textId="77777777" w:rsidR="00DE031C" w:rsidRPr="00547DB1" w:rsidRDefault="00DE031C" w:rsidP="00441553">
            <w:pPr>
              <w:widowControl w:val="0"/>
              <w:adjustRightInd w:val="0"/>
              <w:spacing w:line="360" w:lineRule="atLeast"/>
              <w:jc w:val="both"/>
              <w:textAlignment w:val="baseline"/>
              <w:rPr>
                <w:sz w:val="20"/>
                <w:szCs w:val="20"/>
              </w:rPr>
            </w:pPr>
            <w:r w:rsidRPr="00547DB1">
              <w:rPr>
                <w:sz w:val="20"/>
                <w:szCs w:val="20"/>
              </w:rPr>
              <w:t>2.</w:t>
            </w:r>
          </w:p>
        </w:tc>
        <w:tc>
          <w:tcPr>
            <w:tcW w:w="2653" w:type="dxa"/>
          </w:tcPr>
          <w:p w14:paraId="6FAA3DC2" w14:textId="77777777" w:rsidR="00DE031C" w:rsidRPr="00547DB1" w:rsidRDefault="00DE031C" w:rsidP="00441553">
            <w:pPr>
              <w:widowControl w:val="0"/>
              <w:adjustRightInd w:val="0"/>
              <w:spacing w:line="360" w:lineRule="atLeast"/>
              <w:jc w:val="both"/>
              <w:textAlignment w:val="baseline"/>
              <w:rPr>
                <w:sz w:val="20"/>
                <w:szCs w:val="20"/>
              </w:rPr>
            </w:pPr>
          </w:p>
        </w:tc>
        <w:tc>
          <w:tcPr>
            <w:tcW w:w="5868" w:type="dxa"/>
          </w:tcPr>
          <w:p w14:paraId="7110256C" w14:textId="77777777" w:rsidR="00DE031C" w:rsidRPr="00547DB1" w:rsidRDefault="00DE031C" w:rsidP="00441553">
            <w:pPr>
              <w:widowControl w:val="0"/>
              <w:adjustRightInd w:val="0"/>
              <w:spacing w:line="360" w:lineRule="atLeast"/>
              <w:jc w:val="both"/>
              <w:textAlignment w:val="baseline"/>
              <w:rPr>
                <w:sz w:val="20"/>
                <w:szCs w:val="20"/>
              </w:rPr>
            </w:pPr>
          </w:p>
        </w:tc>
      </w:tr>
    </w:tbl>
    <w:p w14:paraId="2D0778BD" w14:textId="77777777" w:rsidR="0083469B" w:rsidRPr="00547DB1" w:rsidRDefault="0083469B" w:rsidP="0083469B">
      <w:pPr>
        <w:spacing w:line="240" w:lineRule="auto"/>
        <w:jc w:val="both"/>
        <w:rPr>
          <w:rFonts w:cs="Arial"/>
          <w:sz w:val="20"/>
          <w:szCs w:val="20"/>
        </w:rPr>
      </w:pPr>
    </w:p>
    <w:p w14:paraId="32E51532" w14:textId="77777777" w:rsidR="0083469B" w:rsidRPr="00547DB1" w:rsidRDefault="00DE031C" w:rsidP="0083469B">
      <w:pPr>
        <w:spacing w:line="240" w:lineRule="auto"/>
        <w:jc w:val="both"/>
        <w:rPr>
          <w:rFonts w:cs="Arial"/>
          <w:sz w:val="20"/>
          <w:szCs w:val="20"/>
        </w:rPr>
      </w:pPr>
      <w:r w:rsidRPr="00547DB1">
        <w:rPr>
          <w:rFonts w:cs="Arial"/>
          <w:sz w:val="20"/>
          <w:szCs w:val="20"/>
        </w:rPr>
        <w:t xml:space="preserve">………………………….……. </w:t>
      </w:r>
      <w:r w:rsidRPr="00547DB1">
        <w:rPr>
          <w:rFonts w:cs="Arial"/>
          <w:i/>
          <w:sz w:val="20"/>
          <w:szCs w:val="20"/>
        </w:rPr>
        <w:t xml:space="preserve">(miejscowość), </w:t>
      </w:r>
      <w:r w:rsidR="0083469B" w:rsidRPr="00547DB1">
        <w:rPr>
          <w:rFonts w:cs="Arial"/>
          <w:sz w:val="20"/>
          <w:szCs w:val="20"/>
        </w:rPr>
        <w:t xml:space="preserve">dnia ………….……. r. </w:t>
      </w:r>
    </w:p>
    <w:p w14:paraId="03365F36" w14:textId="196AFF60" w:rsidR="00DE031C" w:rsidRPr="00547DB1" w:rsidRDefault="00DE031C" w:rsidP="0083469B">
      <w:pPr>
        <w:spacing w:line="240" w:lineRule="auto"/>
        <w:ind w:left="5664" w:firstLine="708"/>
        <w:jc w:val="both"/>
        <w:rPr>
          <w:rFonts w:cs="Arial"/>
          <w:sz w:val="20"/>
          <w:szCs w:val="20"/>
        </w:rPr>
      </w:pPr>
      <w:r w:rsidRPr="00547DB1">
        <w:rPr>
          <w:rFonts w:cs="Arial"/>
          <w:sz w:val="20"/>
          <w:szCs w:val="20"/>
        </w:rPr>
        <w:t>…………………………………………</w:t>
      </w:r>
    </w:p>
    <w:p w14:paraId="1D390C2D" w14:textId="2C5AB027" w:rsidR="00DE031C" w:rsidRPr="00547DB1" w:rsidRDefault="0083469B" w:rsidP="0083469B">
      <w:pPr>
        <w:spacing w:line="240" w:lineRule="auto"/>
        <w:ind w:left="6372" w:firstLine="708"/>
        <w:jc w:val="both"/>
        <w:rPr>
          <w:rFonts w:cs="Arial"/>
          <w:i/>
          <w:sz w:val="20"/>
          <w:szCs w:val="20"/>
        </w:rPr>
      </w:pPr>
      <w:r w:rsidRPr="00547DB1">
        <w:rPr>
          <w:rFonts w:cs="Arial"/>
          <w:i/>
          <w:sz w:val="20"/>
          <w:szCs w:val="20"/>
        </w:rPr>
        <w:t>(podpis)</w:t>
      </w:r>
    </w:p>
    <w:p w14:paraId="3094D0E6" w14:textId="77777777" w:rsidR="00DE031C" w:rsidRPr="00547DB1" w:rsidRDefault="00DE031C" w:rsidP="00DE031C">
      <w:pPr>
        <w:widowControl w:val="0"/>
        <w:adjustRightInd w:val="0"/>
        <w:textAlignment w:val="baseline"/>
        <w:rPr>
          <w:b/>
          <w:sz w:val="20"/>
          <w:szCs w:val="20"/>
        </w:rPr>
      </w:pPr>
      <w:r w:rsidRPr="00547DB1">
        <w:rPr>
          <w:b/>
          <w:sz w:val="20"/>
          <w:szCs w:val="20"/>
        </w:rPr>
        <w:t>* UWAGA:</w:t>
      </w:r>
    </w:p>
    <w:p w14:paraId="581EC405" w14:textId="77777777" w:rsidR="00DE031C" w:rsidRPr="00547DB1" w:rsidRDefault="00DE031C" w:rsidP="00DE031C">
      <w:pPr>
        <w:jc w:val="both"/>
        <w:rPr>
          <w:sz w:val="20"/>
          <w:szCs w:val="20"/>
        </w:rPr>
      </w:pPr>
      <w:r w:rsidRPr="00547DB1">
        <w:rPr>
          <w:sz w:val="20"/>
          <w:szCs w:val="20"/>
        </w:rPr>
        <w:t xml:space="preserve">Wykonawca przekazuje oświadczenie, </w:t>
      </w:r>
      <w:r w:rsidRPr="00547DB1">
        <w:rPr>
          <w:sz w:val="20"/>
          <w:szCs w:val="20"/>
          <w:u w:val="single"/>
        </w:rPr>
        <w:t>w terminie 3 dni od dnia zamieszczenia na stronie internetowej informacji z otwarcia ofert</w:t>
      </w:r>
      <w:r w:rsidRPr="00547DB1">
        <w:rPr>
          <w:sz w:val="20"/>
          <w:szCs w:val="20"/>
        </w:rPr>
        <w:t>, o których mowa w art. 86 ust. 5.</w:t>
      </w:r>
    </w:p>
    <w:p w14:paraId="2F52E40F" w14:textId="4EB2CD11" w:rsidR="00DE031C" w:rsidRPr="00547DB1" w:rsidRDefault="00DE031C" w:rsidP="00DE031C">
      <w:pPr>
        <w:jc w:val="both"/>
        <w:rPr>
          <w:sz w:val="20"/>
          <w:szCs w:val="20"/>
        </w:rPr>
      </w:pPr>
      <w:r w:rsidRPr="00547DB1">
        <w:rPr>
          <w:sz w:val="20"/>
          <w:szCs w:val="20"/>
        </w:rPr>
        <w:t>Wraz ze złożeniem oświadczenia, Wykonawca może przedstawić dowody, że powiązania z innym Wykonawcą nie prowadzą do zakłócenia konkurenc</w:t>
      </w:r>
      <w:r w:rsidR="0083469B" w:rsidRPr="00547DB1">
        <w:rPr>
          <w:sz w:val="20"/>
          <w:szCs w:val="20"/>
        </w:rPr>
        <w:t xml:space="preserve">ji w postepowaniu o udzielenie </w:t>
      </w:r>
      <w:r w:rsidRPr="00547DB1">
        <w:rPr>
          <w:sz w:val="20"/>
          <w:szCs w:val="20"/>
        </w:rPr>
        <w:t>zamówienia</w:t>
      </w:r>
      <w:r w:rsidR="0083469B" w:rsidRPr="00547DB1">
        <w:rPr>
          <w:sz w:val="20"/>
          <w:szCs w:val="20"/>
        </w:rPr>
        <w:t>.</w:t>
      </w:r>
    </w:p>
    <w:p w14:paraId="1A03F10A" w14:textId="77777777" w:rsidR="00DE031C" w:rsidRPr="00547DB1" w:rsidRDefault="00DE031C" w:rsidP="00DE031C">
      <w:pPr>
        <w:widowControl w:val="0"/>
        <w:adjustRightInd w:val="0"/>
        <w:textAlignment w:val="baseline"/>
        <w:rPr>
          <w:sz w:val="20"/>
          <w:szCs w:val="20"/>
        </w:rPr>
      </w:pPr>
      <w:r w:rsidRPr="00547DB1">
        <w:rPr>
          <w:sz w:val="20"/>
          <w:szCs w:val="20"/>
        </w:rPr>
        <w:t xml:space="preserve">- należy wypełnić pozycje 1 </w:t>
      </w:r>
      <w:r w:rsidRPr="00547DB1">
        <w:rPr>
          <w:sz w:val="20"/>
          <w:szCs w:val="20"/>
          <w:u w:val="single"/>
        </w:rPr>
        <w:t>lub</w:t>
      </w:r>
      <w:r w:rsidRPr="00547DB1">
        <w:rPr>
          <w:sz w:val="20"/>
          <w:szCs w:val="20"/>
        </w:rPr>
        <w:t xml:space="preserve"> 2</w:t>
      </w:r>
    </w:p>
    <w:p w14:paraId="1E409DEF" w14:textId="2BF0CDEA" w:rsidR="0083469B" w:rsidRPr="00DE031C" w:rsidRDefault="0083469B" w:rsidP="0083469B">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lastRenderedPageBreak/>
        <w:t xml:space="preserve">ZAŁĄCZNIK NR 4 </w:t>
      </w:r>
      <w:r w:rsidR="00F42001">
        <w:rPr>
          <w:rFonts w:ascii="Calibri" w:eastAsia="Calibri" w:hAnsi="Calibri" w:cs="Times New Roman"/>
          <w:b/>
          <w:i/>
          <w:lang w:eastAsia="x-none"/>
        </w:rPr>
        <w:t xml:space="preserve">                                                                 </w:t>
      </w:r>
      <w:r>
        <w:rPr>
          <w:rFonts w:ascii="Calibri" w:eastAsia="Calibri" w:hAnsi="Calibri" w:cs="Times New Roman"/>
          <w:b/>
          <w:i/>
          <w:lang w:eastAsia="x-none"/>
        </w:rPr>
        <w:t>DO OGŁOSZENIA – WYKAZ USŁUG</w:t>
      </w:r>
    </w:p>
    <w:p w14:paraId="3DBCC23C" w14:textId="77777777" w:rsidR="0083469B" w:rsidRDefault="0083469B" w:rsidP="0083469B">
      <w:pPr>
        <w:spacing w:after="0"/>
        <w:jc w:val="center"/>
        <w:rPr>
          <w:rFonts w:ascii="Georgia" w:hAnsi="Georgia"/>
          <w:b/>
          <w:sz w:val="20"/>
          <w:szCs w:val="20"/>
        </w:rPr>
      </w:pPr>
    </w:p>
    <w:p w14:paraId="1DCE5A40" w14:textId="77777777" w:rsidR="005E1C50" w:rsidRDefault="005E1C50" w:rsidP="0083469B">
      <w:pPr>
        <w:spacing w:after="0"/>
        <w:jc w:val="center"/>
        <w:rPr>
          <w:rFonts w:ascii="Georgia" w:hAnsi="Georgia"/>
          <w:b/>
          <w:sz w:val="20"/>
          <w:szCs w:val="20"/>
        </w:rPr>
      </w:pPr>
    </w:p>
    <w:p w14:paraId="181B2095" w14:textId="77777777" w:rsidR="0083469B" w:rsidRPr="00A44F6C" w:rsidRDefault="0083469B" w:rsidP="0083469B">
      <w:pPr>
        <w:spacing w:after="0"/>
        <w:jc w:val="center"/>
        <w:rPr>
          <w:rFonts w:ascii="Georgia" w:hAnsi="Georgia"/>
          <w:b/>
          <w:sz w:val="20"/>
          <w:szCs w:val="20"/>
        </w:rPr>
      </w:pPr>
      <w:r w:rsidRPr="00A44F6C">
        <w:rPr>
          <w:rFonts w:ascii="Georgia" w:hAnsi="Georgia"/>
          <w:b/>
          <w:sz w:val="20"/>
          <w:szCs w:val="20"/>
        </w:rPr>
        <w:t>WYKAZ USŁUG</w:t>
      </w:r>
    </w:p>
    <w:p w14:paraId="22BD2A42" w14:textId="77777777" w:rsidR="005E1C50" w:rsidRDefault="005E1C50" w:rsidP="0083469B">
      <w:pPr>
        <w:jc w:val="both"/>
        <w:rPr>
          <w:rFonts w:ascii="Georgia" w:hAnsi="Georgia"/>
          <w:sz w:val="20"/>
          <w:szCs w:val="20"/>
        </w:rPr>
      </w:pPr>
    </w:p>
    <w:p w14:paraId="4E0AF3FA" w14:textId="77777777" w:rsidR="005E1C50" w:rsidRDefault="005E1C50" w:rsidP="0083469B">
      <w:pPr>
        <w:jc w:val="both"/>
        <w:rPr>
          <w:rFonts w:ascii="Georgia" w:hAnsi="Georgia"/>
          <w:sz w:val="20"/>
          <w:szCs w:val="20"/>
        </w:rPr>
      </w:pPr>
    </w:p>
    <w:p w14:paraId="153E9B09" w14:textId="77777777" w:rsidR="005E1C50" w:rsidRDefault="005E1C50" w:rsidP="0083469B">
      <w:pPr>
        <w:jc w:val="both"/>
        <w:rPr>
          <w:rFonts w:ascii="Georgia" w:hAnsi="Georgia"/>
          <w:sz w:val="20"/>
          <w:szCs w:val="20"/>
        </w:rPr>
      </w:pPr>
    </w:p>
    <w:p w14:paraId="4D2B3FC4" w14:textId="77777777" w:rsidR="0083469B" w:rsidRPr="00A44F6C" w:rsidRDefault="0083469B" w:rsidP="0083469B">
      <w:pPr>
        <w:jc w:val="both"/>
        <w:rPr>
          <w:rFonts w:ascii="Georgia" w:hAnsi="Georgia"/>
          <w:sz w:val="20"/>
          <w:szCs w:val="20"/>
        </w:rPr>
      </w:pPr>
      <w:r w:rsidRPr="00A44F6C">
        <w:rPr>
          <w:rFonts w:ascii="Georgia" w:hAnsi="Georgia"/>
          <w:sz w:val="20"/>
          <w:szCs w:val="20"/>
        </w:rPr>
        <w:t>Nazwa wykonawcy: .................................................................................................</w:t>
      </w:r>
      <w:r w:rsidRPr="00A44F6C">
        <w:rPr>
          <w:rFonts w:ascii="Georgia" w:hAnsi="Georgia"/>
          <w:sz w:val="20"/>
          <w:szCs w:val="20"/>
        </w:rPr>
        <w:cr/>
      </w:r>
      <w:r w:rsidRPr="00A44F6C">
        <w:rPr>
          <w:rFonts w:ascii="Georgia" w:hAnsi="Georgia"/>
          <w:sz w:val="20"/>
          <w:szCs w:val="20"/>
        </w:rPr>
        <w:cr/>
        <w:t>Adres wykonawcy: ...................................................................................................</w:t>
      </w:r>
      <w:r w:rsidRPr="00A44F6C">
        <w:rPr>
          <w:rFonts w:ascii="Georgia" w:hAnsi="Georgia"/>
          <w:sz w:val="20"/>
          <w:szCs w:val="20"/>
        </w:rPr>
        <w:cr/>
      </w:r>
    </w:p>
    <w:p w14:paraId="0F3A2C3B" w14:textId="466BEF75" w:rsidR="0083469B" w:rsidRPr="00A44F6C" w:rsidRDefault="0083469B" w:rsidP="0083469B">
      <w:pPr>
        <w:jc w:val="both"/>
        <w:rPr>
          <w:rFonts w:ascii="Georgia" w:hAnsi="Georgia"/>
          <w:sz w:val="20"/>
          <w:szCs w:val="20"/>
        </w:rPr>
      </w:pPr>
      <w:r w:rsidRPr="00A44F6C">
        <w:rPr>
          <w:rFonts w:ascii="Georgia" w:hAnsi="Georgia"/>
          <w:sz w:val="20"/>
          <w:szCs w:val="20"/>
        </w:rPr>
        <w:t xml:space="preserve">W wykazie należy przedstawić wyłącznie usługi z zakresu </w:t>
      </w:r>
      <w:r w:rsidR="00973B92">
        <w:rPr>
          <w:rFonts w:ascii="Georgia" w:hAnsi="Georgia"/>
          <w:sz w:val="20"/>
          <w:szCs w:val="20"/>
        </w:rPr>
        <w:t>wymienionego w opisie przedmiotu zamówienia:</w:t>
      </w:r>
    </w:p>
    <w:tbl>
      <w:tblPr>
        <w:tblStyle w:val="Tabela-Siatka"/>
        <w:tblW w:w="5000" w:type="pct"/>
        <w:tblLook w:val="04A0" w:firstRow="1" w:lastRow="0" w:firstColumn="1" w:lastColumn="0" w:noHBand="0" w:noVBand="1"/>
      </w:tblPr>
      <w:tblGrid>
        <w:gridCol w:w="914"/>
        <w:gridCol w:w="4014"/>
        <w:gridCol w:w="4360"/>
      </w:tblGrid>
      <w:tr w:rsidR="00973B92" w:rsidRPr="00A44F6C" w14:paraId="0E84B68E" w14:textId="77777777" w:rsidTr="00973B92">
        <w:trPr>
          <w:cantSplit/>
          <w:trHeight w:val="237"/>
        </w:trPr>
        <w:tc>
          <w:tcPr>
            <w:tcW w:w="492" w:type="pct"/>
            <w:vAlign w:val="center"/>
          </w:tcPr>
          <w:p w14:paraId="5FC708E4" w14:textId="77777777" w:rsidR="00973B92" w:rsidRPr="00A44F6C" w:rsidRDefault="00973B92" w:rsidP="00441553">
            <w:pPr>
              <w:jc w:val="both"/>
              <w:rPr>
                <w:rFonts w:ascii="Georgia" w:hAnsi="Georgia"/>
                <w:sz w:val="20"/>
                <w:szCs w:val="20"/>
                <w:vertAlign w:val="subscript"/>
              </w:rPr>
            </w:pPr>
            <w:r w:rsidRPr="00A44F6C">
              <w:rPr>
                <w:rFonts w:ascii="Georgia" w:hAnsi="Georgia"/>
                <w:sz w:val="20"/>
                <w:szCs w:val="20"/>
                <w:vertAlign w:val="subscript"/>
              </w:rPr>
              <w:t>l.p.</w:t>
            </w:r>
          </w:p>
        </w:tc>
        <w:tc>
          <w:tcPr>
            <w:tcW w:w="2161" w:type="pct"/>
            <w:vAlign w:val="center"/>
          </w:tcPr>
          <w:p w14:paraId="71AD0B9C" w14:textId="1529427B" w:rsidR="00973B92" w:rsidRPr="00973B92" w:rsidRDefault="00973B92" w:rsidP="00973B92">
            <w:pPr>
              <w:jc w:val="center"/>
              <w:rPr>
                <w:b/>
                <w:sz w:val="24"/>
                <w:szCs w:val="24"/>
                <w:vertAlign w:val="subscript"/>
              </w:rPr>
            </w:pPr>
            <w:r w:rsidRPr="00973B92">
              <w:rPr>
                <w:b/>
                <w:sz w:val="24"/>
                <w:szCs w:val="24"/>
                <w:vertAlign w:val="subscript"/>
              </w:rPr>
              <w:t>Wykaz spraw</w:t>
            </w:r>
          </w:p>
        </w:tc>
        <w:tc>
          <w:tcPr>
            <w:tcW w:w="2347" w:type="pct"/>
            <w:vAlign w:val="center"/>
          </w:tcPr>
          <w:p w14:paraId="1382730F" w14:textId="62853300" w:rsidR="00973B92" w:rsidRPr="00973B92" w:rsidRDefault="00973B92" w:rsidP="00973B92">
            <w:pPr>
              <w:jc w:val="center"/>
              <w:rPr>
                <w:b/>
                <w:sz w:val="24"/>
                <w:szCs w:val="24"/>
                <w:vertAlign w:val="subscript"/>
              </w:rPr>
            </w:pPr>
            <w:r w:rsidRPr="00973B92">
              <w:rPr>
                <w:b/>
                <w:sz w:val="24"/>
                <w:szCs w:val="24"/>
                <w:vertAlign w:val="subscript"/>
              </w:rPr>
              <w:t>sposób rozstrzygnięcia</w:t>
            </w:r>
          </w:p>
        </w:tc>
      </w:tr>
      <w:tr w:rsidR="00973B92" w:rsidRPr="00A44F6C" w14:paraId="08AEEE55" w14:textId="77777777" w:rsidTr="00973B92">
        <w:trPr>
          <w:cantSplit/>
          <w:trHeight w:val="475"/>
        </w:trPr>
        <w:tc>
          <w:tcPr>
            <w:tcW w:w="492" w:type="pct"/>
            <w:vAlign w:val="center"/>
          </w:tcPr>
          <w:p w14:paraId="145C3098" w14:textId="659D7E01" w:rsidR="00973B92" w:rsidRPr="00A44F6C" w:rsidRDefault="00973B92" w:rsidP="00441553">
            <w:pPr>
              <w:jc w:val="both"/>
              <w:rPr>
                <w:rFonts w:ascii="Georgia" w:hAnsi="Georgia"/>
                <w:sz w:val="20"/>
                <w:szCs w:val="20"/>
                <w:vertAlign w:val="subscript"/>
              </w:rPr>
            </w:pPr>
            <w:r>
              <w:rPr>
                <w:rFonts w:ascii="Georgia" w:hAnsi="Georgia"/>
                <w:sz w:val="20"/>
                <w:szCs w:val="20"/>
                <w:vertAlign w:val="subscript"/>
              </w:rPr>
              <w:t>1.</w:t>
            </w:r>
          </w:p>
        </w:tc>
        <w:tc>
          <w:tcPr>
            <w:tcW w:w="2161" w:type="pct"/>
            <w:vAlign w:val="center"/>
          </w:tcPr>
          <w:p w14:paraId="2FC0E3E1" w14:textId="77777777" w:rsidR="00973B92" w:rsidRPr="00A44F6C" w:rsidRDefault="00973B92" w:rsidP="00441553">
            <w:pPr>
              <w:jc w:val="both"/>
              <w:rPr>
                <w:rFonts w:ascii="Georgia" w:hAnsi="Georgia"/>
                <w:sz w:val="20"/>
                <w:szCs w:val="20"/>
                <w:vertAlign w:val="subscript"/>
              </w:rPr>
            </w:pPr>
          </w:p>
          <w:p w14:paraId="15F2EC1C" w14:textId="77777777" w:rsidR="00973B92" w:rsidRPr="00A44F6C" w:rsidRDefault="00973B92" w:rsidP="00441553">
            <w:pPr>
              <w:jc w:val="both"/>
              <w:rPr>
                <w:rFonts w:ascii="Georgia" w:hAnsi="Georgia"/>
                <w:sz w:val="20"/>
                <w:szCs w:val="20"/>
                <w:vertAlign w:val="subscript"/>
              </w:rPr>
            </w:pPr>
          </w:p>
        </w:tc>
        <w:tc>
          <w:tcPr>
            <w:tcW w:w="2347" w:type="pct"/>
            <w:vAlign w:val="center"/>
          </w:tcPr>
          <w:p w14:paraId="3940DEC5" w14:textId="63697BB2" w:rsidR="00973B92" w:rsidRPr="00A44F6C" w:rsidRDefault="00973B92" w:rsidP="00441553">
            <w:pPr>
              <w:jc w:val="both"/>
              <w:rPr>
                <w:rFonts w:ascii="Georgia" w:hAnsi="Georgia"/>
                <w:sz w:val="20"/>
                <w:szCs w:val="20"/>
                <w:vertAlign w:val="subscript"/>
              </w:rPr>
            </w:pPr>
          </w:p>
        </w:tc>
      </w:tr>
      <w:tr w:rsidR="00973B92" w:rsidRPr="00A44F6C" w14:paraId="4593FDAA" w14:textId="77777777" w:rsidTr="00973B92">
        <w:trPr>
          <w:cantSplit/>
          <w:trHeight w:val="475"/>
        </w:trPr>
        <w:tc>
          <w:tcPr>
            <w:tcW w:w="492" w:type="pct"/>
            <w:vAlign w:val="center"/>
          </w:tcPr>
          <w:p w14:paraId="39F9E049" w14:textId="65F7E2D3" w:rsidR="00973B92" w:rsidRPr="00A44F6C" w:rsidRDefault="00973B92" w:rsidP="00441553">
            <w:pPr>
              <w:jc w:val="both"/>
              <w:rPr>
                <w:rFonts w:ascii="Georgia" w:hAnsi="Georgia"/>
                <w:sz w:val="20"/>
                <w:szCs w:val="20"/>
                <w:vertAlign w:val="subscript"/>
              </w:rPr>
            </w:pPr>
            <w:r>
              <w:rPr>
                <w:rFonts w:ascii="Georgia" w:hAnsi="Georgia"/>
                <w:sz w:val="20"/>
                <w:szCs w:val="20"/>
                <w:vertAlign w:val="subscript"/>
              </w:rPr>
              <w:t>2.</w:t>
            </w:r>
          </w:p>
        </w:tc>
        <w:tc>
          <w:tcPr>
            <w:tcW w:w="2161" w:type="pct"/>
            <w:vAlign w:val="center"/>
          </w:tcPr>
          <w:p w14:paraId="421E2D35" w14:textId="77777777" w:rsidR="00973B92" w:rsidRPr="00A44F6C" w:rsidRDefault="00973B92" w:rsidP="00441553">
            <w:pPr>
              <w:jc w:val="both"/>
              <w:rPr>
                <w:rFonts w:ascii="Georgia" w:hAnsi="Georgia"/>
                <w:sz w:val="20"/>
                <w:szCs w:val="20"/>
                <w:vertAlign w:val="subscript"/>
              </w:rPr>
            </w:pPr>
          </w:p>
          <w:p w14:paraId="1AB9182F" w14:textId="77777777" w:rsidR="00973B92" w:rsidRPr="00A44F6C" w:rsidRDefault="00973B92" w:rsidP="00441553">
            <w:pPr>
              <w:jc w:val="both"/>
              <w:rPr>
                <w:rFonts w:ascii="Georgia" w:hAnsi="Georgia"/>
                <w:sz w:val="20"/>
                <w:szCs w:val="20"/>
                <w:vertAlign w:val="subscript"/>
              </w:rPr>
            </w:pPr>
          </w:p>
        </w:tc>
        <w:tc>
          <w:tcPr>
            <w:tcW w:w="2347" w:type="pct"/>
            <w:vAlign w:val="center"/>
          </w:tcPr>
          <w:p w14:paraId="72872499" w14:textId="0BE0466E" w:rsidR="00973B92" w:rsidRPr="00A44F6C" w:rsidRDefault="00973B92" w:rsidP="00973B92">
            <w:pPr>
              <w:jc w:val="both"/>
              <w:rPr>
                <w:rFonts w:ascii="Georgia" w:hAnsi="Georgia"/>
                <w:sz w:val="20"/>
                <w:szCs w:val="20"/>
                <w:vertAlign w:val="subscript"/>
              </w:rPr>
            </w:pPr>
          </w:p>
        </w:tc>
      </w:tr>
      <w:tr w:rsidR="00973B92" w:rsidRPr="00A44F6C" w14:paraId="16EECCCF" w14:textId="77777777" w:rsidTr="00973B92">
        <w:trPr>
          <w:cantSplit/>
          <w:trHeight w:val="475"/>
        </w:trPr>
        <w:tc>
          <w:tcPr>
            <w:tcW w:w="492" w:type="pct"/>
            <w:vAlign w:val="center"/>
          </w:tcPr>
          <w:p w14:paraId="597734CE" w14:textId="71C59928" w:rsidR="00973B92" w:rsidRPr="00A44F6C" w:rsidRDefault="00973B92" w:rsidP="00441553">
            <w:pPr>
              <w:jc w:val="both"/>
              <w:rPr>
                <w:rFonts w:ascii="Georgia" w:hAnsi="Georgia"/>
                <w:sz w:val="20"/>
                <w:szCs w:val="20"/>
                <w:vertAlign w:val="subscript"/>
              </w:rPr>
            </w:pPr>
            <w:r>
              <w:rPr>
                <w:rFonts w:ascii="Georgia" w:hAnsi="Georgia"/>
                <w:sz w:val="20"/>
                <w:szCs w:val="20"/>
                <w:vertAlign w:val="subscript"/>
              </w:rPr>
              <w:t>3.</w:t>
            </w:r>
          </w:p>
        </w:tc>
        <w:tc>
          <w:tcPr>
            <w:tcW w:w="2161" w:type="pct"/>
            <w:vAlign w:val="center"/>
          </w:tcPr>
          <w:p w14:paraId="4D3198B4" w14:textId="77777777" w:rsidR="00973B92" w:rsidRPr="00A44F6C" w:rsidRDefault="00973B92" w:rsidP="00441553">
            <w:pPr>
              <w:jc w:val="both"/>
              <w:rPr>
                <w:rFonts w:ascii="Georgia" w:hAnsi="Georgia"/>
                <w:sz w:val="20"/>
                <w:szCs w:val="20"/>
                <w:vertAlign w:val="subscript"/>
              </w:rPr>
            </w:pPr>
          </w:p>
          <w:p w14:paraId="02BC1161" w14:textId="77777777" w:rsidR="00973B92" w:rsidRPr="00A44F6C" w:rsidRDefault="00973B92" w:rsidP="00441553">
            <w:pPr>
              <w:jc w:val="both"/>
              <w:rPr>
                <w:rFonts w:ascii="Georgia" w:hAnsi="Georgia"/>
                <w:sz w:val="20"/>
                <w:szCs w:val="20"/>
                <w:vertAlign w:val="subscript"/>
              </w:rPr>
            </w:pPr>
          </w:p>
        </w:tc>
        <w:tc>
          <w:tcPr>
            <w:tcW w:w="2347" w:type="pct"/>
            <w:vAlign w:val="center"/>
          </w:tcPr>
          <w:p w14:paraId="761ECEC2" w14:textId="35FAB02B" w:rsidR="00973B92" w:rsidRPr="00A44F6C" w:rsidRDefault="00973B92" w:rsidP="00441553">
            <w:pPr>
              <w:jc w:val="both"/>
              <w:rPr>
                <w:rFonts w:ascii="Georgia" w:hAnsi="Georgia"/>
                <w:sz w:val="20"/>
                <w:szCs w:val="20"/>
                <w:vertAlign w:val="subscript"/>
              </w:rPr>
            </w:pPr>
          </w:p>
        </w:tc>
      </w:tr>
    </w:tbl>
    <w:p w14:paraId="6233DD11" w14:textId="77777777" w:rsidR="0083469B" w:rsidRPr="00A44F6C" w:rsidRDefault="0083469B" w:rsidP="0083469B">
      <w:pPr>
        <w:jc w:val="both"/>
        <w:rPr>
          <w:rFonts w:ascii="Georgia" w:hAnsi="Georgia"/>
          <w:sz w:val="20"/>
          <w:szCs w:val="20"/>
        </w:rPr>
      </w:pPr>
    </w:p>
    <w:tbl>
      <w:tblPr>
        <w:tblStyle w:val="Tabela-Siatka"/>
        <w:tblpPr w:leftFromText="141" w:rightFromText="141" w:vertAnchor="text" w:horzAnchor="margin" w:tblpXSpec="right"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tblGrid>
      <w:tr w:rsidR="0083469B" w:rsidRPr="00A44F6C" w14:paraId="016B9577" w14:textId="77777777" w:rsidTr="00441553">
        <w:tc>
          <w:tcPr>
            <w:tcW w:w="4060" w:type="dxa"/>
          </w:tcPr>
          <w:p w14:paraId="7AB4B408" w14:textId="77777777" w:rsidR="0083469B" w:rsidRPr="00A44F6C" w:rsidRDefault="0083469B" w:rsidP="005E1C50">
            <w:pPr>
              <w:rPr>
                <w:rFonts w:ascii="Georgia" w:hAnsi="Georgia"/>
                <w:sz w:val="20"/>
                <w:szCs w:val="20"/>
              </w:rPr>
            </w:pPr>
            <w:r w:rsidRPr="00A44F6C">
              <w:rPr>
                <w:rFonts w:ascii="Georgia" w:hAnsi="Georgia"/>
                <w:sz w:val="20"/>
                <w:szCs w:val="20"/>
              </w:rPr>
              <w:t>………………………………………………….</w:t>
            </w:r>
          </w:p>
        </w:tc>
      </w:tr>
      <w:tr w:rsidR="0083469B" w:rsidRPr="005E1C50" w14:paraId="31B7A423" w14:textId="77777777" w:rsidTr="00441553">
        <w:tc>
          <w:tcPr>
            <w:tcW w:w="4060" w:type="dxa"/>
          </w:tcPr>
          <w:p w14:paraId="1751A1C4" w14:textId="4F595266" w:rsidR="0083469B" w:rsidRPr="005E1C50" w:rsidRDefault="0083469B" w:rsidP="005E1C50">
            <w:pPr>
              <w:rPr>
                <w:sz w:val="20"/>
                <w:szCs w:val="20"/>
              </w:rPr>
            </w:pPr>
            <w:r w:rsidRPr="005E1C50">
              <w:rPr>
                <w:sz w:val="20"/>
                <w:szCs w:val="20"/>
              </w:rPr>
              <w:t>(data, miejscowo</w:t>
            </w:r>
            <w:r w:rsidR="005E1C50">
              <w:rPr>
                <w:sz w:val="20"/>
                <w:szCs w:val="20"/>
              </w:rPr>
              <w:t xml:space="preserve">ść i czytelny podpis osoby/osób </w:t>
            </w:r>
            <w:r w:rsidRPr="005E1C50">
              <w:rPr>
                <w:sz w:val="20"/>
                <w:szCs w:val="20"/>
              </w:rPr>
              <w:t>uprawionej/nich do reprezentowania Wykonawcy)</w:t>
            </w:r>
          </w:p>
        </w:tc>
      </w:tr>
    </w:tbl>
    <w:p w14:paraId="6D20A013" w14:textId="77777777" w:rsidR="0083469B" w:rsidRPr="005E1C50" w:rsidRDefault="0083469B" w:rsidP="005E1C50">
      <w:pPr>
        <w:rPr>
          <w:sz w:val="20"/>
          <w:szCs w:val="20"/>
        </w:rPr>
      </w:pPr>
    </w:p>
    <w:p w14:paraId="50E4FF26" w14:textId="77777777" w:rsidR="0083469B" w:rsidRDefault="0083469B" w:rsidP="0083469B">
      <w:pPr>
        <w:jc w:val="both"/>
        <w:rPr>
          <w:rFonts w:ascii="Georgia" w:hAnsi="Georgia"/>
          <w:sz w:val="20"/>
          <w:szCs w:val="20"/>
        </w:rPr>
      </w:pPr>
    </w:p>
    <w:p w14:paraId="33FA4C19" w14:textId="77777777" w:rsidR="00A35E2A" w:rsidRDefault="00A35E2A" w:rsidP="0083469B">
      <w:pPr>
        <w:jc w:val="both"/>
        <w:rPr>
          <w:rFonts w:ascii="Georgia" w:hAnsi="Georgia"/>
          <w:sz w:val="20"/>
          <w:szCs w:val="20"/>
        </w:rPr>
      </w:pPr>
    </w:p>
    <w:p w14:paraId="25A11A40" w14:textId="77777777" w:rsidR="00973B92" w:rsidRDefault="00973B92" w:rsidP="0083469B">
      <w:pPr>
        <w:jc w:val="both"/>
        <w:rPr>
          <w:rFonts w:ascii="Georgia" w:hAnsi="Georgia"/>
          <w:sz w:val="20"/>
          <w:szCs w:val="20"/>
        </w:rPr>
      </w:pPr>
    </w:p>
    <w:p w14:paraId="3078C9C4" w14:textId="77777777" w:rsidR="00973B92" w:rsidRDefault="00973B92" w:rsidP="0083469B">
      <w:pPr>
        <w:jc w:val="both"/>
        <w:rPr>
          <w:rFonts w:ascii="Georgia" w:hAnsi="Georgia"/>
          <w:sz w:val="20"/>
          <w:szCs w:val="20"/>
        </w:rPr>
      </w:pPr>
    </w:p>
    <w:p w14:paraId="24E126BE" w14:textId="77777777" w:rsidR="00973B92" w:rsidRDefault="00973B92" w:rsidP="0083469B">
      <w:pPr>
        <w:jc w:val="both"/>
        <w:rPr>
          <w:rFonts w:ascii="Georgia" w:hAnsi="Georgia"/>
          <w:sz w:val="20"/>
          <w:szCs w:val="20"/>
        </w:rPr>
      </w:pPr>
    </w:p>
    <w:p w14:paraId="6C9805E3" w14:textId="77777777" w:rsidR="00973B92" w:rsidRDefault="00973B92" w:rsidP="0083469B">
      <w:pPr>
        <w:jc w:val="both"/>
        <w:rPr>
          <w:rFonts w:ascii="Georgia" w:hAnsi="Georgia"/>
          <w:sz w:val="20"/>
          <w:szCs w:val="20"/>
        </w:rPr>
      </w:pPr>
    </w:p>
    <w:p w14:paraId="1F26BE84" w14:textId="77777777" w:rsidR="00973B92" w:rsidRDefault="00973B92" w:rsidP="0083469B">
      <w:pPr>
        <w:jc w:val="both"/>
        <w:rPr>
          <w:rFonts w:ascii="Georgia" w:hAnsi="Georgia"/>
          <w:sz w:val="20"/>
          <w:szCs w:val="20"/>
        </w:rPr>
      </w:pPr>
    </w:p>
    <w:p w14:paraId="2C679AE8" w14:textId="77777777" w:rsidR="00973B92" w:rsidRDefault="00973B92" w:rsidP="0083469B">
      <w:pPr>
        <w:jc w:val="both"/>
        <w:rPr>
          <w:rFonts w:ascii="Georgia" w:hAnsi="Georgia"/>
          <w:sz w:val="20"/>
          <w:szCs w:val="20"/>
        </w:rPr>
      </w:pPr>
    </w:p>
    <w:p w14:paraId="1DAE7EAA" w14:textId="30BAEE65" w:rsidR="00973B92" w:rsidRDefault="005E1C50" w:rsidP="005E1C50">
      <w:pPr>
        <w:tabs>
          <w:tab w:val="left" w:pos="1935"/>
        </w:tabs>
        <w:jc w:val="both"/>
        <w:rPr>
          <w:rFonts w:ascii="Georgia" w:hAnsi="Georgia"/>
          <w:sz w:val="20"/>
          <w:szCs w:val="20"/>
        </w:rPr>
      </w:pPr>
      <w:r>
        <w:rPr>
          <w:rFonts w:ascii="Georgia" w:hAnsi="Georgia"/>
          <w:sz w:val="20"/>
          <w:szCs w:val="20"/>
        </w:rPr>
        <w:tab/>
      </w:r>
    </w:p>
    <w:p w14:paraId="0E585C48" w14:textId="77777777" w:rsidR="005E1C50" w:rsidRDefault="005E1C50" w:rsidP="005E1C50">
      <w:pPr>
        <w:tabs>
          <w:tab w:val="left" w:pos="1935"/>
        </w:tabs>
        <w:jc w:val="both"/>
        <w:rPr>
          <w:rFonts w:ascii="Georgia" w:hAnsi="Georgia"/>
          <w:sz w:val="20"/>
          <w:szCs w:val="20"/>
        </w:rPr>
      </w:pPr>
    </w:p>
    <w:p w14:paraId="6ED8E37C" w14:textId="77777777" w:rsidR="005E1C50" w:rsidRDefault="005E1C50" w:rsidP="005E1C50">
      <w:pPr>
        <w:tabs>
          <w:tab w:val="left" w:pos="1935"/>
        </w:tabs>
        <w:jc w:val="both"/>
        <w:rPr>
          <w:rFonts w:ascii="Georgia" w:hAnsi="Georgia"/>
          <w:sz w:val="20"/>
          <w:szCs w:val="20"/>
        </w:rPr>
      </w:pPr>
    </w:p>
    <w:p w14:paraId="119C0822" w14:textId="77777777" w:rsidR="005E1C50" w:rsidRDefault="005E1C50" w:rsidP="005E1C50">
      <w:pPr>
        <w:tabs>
          <w:tab w:val="left" w:pos="1935"/>
        </w:tabs>
        <w:jc w:val="both"/>
        <w:rPr>
          <w:rFonts w:ascii="Georgia" w:hAnsi="Georgia"/>
          <w:sz w:val="20"/>
          <w:szCs w:val="20"/>
        </w:rPr>
      </w:pPr>
    </w:p>
    <w:p w14:paraId="4A3E0511" w14:textId="77777777" w:rsidR="00973B92" w:rsidRPr="00A44F6C" w:rsidRDefault="00973B92" w:rsidP="0083469B">
      <w:pPr>
        <w:jc w:val="both"/>
        <w:rPr>
          <w:rFonts w:ascii="Georgia" w:hAnsi="Georgia"/>
          <w:sz w:val="20"/>
          <w:szCs w:val="20"/>
        </w:rPr>
      </w:pPr>
    </w:p>
    <w:p w14:paraId="02BA709C" w14:textId="75306748" w:rsidR="0083469B" w:rsidRPr="00DE031C" w:rsidRDefault="0083469B" w:rsidP="0083469B">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lastRenderedPageBreak/>
        <w:t xml:space="preserve">ZAŁĄCZNIK NR 5 DO OGŁOSZENIA </w:t>
      </w:r>
      <w:r w:rsidR="00973B92">
        <w:rPr>
          <w:rFonts w:ascii="Calibri" w:eastAsia="Calibri" w:hAnsi="Calibri" w:cs="Times New Roman"/>
          <w:b/>
          <w:i/>
          <w:lang w:eastAsia="x-none"/>
        </w:rPr>
        <w:t xml:space="preserve">                                                                                  </w:t>
      </w:r>
      <w:r>
        <w:rPr>
          <w:rFonts w:ascii="Calibri" w:eastAsia="Calibri" w:hAnsi="Calibri" w:cs="Times New Roman"/>
          <w:b/>
          <w:i/>
          <w:lang w:eastAsia="x-none"/>
        </w:rPr>
        <w:t xml:space="preserve">WYKAZ </w:t>
      </w:r>
      <w:r w:rsidR="00973B92">
        <w:rPr>
          <w:rFonts w:ascii="Calibri" w:eastAsia="Calibri" w:hAnsi="Calibri" w:cs="Times New Roman"/>
          <w:b/>
          <w:i/>
          <w:lang w:eastAsia="x-none"/>
        </w:rPr>
        <w:t xml:space="preserve">OSÓB </w:t>
      </w:r>
    </w:p>
    <w:p w14:paraId="7C1D3AC7" w14:textId="77777777" w:rsidR="0083469B" w:rsidRDefault="0083469B" w:rsidP="0083469B">
      <w:pPr>
        <w:spacing w:after="0"/>
        <w:jc w:val="center"/>
        <w:rPr>
          <w:rFonts w:ascii="Georgia" w:hAnsi="Georgia"/>
          <w:b/>
          <w:sz w:val="20"/>
          <w:szCs w:val="20"/>
        </w:rPr>
      </w:pPr>
    </w:p>
    <w:p w14:paraId="00DE67D0" w14:textId="77777777" w:rsidR="0083469B" w:rsidRPr="00A44F6C" w:rsidRDefault="0083469B" w:rsidP="0083469B">
      <w:pPr>
        <w:spacing w:after="0"/>
        <w:jc w:val="center"/>
        <w:rPr>
          <w:rFonts w:ascii="Georgia" w:hAnsi="Georgia"/>
          <w:b/>
          <w:sz w:val="20"/>
          <w:szCs w:val="20"/>
        </w:rPr>
      </w:pPr>
      <w:r w:rsidRPr="00A44F6C">
        <w:rPr>
          <w:rFonts w:ascii="Georgia" w:hAnsi="Georgia"/>
          <w:b/>
          <w:sz w:val="20"/>
          <w:szCs w:val="20"/>
        </w:rPr>
        <w:t>WYKAZ OSÓB</w:t>
      </w:r>
    </w:p>
    <w:p w14:paraId="22D7FFB7" w14:textId="77777777" w:rsidR="0083469B" w:rsidRPr="00A44F6C" w:rsidRDefault="0083469B" w:rsidP="0083469B">
      <w:pPr>
        <w:jc w:val="center"/>
        <w:rPr>
          <w:rFonts w:ascii="Georgia" w:hAnsi="Georgia"/>
          <w:sz w:val="20"/>
          <w:szCs w:val="20"/>
        </w:rPr>
      </w:pPr>
    </w:p>
    <w:p w14:paraId="5650BC36" w14:textId="77777777" w:rsidR="00973B92" w:rsidRDefault="0083469B" w:rsidP="00973B92">
      <w:pPr>
        <w:pStyle w:val="normaltableau"/>
        <w:suppressAutoHyphens/>
        <w:spacing w:before="0" w:after="0" w:line="360" w:lineRule="auto"/>
        <w:jc w:val="center"/>
        <w:rPr>
          <w:rFonts w:ascii="Georgia" w:hAnsi="Georgia"/>
          <w:sz w:val="20"/>
          <w:szCs w:val="20"/>
          <w:lang w:val="pl-PL"/>
        </w:rPr>
      </w:pPr>
      <w:r w:rsidRPr="00973B92">
        <w:rPr>
          <w:rFonts w:ascii="Georgia" w:hAnsi="Georgia"/>
          <w:sz w:val="20"/>
          <w:szCs w:val="20"/>
          <w:lang w:val="pl-PL"/>
        </w:rPr>
        <w:t>Nazwa wykonawcy: ................................................................................................</w:t>
      </w:r>
      <w:r w:rsidRPr="00973B92">
        <w:rPr>
          <w:rFonts w:ascii="Georgia" w:hAnsi="Georgia"/>
          <w:sz w:val="20"/>
          <w:szCs w:val="20"/>
          <w:lang w:val="pl-PL"/>
        </w:rPr>
        <w:cr/>
      </w:r>
      <w:r w:rsidRPr="00973B92">
        <w:rPr>
          <w:rFonts w:ascii="Georgia" w:hAnsi="Georgia"/>
          <w:sz w:val="20"/>
          <w:szCs w:val="20"/>
          <w:lang w:val="pl-PL"/>
        </w:rPr>
        <w:cr/>
        <w:t>Adres wykonawcy: ....................................................................</w:t>
      </w:r>
      <w:r w:rsidR="00666399" w:rsidRPr="00973B92">
        <w:rPr>
          <w:rFonts w:ascii="Georgia" w:hAnsi="Georgia"/>
          <w:sz w:val="20"/>
          <w:szCs w:val="20"/>
          <w:lang w:val="pl-PL"/>
        </w:rPr>
        <w:t>..............................</w:t>
      </w:r>
      <w:r w:rsidR="00666399" w:rsidRPr="00973B92">
        <w:rPr>
          <w:rFonts w:ascii="Georgia" w:hAnsi="Georgia"/>
          <w:sz w:val="20"/>
          <w:szCs w:val="20"/>
          <w:lang w:val="pl-PL"/>
        </w:rPr>
        <w:cr/>
      </w:r>
    </w:p>
    <w:tbl>
      <w:tblPr>
        <w:tblpPr w:leftFromText="141" w:rightFromText="141" w:vertAnchor="text" w:horzAnchor="margin" w:tblpY="338"/>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0"/>
        <w:gridCol w:w="2670"/>
      </w:tblGrid>
      <w:tr w:rsidR="00973B92" w:rsidRPr="00F3067D" w14:paraId="630A4DE5" w14:textId="77777777" w:rsidTr="00973B92">
        <w:tc>
          <w:tcPr>
            <w:tcW w:w="567" w:type="dxa"/>
            <w:shd w:val="clear" w:color="auto" w:fill="auto"/>
          </w:tcPr>
          <w:p w14:paraId="14BC2575" w14:textId="77777777" w:rsidR="00973B92" w:rsidRPr="00F3067D" w:rsidRDefault="00973B92" w:rsidP="00973B92">
            <w:pPr>
              <w:pStyle w:val="normaltableau"/>
              <w:suppressAutoHyphens/>
              <w:spacing w:before="0" w:after="0" w:line="360" w:lineRule="auto"/>
              <w:jc w:val="center"/>
              <w:rPr>
                <w:rFonts w:ascii="Times New Roman" w:hAnsi="Times New Roman"/>
                <w:b/>
                <w:sz w:val="28"/>
                <w:szCs w:val="28"/>
                <w:vertAlign w:val="superscript"/>
                <w:lang w:val="pl-PL" w:eastAsia="en-US"/>
              </w:rPr>
            </w:pPr>
            <w:r w:rsidRPr="00F3067D">
              <w:rPr>
                <w:rFonts w:ascii="Times New Roman" w:hAnsi="Times New Roman"/>
                <w:b/>
                <w:sz w:val="28"/>
                <w:szCs w:val="28"/>
                <w:vertAlign w:val="superscript"/>
                <w:lang w:val="pl-PL" w:eastAsia="en-US"/>
              </w:rPr>
              <w:t>L.p.</w:t>
            </w:r>
          </w:p>
        </w:tc>
        <w:tc>
          <w:tcPr>
            <w:tcW w:w="5670" w:type="dxa"/>
            <w:shd w:val="clear" w:color="auto" w:fill="auto"/>
          </w:tcPr>
          <w:p w14:paraId="10F5C3D7" w14:textId="77777777" w:rsidR="00973B92" w:rsidRPr="00973B92" w:rsidRDefault="00973B92" w:rsidP="00973B92">
            <w:pPr>
              <w:pStyle w:val="normaltableau"/>
              <w:suppressAutoHyphens/>
              <w:spacing w:before="0" w:after="0" w:line="360" w:lineRule="auto"/>
              <w:jc w:val="center"/>
              <w:rPr>
                <w:rFonts w:asciiTheme="minorHAnsi" w:hAnsiTheme="minorHAnsi"/>
                <w:b/>
                <w:sz w:val="28"/>
                <w:szCs w:val="28"/>
                <w:vertAlign w:val="superscript"/>
                <w:lang w:val="pl-PL" w:eastAsia="en-US"/>
              </w:rPr>
            </w:pPr>
            <w:r w:rsidRPr="00973B92">
              <w:rPr>
                <w:rFonts w:asciiTheme="minorHAnsi" w:hAnsiTheme="minorHAnsi"/>
                <w:b/>
                <w:sz w:val="28"/>
                <w:szCs w:val="28"/>
                <w:vertAlign w:val="superscript"/>
                <w:lang w:val="pl-PL" w:eastAsia="en-US"/>
              </w:rPr>
              <w:t>Wykaz osób zdolnych do wykonania zadania</w:t>
            </w:r>
          </w:p>
        </w:tc>
        <w:tc>
          <w:tcPr>
            <w:tcW w:w="2670" w:type="dxa"/>
            <w:shd w:val="clear" w:color="auto" w:fill="auto"/>
          </w:tcPr>
          <w:p w14:paraId="3F66BA6A" w14:textId="77777777" w:rsidR="00973B92" w:rsidRPr="00F3067D" w:rsidRDefault="00973B92" w:rsidP="00973B92">
            <w:pPr>
              <w:jc w:val="center"/>
              <w:rPr>
                <w:b/>
                <w:sz w:val="28"/>
                <w:szCs w:val="28"/>
                <w:vertAlign w:val="superscript"/>
                <w:lang w:eastAsia="en-US"/>
              </w:rPr>
            </w:pPr>
            <w:r>
              <w:rPr>
                <w:b/>
                <w:sz w:val="28"/>
                <w:szCs w:val="28"/>
                <w:vertAlign w:val="superscript"/>
                <w:lang w:eastAsia="en-US"/>
              </w:rPr>
              <w:t>nr uprawnień</w:t>
            </w:r>
          </w:p>
        </w:tc>
      </w:tr>
      <w:tr w:rsidR="00973B92" w:rsidRPr="00F3067D" w14:paraId="491F0825" w14:textId="77777777" w:rsidTr="00973B92">
        <w:tc>
          <w:tcPr>
            <w:tcW w:w="567" w:type="dxa"/>
            <w:shd w:val="clear" w:color="auto" w:fill="auto"/>
          </w:tcPr>
          <w:p w14:paraId="1D5B3EC8" w14:textId="77777777" w:rsidR="00973B92" w:rsidRPr="00F3067D" w:rsidRDefault="00973B92" w:rsidP="00973B92">
            <w:pPr>
              <w:pStyle w:val="normaltableau"/>
              <w:suppressAutoHyphens/>
              <w:spacing w:before="0" w:after="0" w:line="360" w:lineRule="auto"/>
              <w:jc w:val="center"/>
              <w:rPr>
                <w:rFonts w:ascii="Times New Roman" w:hAnsi="Times New Roman"/>
                <w:b/>
                <w:sz w:val="28"/>
                <w:szCs w:val="28"/>
                <w:vertAlign w:val="superscript"/>
                <w:lang w:val="pl-PL" w:eastAsia="en-US"/>
              </w:rPr>
            </w:pPr>
            <w:r w:rsidRPr="00F3067D">
              <w:rPr>
                <w:rFonts w:ascii="Times New Roman" w:hAnsi="Times New Roman"/>
                <w:b/>
                <w:sz w:val="28"/>
                <w:szCs w:val="28"/>
                <w:vertAlign w:val="superscript"/>
                <w:lang w:val="pl-PL" w:eastAsia="en-US"/>
              </w:rPr>
              <w:t>1.</w:t>
            </w:r>
          </w:p>
        </w:tc>
        <w:tc>
          <w:tcPr>
            <w:tcW w:w="5670" w:type="dxa"/>
            <w:shd w:val="clear" w:color="auto" w:fill="auto"/>
          </w:tcPr>
          <w:p w14:paraId="50844A68" w14:textId="77777777" w:rsidR="00973B92" w:rsidRPr="00F3067D" w:rsidRDefault="00973B92" w:rsidP="00973B92">
            <w:pPr>
              <w:pStyle w:val="normaltableau"/>
              <w:suppressAutoHyphens/>
              <w:spacing w:before="0" w:after="0" w:line="360" w:lineRule="auto"/>
              <w:jc w:val="center"/>
              <w:rPr>
                <w:rFonts w:ascii="Times New Roman" w:hAnsi="Times New Roman"/>
                <w:b/>
                <w:sz w:val="24"/>
                <w:szCs w:val="24"/>
                <w:vertAlign w:val="superscript"/>
                <w:lang w:val="pl-PL" w:eastAsia="en-US"/>
              </w:rPr>
            </w:pPr>
          </w:p>
        </w:tc>
        <w:tc>
          <w:tcPr>
            <w:tcW w:w="2670" w:type="dxa"/>
            <w:shd w:val="clear" w:color="auto" w:fill="auto"/>
          </w:tcPr>
          <w:p w14:paraId="7E276A1E" w14:textId="77777777" w:rsidR="00973B92" w:rsidRPr="00F3067D" w:rsidRDefault="00973B92" w:rsidP="00973B92">
            <w:pPr>
              <w:jc w:val="center"/>
              <w:rPr>
                <w:b/>
                <w:vertAlign w:val="superscript"/>
                <w:lang w:eastAsia="en-US"/>
              </w:rPr>
            </w:pPr>
          </w:p>
        </w:tc>
      </w:tr>
      <w:tr w:rsidR="00973B92" w:rsidRPr="00F3067D" w14:paraId="5EB10FE3" w14:textId="77777777" w:rsidTr="00973B92">
        <w:tc>
          <w:tcPr>
            <w:tcW w:w="567" w:type="dxa"/>
            <w:shd w:val="clear" w:color="auto" w:fill="auto"/>
          </w:tcPr>
          <w:p w14:paraId="46884809" w14:textId="77777777" w:rsidR="00973B92" w:rsidRPr="00F3067D" w:rsidRDefault="00973B92" w:rsidP="00973B92">
            <w:pPr>
              <w:pStyle w:val="normaltableau"/>
              <w:suppressAutoHyphens/>
              <w:spacing w:before="0" w:after="0" w:line="360" w:lineRule="auto"/>
              <w:jc w:val="center"/>
              <w:rPr>
                <w:rFonts w:ascii="Times New Roman" w:hAnsi="Times New Roman"/>
                <w:b/>
                <w:sz w:val="28"/>
                <w:szCs w:val="28"/>
                <w:vertAlign w:val="superscript"/>
                <w:lang w:val="pl-PL" w:eastAsia="en-US"/>
              </w:rPr>
            </w:pPr>
            <w:r w:rsidRPr="00F3067D">
              <w:rPr>
                <w:rFonts w:ascii="Times New Roman" w:hAnsi="Times New Roman"/>
                <w:b/>
                <w:sz w:val="28"/>
                <w:szCs w:val="28"/>
                <w:vertAlign w:val="superscript"/>
                <w:lang w:val="pl-PL" w:eastAsia="en-US"/>
              </w:rPr>
              <w:t>2.</w:t>
            </w:r>
          </w:p>
        </w:tc>
        <w:tc>
          <w:tcPr>
            <w:tcW w:w="5670" w:type="dxa"/>
            <w:shd w:val="clear" w:color="auto" w:fill="auto"/>
          </w:tcPr>
          <w:p w14:paraId="75405DE1" w14:textId="77777777" w:rsidR="00973B92" w:rsidRPr="00F3067D" w:rsidRDefault="00973B92" w:rsidP="00973B92">
            <w:pPr>
              <w:pStyle w:val="normaltableau"/>
              <w:suppressAutoHyphens/>
              <w:spacing w:before="0" w:after="0" w:line="360" w:lineRule="auto"/>
              <w:jc w:val="center"/>
              <w:rPr>
                <w:rFonts w:ascii="Times New Roman" w:hAnsi="Times New Roman"/>
                <w:b/>
                <w:sz w:val="24"/>
                <w:szCs w:val="24"/>
                <w:vertAlign w:val="superscript"/>
                <w:lang w:val="pl-PL" w:eastAsia="en-US"/>
              </w:rPr>
            </w:pPr>
          </w:p>
        </w:tc>
        <w:tc>
          <w:tcPr>
            <w:tcW w:w="2670" w:type="dxa"/>
            <w:shd w:val="clear" w:color="auto" w:fill="auto"/>
          </w:tcPr>
          <w:p w14:paraId="415E6E0F" w14:textId="77777777" w:rsidR="00973B92" w:rsidRPr="00F3067D" w:rsidRDefault="00973B92" w:rsidP="00973B92">
            <w:pPr>
              <w:jc w:val="center"/>
              <w:rPr>
                <w:b/>
                <w:vertAlign w:val="superscript"/>
                <w:lang w:eastAsia="en-US"/>
              </w:rPr>
            </w:pPr>
          </w:p>
        </w:tc>
      </w:tr>
      <w:tr w:rsidR="00973B92" w:rsidRPr="00F3067D" w14:paraId="5F4F4B10" w14:textId="77777777" w:rsidTr="00973B92">
        <w:tc>
          <w:tcPr>
            <w:tcW w:w="567" w:type="dxa"/>
            <w:shd w:val="clear" w:color="auto" w:fill="auto"/>
          </w:tcPr>
          <w:p w14:paraId="49BB5A85" w14:textId="77777777" w:rsidR="00973B92" w:rsidRPr="00F3067D" w:rsidRDefault="00973B92" w:rsidP="00973B92">
            <w:pPr>
              <w:pStyle w:val="normaltableau"/>
              <w:suppressAutoHyphens/>
              <w:spacing w:before="0" w:after="0" w:line="360" w:lineRule="auto"/>
              <w:jc w:val="center"/>
              <w:rPr>
                <w:rFonts w:ascii="Times New Roman" w:hAnsi="Times New Roman"/>
                <w:b/>
                <w:sz w:val="28"/>
                <w:szCs w:val="28"/>
                <w:vertAlign w:val="superscript"/>
                <w:lang w:val="pl-PL" w:eastAsia="en-US"/>
              </w:rPr>
            </w:pPr>
            <w:r w:rsidRPr="00F3067D">
              <w:rPr>
                <w:rFonts w:ascii="Times New Roman" w:hAnsi="Times New Roman"/>
                <w:b/>
                <w:sz w:val="28"/>
                <w:szCs w:val="28"/>
                <w:vertAlign w:val="superscript"/>
                <w:lang w:val="pl-PL" w:eastAsia="en-US"/>
              </w:rPr>
              <w:t>3.</w:t>
            </w:r>
          </w:p>
        </w:tc>
        <w:tc>
          <w:tcPr>
            <w:tcW w:w="5670" w:type="dxa"/>
            <w:shd w:val="clear" w:color="auto" w:fill="auto"/>
          </w:tcPr>
          <w:p w14:paraId="338C7F1A" w14:textId="77777777" w:rsidR="00973B92" w:rsidRPr="00F3067D" w:rsidRDefault="00973B92" w:rsidP="00973B92">
            <w:pPr>
              <w:pStyle w:val="normaltableau"/>
              <w:suppressAutoHyphens/>
              <w:spacing w:before="0" w:after="0" w:line="360" w:lineRule="auto"/>
              <w:jc w:val="center"/>
              <w:rPr>
                <w:rFonts w:ascii="Times New Roman" w:hAnsi="Times New Roman"/>
                <w:b/>
                <w:sz w:val="24"/>
                <w:szCs w:val="24"/>
                <w:vertAlign w:val="superscript"/>
                <w:lang w:val="pl-PL" w:eastAsia="en-US"/>
              </w:rPr>
            </w:pPr>
          </w:p>
        </w:tc>
        <w:tc>
          <w:tcPr>
            <w:tcW w:w="2670" w:type="dxa"/>
            <w:shd w:val="clear" w:color="auto" w:fill="auto"/>
          </w:tcPr>
          <w:p w14:paraId="2FF4D9AB" w14:textId="77777777" w:rsidR="00973B92" w:rsidRPr="00F3067D" w:rsidRDefault="00973B92" w:rsidP="00973B92">
            <w:pPr>
              <w:jc w:val="center"/>
              <w:rPr>
                <w:b/>
                <w:vertAlign w:val="superscript"/>
                <w:lang w:eastAsia="en-US"/>
              </w:rPr>
            </w:pPr>
          </w:p>
        </w:tc>
      </w:tr>
    </w:tbl>
    <w:p w14:paraId="3EF98400" w14:textId="7FFF8BC3" w:rsidR="00973B92" w:rsidRPr="006507B5" w:rsidRDefault="00973B92" w:rsidP="00973B92">
      <w:pPr>
        <w:pStyle w:val="normaltableau"/>
        <w:suppressAutoHyphens/>
        <w:spacing w:before="0" w:after="0" w:line="360" w:lineRule="auto"/>
        <w:jc w:val="center"/>
        <w:rPr>
          <w:rFonts w:ascii="Times New Roman" w:hAnsi="Times New Roman"/>
          <w:sz w:val="28"/>
          <w:szCs w:val="28"/>
          <w:lang w:val="pl-PL" w:eastAsia="en-US"/>
        </w:rPr>
      </w:pPr>
    </w:p>
    <w:p w14:paraId="6D040709" w14:textId="77777777" w:rsidR="00973B92" w:rsidRDefault="00973B92" w:rsidP="00973B92">
      <w:pPr>
        <w:pStyle w:val="normaltableau"/>
        <w:suppressAutoHyphens/>
        <w:spacing w:before="0" w:after="0" w:line="360" w:lineRule="auto"/>
        <w:rPr>
          <w:rFonts w:ascii="Times New Roman" w:hAnsi="Times New Roman"/>
          <w:sz w:val="20"/>
          <w:szCs w:val="20"/>
          <w:vertAlign w:val="superscript"/>
          <w:lang w:val="pl-PL" w:eastAsia="en-US"/>
        </w:rPr>
      </w:pPr>
    </w:p>
    <w:p w14:paraId="6D5C10FE" w14:textId="453CB09E" w:rsidR="0083469B" w:rsidRPr="00A44F6C" w:rsidRDefault="0083469B" w:rsidP="0083469B">
      <w:pPr>
        <w:jc w:val="both"/>
        <w:rPr>
          <w:rFonts w:ascii="Georgia" w:hAnsi="Georgia"/>
          <w:sz w:val="20"/>
          <w:szCs w:val="20"/>
        </w:rPr>
      </w:pPr>
    </w:p>
    <w:p w14:paraId="356C28EA" w14:textId="5214D9D4" w:rsidR="0083469B" w:rsidRPr="00A44F6C" w:rsidRDefault="0083469B" w:rsidP="0083469B">
      <w:pPr>
        <w:jc w:val="both"/>
        <w:rPr>
          <w:rFonts w:ascii="Georgia" w:hAnsi="Georgia"/>
          <w:sz w:val="20"/>
          <w:szCs w:val="20"/>
        </w:rPr>
      </w:pPr>
    </w:p>
    <w:tbl>
      <w:tblPr>
        <w:tblStyle w:val="Tabela-Siatka"/>
        <w:tblpPr w:leftFromText="141" w:rightFromText="141" w:vertAnchor="text" w:horzAnchor="margin" w:tblpXSpec="right"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tblGrid>
      <w:tr w:rsidR="0083469B" w:rsidRPr="005E1C50" w14:paraId="382A0A05" w14:textId="77777777" w:rsidTr="00441553">
        <w:tc>
          <w:tcPr>
            <w:tcW w:w="4060" w:type="dxa"/>
          </w:tcPr>
          <w:p w14:paraId="116A5ACC" w14:textId="7B263DB2" w:rsidR="0083469B" w:rsidRPr="005E1C50" w:rsidRDefault="005E1C50" w:rsidP="00441553">
            <w:pPr>
              <w:jc w:val="both"/>
              <w:rPr>
                <w:sz w:val="20"/>
                <w:szCs w:val="20"/>
              </w:rPr>
            </w:pPr>
            <w:r>
              <w:rPr>
                <w:sz w:val="20"/>
                <w:szCs w:val="20"/>
              </w:rPr>
              <w:t xml:space="preserve">                </w:t>
            </w:r>
            <w:r w:rsidR="0083469B" w:rsidRPr="005E1C50">
              <w:rPr>
                <w:sz w:val="20"/>
                <w:szCs w:val="20"/>
              </w:rPr>
              <w:t>………………………………………………….</w:t>
            </w:r>
          </w:p>
        </w:tc>
      </w:tr>
      <w:tr w:rsidR="0083469B" w:rsidRPr="005E1C50" w14:paraId="092570C1" w14:textId="77777777" w:rsidTr="00441553">
        <w:tc>
          <w:tcPr>
            <w:tcW w:w="4060" w:type="dxa"/>
          </w:tcPr>
          <w:p w14:paraId="3FCF275A" w14:textId="77777777" w:rsidR="0083469B" w:rsidRPr="005E1C50" w:rsidRDefault="0083469B" w:rsidP="00441553">
            <w:pPr>
              <w:jc w:val="both"/>
              <w:rPr>
                <w:sz w:val="16"/>
                <w:szCs w:val="20"/>
              </w:rPr>
            </w:pPr>
            <w:r w:rsidRPr="005E1C50">
              <w:rPr>
                <w:sz w:val="20"/>
                <w:szCs w:val="20"/>
              </w:rPr>
              <w:t>(</w:t>
            </w:r>
            <w:r w:rsidRPr="005E1C50">
              <w:rPr>
                <w:sz w:val="16"/>
                <w:szCs w:val="20"/>
              </w:rPr>
              <w:t>data, miejscowość i czytelny podpis osoby/osób uprawionej/nich do reprezentowania Wykonawcy)</w:t>
            </w:r>
          </w:p>
        </w:tc>
      </w:tr>
    </w:tbl>
    <w:p w14:paraId="7C635368" w14:textId="77777777" w:rsidR="0083469B" w:rsidRPr="005E1C50" w:rsidRDefault="0083469B" w:rsidP="0083469B">
      <w:pPr>
        <w:jc w:val="both"/>
        <w:rPr>
          <w:sz w:val="20"/>
          <w:szCs w:val="20"/>
        </w:rPr>
      </w:pPr>
    </w:p>
    <w:p w14:paraId="4E9059DF" w14:textId="77777777" w:rsidR="00DE031C" w:rsidRPr="005E1C50" w:rsidRDefault="00DE031C" w:rsidP="00A06C54">
      <w:pPr>
        <w:contextualSpacing/>
        <w:jc w:val="both"/>
        <w:rPr>
          <w:sz w:val="18"/>
          <w:szCs w:val="20"/>
        </w:rPr>
      </w:pPr>
    </w:p>
    <w:p w14:paraId="54BF8186" w14:textId="77777777" w:rsidR="0083469B" w:rsidRPr="005E1C50" w:rsidRDefault="0083469B" w:rsidP="00A06C54">
      <w:pPr>
        <w:contextualSpacing/>
        <w:jc w:val="both"/>
        <w:rPr>
          <w:sz w:val="18"/>
          <w:szCs w:val="20"/>
        </w:rPr>
      </w:pPr>
    </w:p>
    <w:p w14:paraId="51D8CE84" w14:textId="77777777" w:rsidR="0083469B" w:rsidRPr="005E1C50" w:rsidRDefault="0083469B" w:rsidP="00A06C54">
      <w:pPr>
        <w:contextualSpacing/>
        <w:jc w:val="both"/>
        <w:rPr>
          <w:sz w:val="18"/>
          <w:szCs w:val="20"/>
        </w:rPr>
      </w:pPr>
    </w:p>
    <w:p w14:paraId="057779D2" w14:textId="77777777" w:rsidR="0083469B" w:rsidRPr="005E1C50" w:rsidRDefault="0083469B" w:rsidP="00A06C54">
      <w:pPr>
        <w:contextualSpacing/>
        <w:jc w:val="both"/>
        <w:rPr>
          <w:sz w:val="18"/>
          <w:szCs w:val="20"/>
        </w:rPr>
      </w:pPr>
    </w:p>
    <w:p w14:paraId="538914ED" w14:textId="77777777" w:rsidR="0083469B" w:rsidRDefault="0083469B" w:rsidP="00A06C54">
      <w:pPr>
        <w:contextualSpacing/>
        <w:jc w:val="both"/>
        <w:rPr>
          <w:rFonts w:ascii="Georgia" w:hAnsi="Georgia"/>
          <w:sz w:val="18"/>
          <w:szCs w:val="20"/>
        </w:rPr>
      </w:pPr>
    </w:p>
    <w:p w14:paraId="4CF4A54F" w14:textId="77777777" w:rsidR="0083469B" w:rsidRDefault="0083469B" w:rsidP="00A06C54">
      <w:pPr>
        <w:contextualSpacing/>
        <w:jc w:val="both"/>
        <w:rPr>
          <w:rFonts w:ascii="Georgia" w:hAnsi="Georgia"/>
          <w:sz w:val="18"/>
          <w:szCs w:val="20"/>
        </w:rPr>
      </w:pPr>
    </w:p>
    <w:p w14:paraId="6076A00A" w14:textId="77777777" w:rsidR="0083469B" w:rsidRDefault="0083469B" w:rsidP="00A06C54">
      <w:pPr>
        <w:contextualSpacing/>
        <w:jc w:val="both"/>
        <w:rPr>
          <w:rFonts w:ascii="Georgia" w:hAnsi="Georgia"/>
          <w:sz w:val="18"/>
          <w:szCs w:val="20"/>
        </w:rPr>
      </w:pPr>
    </w:p>
    <w:p w14:paraId="41E67F64" w14:textId="77777777" w:rsidR="0083469B" w:rsidRDefault="0083469B" w:rsidP="00A06C54">
      <w:pPr>
        <w:contextualSpacing/>
        <w:jc w:val="both"/>
        <w:rPr>
          <w:rFonts w:ascii="Georgia" w:hAnsi="Georgia"/>
          <w:sz w:val="18"/>
          <w:szCs w:val="20"/>
        </w:rPr>
      </w:pPr>
    </w:p>
    <w:p w14:paraId="42B1FE6A" w14:textId="77777777" w:rsidR="0083469B" w:rsidRDefault="0083469B" w:rsidP="00A06C54">
      <w:pPr>
        <w:contextualSpacing/>
        <w:jc w:val="both"/>
        <w:rPr>
          <w:rFonts w:ascii="Georgia" w:hAnsi="Georgia"/>
          <w:sz w:val="18"/>
          <w:szCs w:val="20"/>
        </w:rPr>
      </w:pPr>
    </w:p>
    <w:p w14:paraId="4179EF3E" w14:textId="77777777" w:rsidR="0083469B" w:rsidRDefault="0083469B" w:rsidP="00A06C54">
      <w:pPr>
        <w:contextualSpacing/>
        <w:jc w:val="both"/>
        <w:rPr>
          <w:rFonts w:ascii="Georgia" w:hAnsi="Georgia"/>
          <w:sz w:val="18"/>
          <w:szCs w:val="20"/>
        </w:rPr>
      </w:pPr>
    </w:p>
    <w:p w14:paraId="7DDBE2FB" w14:textId="77777777" w:rsidR="0083469B" w:rsidRDefault="0083469B" w:rsidP="00A06C54">
      <w:pPr>
        <w:contextualSpacing/>
        <w:jc w:val="both"/>
        <w:rPr>
          <w:rFonts w:ascii="Georgia" w:hAnsi="Georgia"/>
          <w:sz w:val="18"/>
          <w:szCs w:val="20"/>
        </w:rPr>
      </w:pPr>
    </w:p>
    <w:p w14:paraId="779F9FA1" w14:textId="77777777" w:rsidR="0083469B" w:rsidRDefault="0083469B" w:rsidP="00A06C54">
      <w:pPr>
        <w:contextualSpacing/>
        <w:jc w:val="both"/>
        <w:rPr>
          <w:rFonts w:ascii="Georgia" w:hAnsi="Georgia"/>
          <w:sz w:val="18"/>
          <w:szCs w:val="20"/>
        </w:rPr>
      </w:pPr>
    </w:p>
    <w:p w14:paraId="41BBEBC8" w14:textId="77777777" w:rsidR="0083469B" w:rsidRDefault="0083469B" w:rsidP="00A06C54">
      <w:pPr>
        <w:contextualSpacing/>
        <w:jc w:val="both"/>
        <w:rPr>
          <w:rFonts w:ascii="Georgia" w:hAnsi="Georgia"/>
          <w:sz w:val="18"/>
          <w:szCs w:val="20"/>
        </w:rPr>
      </w:pPr>
    </w:p>
    <w:p w14:paraId="61514114" w14:textId="77777777" w:rsidR="0083469B" w:rsidRDefault="0083469B" w:rsidP="00A06C54">
      <w:pPr>
        <w:contextualSpacing/>
        <w:jc w:val="both"/>
        <w:rPr>
          <w:rFonts w:ascii="Georgia" w:hAnsi="Georgia"/>
          <w:sz w:val="18"/>
          <w:szCs w:val="20"/>
        </w:rPr>
      </w:pPr>
    </w:p>
    <w:p w14:paraId="053A8BEA" w14:textId="77777777" w:rsidR="0083469B" w:rsidRDefault="0083469B" w:rsidP="00A06C54">
      <w:pPr>
        <w:contextualSpacing/>
        <w:jc w:val="both"/>
        <w:rPr>
          <w:rFonts w:ascii="Georgia" w:hAnsi="Georgia"/>
          <w:sz w:val="18"/>
          <w:szCs w:val="20"/>
        </w:rPr>
      </w:pPr>
    </w:p>
    <w:p w14:paraId="321635D9" w14:textId="77777777" w:rsidR="0083469B" w:rsidRDefault="0083469B" w:rsidP="00A06C54">
      <w:pPr>
        <w:contextualSpacing/>
        <w:jc w:val="both"/>
        <w:rPr>
          <w:rFonts w:ascii="Georgia" w:hAnsi="Georgia"/>
          <w:sz w:val="18"/>
          <w:szCs w:val="20"/>
        </w:rPr>
      </w:pPr>
    </w:p>
    <w:p w14:paraId="191C9542" w14:textId="77777777" w:rsidR="0083469B" w:rsidRDefault="0083469B" w:rsidP="00A06C54">
      <w:pPr>
        <w:contextualSpacing/>
        <w:jc w:val="both"/>
        <w:rPr>
          <w:rFonts w:ascii="Georgia" w:hAnsi="Georgia"/>
          <w:sz w:val="18"/>
          <w:szCs w:val="20"/>
        </w:rPr>
      </w:pPr>
    </w:p>
    <w:p w14:paraId="7896CD21" w14:textId="77777777" w:rsidR="0083469B" w:rsidRDefault="0083469B" w:rsidP="00A06C54">
      <w:pPr>
        <w:contextualSpacing/>
        <w:jc w:val="both"/>
        <w:rPr>
          <w:rFonts w:ascii="Georgia" w:hAnsi="Georgia"/>
          <w:sz w:val="18"/>
          <w:szCs w:val="20"/>
        </w:rPr>
      </w:pPr>
    </w:p>
    <w:p w14:paraId="4E40C3B7" w14:textId="77777777" w:rsidR="00973B92" w:rsidRDefault="00973B92" w:rsidP="00A06C54">
      <w:pPr>
        <w:contextualSpacing/>
        <w:jc w:val="both"/>
        <w:rPr>
          <w:rFonts w:ascii="Georgia" w:hAnsi="Georgia"/>
          <w:sz w:val="18"/>
          <w:szCs w:val="20"/>
        </w:rPr>
      </w:pPr>
    </w:p>
    <w:p w14:paraId="0519C9A8" w14:textId="77777777" w:rsidR="005E1C50" w:rsidRDefault="005E1C50" w:rsidP="00A06C54">
      <w:pPr>
        <w:contextualSpacing/>
        <w:jc w:val="both"/>
        <w:rPr>
          <w:rFonts w:ascii="Georgia" w:hAnsi="Georgia"/>
          <w:sz w:val="18"/>
          <w:szCs w:val="20"/>
        </w:rPr>
      </w:pPr>
    </w:p>
    <w:p w14:paraId="4959EC66" w14:textId="77777777" w:rsidR="005E1C50" w:rsidRDefault="005E1C50" w:rsidP="00A06C54">
      <w:pPr>
        <w:contextualSpacing/>
        <w:jc w:val="both"/>
        <w:rPr>
          <w:rFonts w:ascii="Georgia" w:hAnsi="Georgia"/>
          <w:sz w:val="18"/>
          <w:szCs w:val="20"/>
        </w:rPr>
      </w:pPr>
    </w:p>
    <w:p w14:paraId="19CEF201" w14:textId="77777777" w:rsidR="005E1C50" w:rsidRDefault="005E1C50" w:rsidP="00A06C54">
      <w:pPr>
        <w:contextualSpacing/>
        <w:jc w:val="both"/>
        <w:rPr>
          <w:rFonts w:ascii="Georgia" w:hAnsi="Georgia"/>
          <w:sz w:val="18"/>
          <w:szCs w:val="20"/>
        </w:rPr>
      </w:pPr>
    </w:p>
    <w:p w14:paraId="3326C7E3" w14:textId="77777777" w:rsidR="005E1C50" w:rsidRDefault="005E1C50" w:rsidP="00A06C54">
      <w:pPr>
        <w:contextualSpacing/>
        <w:jc w:val="both"/>
        <w:rPr>
          <w:rFonts w:ascii="Georgia" w:hAnsi="Georgia"/>
          <w:sz w:val="18"/>
          <w:szCs w:val="20"/>
        </w:rPr>
      </w:pPr>
    </w:p>
    <w:p w14:paraId="6C5104CF" w14:textId="77777777" w:rsidR="0083469B" w:rsidRDefault="0083469B" w:rsidP="00A06C54">
      <w:pPr>
        <w:contextualSpacing/>
        <w:jc w:val="both"/>
        <w:rPr>
          <w:rFonts w:ascii="Georgia" w:hAnsi="Georgia"/>
          <w:sz w:val="18"/>
          <w:szCs w:val="20"/>
        </w:rPr>
      </w:pPr>
    </w:p>
    <w:p w14:paraId="6AF2C9B0" w14:textId="77777777" w:rsidR="0083469B" w:rsidRDefault="0083469B" w:rsidP="00A06C54">
      <w:pPr>
        <w:contextualSpacing/>
        <w:jc w:val="both"/>
        <w:rPr>
          <w:rFonts w:ascii="Georgia" w:hAnsi="Georgia"/>
          <w:sz w:val="18"/>
          <w:szCs w:val="20"/>
        </w:rPr>
      </w:pPr>
    </w:p>
    <w:p w14:paraId="2A66DDC1" w14:textId="24482DC9" w:rsidR="0083469B" w:rsidRPr="00DE031C" w:rsidRDefault="0083469B" w:rsidP="0083469B">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lastRenderedPageBreak/>
        <w:t xml:space="preserve">ZAŁĄCZNIK NR 6 DO OGŁOSZENIA – ZOBOWIĄZANIE PODMIOTU </w:t>
      </w:r>
    </w:p>
    <w:p w14:paraId="7F305C5F" w14:textId="77777777" w:rsidR="0083469B" w:rsidRDefault="0083469B" w:rsidP="00A06C54">
      <w:pPr>
        <w:contextualSpacing/>
        <w:jc w:val="both"/>
        <w:rPr>
          <w:rFonts w:ascii="Georgia" w:hAnsi="Georgia"/>
          <w:sz w:val="18"/>
          <w:szCs w:val="20"/>
        </w:rPr>
      </w:pPr>
    </w:p>
    <w:p w14:paraId="322A0057" w14:textId="305F1A8C" w:rsidR="0083469B" w:rsidRPr="0083469B" w:rsidRDefault="0083469B" w:rsidP="0083469B">
      <w:pPr>
        <w:autoSpaceDE w:val="0"/>
        <w:autoSpaceDN w:val="0"/>
        <w:adjustRightInd w:val="0"/>
        <w:spacing w:before="120"/>
        <w:jc w:val="center"/>
        <w:rPr>
          <w:rFonts w:ascii="Georgia" w:hAnsi="Georgia" w:cs="Arial"/>
          <w:b/>
          <w:bCs/>
          <w:sz w:val="18"/>
          <w:szCs w:val="18"/>
        </w:rPr>
      </w:pPr>
      <w:r w:rsidRPr="0083469B">
        <w:rPr>
          <w:rFonts w:ascii="Georgia" w:hAnsi="Georgia" w:cs="Arial"/>
          <w:b/>
          <w:bCs/>
          <w:sz w:val="18"/>
          <w:szCs w:val="18"/>
        </w:rPr>
        <w:t xml:space="preserve">ZOBOWIĄZANIE do oddania do dyspozycji niezbędnych zasobów </w:t>
      </w:r>
      <w:r w:rsidRPr="0083469B">
        <w:rPr>
          <w:rFonts w:ascii="Georgia" w:hAnsi="Georgia" w:cs="Arial"/>
          <w:b/>
          <w:bCs/>
          <w:sz w:val="18"/>
          <w:szCs w:val="18"/>
        </w:rPr>
        <w:br/>
        <w:t>na potrzeby realizacji zamówienia</w:t>
      </w:r>
    </w:p>
    <w:p w14:paraId="105BD297" w14:textId="77777777" w:rsidR="0083469B" w:rsidRPr="0083469B" w:rsidRDefault="0083469B" w:rsidP="0083469B">
      <w:pPr>
        <w:rPr>
          <w:rFonts w:ascii="Georgia" w:hAnsi="Georgia"/>
          <w:sz w:val="18"/>
          <w:szCs w:val="18"/>
          <w:lang w:eastAsia="en-US"/>
        </w:rPr>
      </w:pPr>
      <w:r w:rsidRPr="0083469B">
        <w:rPr>
          <w:rFonts w:ascii="Georgia" w:hAnsi="Georgia"/>
          <w:sz w:val="18"/>
          <w:szCs w:val="18"/>
          <w:lang w:eastAsia="en-US"/>
        </w:rPr>
        <w:t xml:space="preserve">Ja/my, niżej podpisany/i </w:t>
      </w:r>
    </w:p>
    <w:p w14:paraId="2DAA9B30" w14:textId="6C0CEDC9" w:rsidR="0083469B" w:rsidRPr="0083469B" w:rsidRDefault="0083469B" w:rsidP="0083469B">
      <w:pPr>
        <w:rPr>
          <w:rFonts w:ascii="Georgia" w:hAnsi="Georgia"/>
          <w:sz w:val="18"/>
          <w:szCs w:val="18"/>
          <w:lang w:eastAsia="en-US"/>
        </w:rPr>
      </w:pPr>
      <w:r w:rsidRPr="0083469B">
        <w:rPr>
          <w:rFonts w:ascii="Georgia" w:hAnsi="Georgia"/>
          <w:sz w:val="18"/>
          <w:szCs w:val="18"/>
          <w:lang w:eastAsia="en-US"/>
        </w:rPr>
        <w:t>……………………………………………………………………………………………………………………………………………………………</w:t>
      </w:r>
    </w:p>
    <w:p w14:paraId="051039FD" w14:textId="77777777" w:rsidR="0083469B" w:rsidRPr="0083469B" w:rsidRDefault="0083469B" w:rsidP="0083469B">
      <w:pPr>
        <w:rPr>
          <w:rFonts w:ascii="Georgia" w:hAnsi="Georgia"/>
          <w:sz w:val="18"/>
          <w:szCs w:val="18"/>
          <w:lang w:eastAsia="en-US"/>
        </w:rPr>
      </w:pPr>
      <w:r w:rsidRPr="0083469B">
        <w:rPr>
          <w:rFonts w:ascii="Georgia" w:hAnsi="Georgia"/>
          <w:sz w:val="18"/>
          <w:szCs w:val="18"/>
          <w:lang w:eastAsia="en-US"/>
        </w:rPr>
        <w:t xml:space="preserve">działając w imieniu i na rzecz (nazwa /firma/ i adres podmiotu oddającego do dyspozycji zasoby) </w:t>
      </w:r>
    </w:p>
    <w:p w14:paraId="5A8D3F34" w14:textId="11ECAA2B"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sz w:val="18"/>
          <w:szCs w:val="18"/>
          <w:lang w:eastAsia="en-US"/>
        </w:rPr>
        <w:t>…………………………………………………………………………………………………………………………………………………………</w:t>
      </w:r>
    </w:p>
    <w:p w14:paraId="77BE92BE" w14:textId="77777777" w:rsidR="0083469B" w:rsidRPr="0083469B" w:rsidRDefault="0083469B" w:rsidP="0083469B">
      <w:pPr>
        <w:autoSpaceDE w:val="0"/>
        <w:autoSpaceDN w:val="0"/>
        <w:adjustRightInd w:val="0"/>
        <w:jc w:val="center"/>
        <w:rPr>
          <w:rFonts w:ascii="Georgia" w:hAnsi="Georgia" w:cs="Arial"/>
          <w:sz w:val="18"/>
          <w:szCs w:val="18"/>
        </w:rPr>
      </w:pPr>
      <w:r w:rsidRPr="0083469B">
        <w:rPr>
          <w:rFonts w:ascii="Georgia" w:hAnsi="Georgia" w:cs="Arial"/>
          <w:b/>
          <w:bCs/>
          <w:sz w:val="18"/>
          <w:szCs w:val="18"/>
        </w:rPr>
        <w:t>o ś w i a d c z a m (/y)</w:t>
      </w:r>
      <w:r w:rsidRPr="0083469B">
        <w:rPr>
          <w:rFonts w:ascii="Georgia" w:hAnsi="Georgia" w:cs="Arial"/>
          <w:sz w:val="18"/>
          <w:szCs w:val="18"/>
        </w:rPr>
        <w:t>,</w:t>
      </w:r>
    </w:p>
    <w:p w14:paraId="4295FBB3" w14:textId="10F21D11"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że wyżej wymieniony podmiot, stosownie do art. 22a ustawy z dnia 29 stycznia 2004 r. – Prawo zamówień publicznych (dalej „</w:t>
      </w:r>
      <w:proofErr w:type="spellStart"/>
      <w:r w:rsidRPr="0083469B">
        <w:rPr>
          <w:rFonts w:ascii="Georgia" w:hAnsi="Georgia" w:cs="Arial"/>
          <w:sz w:val="18"/>
          <w:szCs w:val="18"/>
        </w:rPr>
        <w:t>pzp</w:t>
      </w:r>
      <w:proofErr w:type="spellEnd"/>
      <w:r w:rsidRPr="0083469B">
        <w:rPr>
          <w:rFonts w:ascii="Georgia" w:hAnsi="Georgia" w:cs="Arial"/>
          <w:sz w:val="18"/>
          <w:szCs w:val="18"/>
        </w:rPr>
        <w:t>”), odda Wykonawcy</w:t>
      </w:r>
    </w:p>
    <w:p w14:paraId="48F9A485" w14:textId="77777777" w:rsidR="0083469B" w:rsidRPr="0083469B" w:rsidRDefault="0083469B" w:rsidP="0083469B">
      <w:pPr>
        <w:autoSpaceDE w:val="0"/>
        <w:autoSpaceDN w:val="0"/>
        <w:adjustRightInd w:val="0"/>
        <w:rPr>
          <w:rFonts w:ascii="Georgia" w:hAnsi="Georgia"/>
          <w:sz w:val="18"/>
          <w:szCs w:val="18"/>
          <w:lang w:eastAsia="en-US"/>
        </w:rPr>
      </w:pPr>
      <w:r w:rsidRPr="0083469B">
        <w:rPr>
          <w:rFonts w:ascii="Georgia" w:hAnsi="Georgia"/>
          <w:sz w:val="18"/>
          <w:szCs w:val="18"/>
          <w:lang w:eastAsia="en-US"/>
        </w:rPr>
        <w:t>…………………………………………………………………………………………………………………………………………………………</w:t>
      </w:r>
    </w:p>
    <w:p w14:paraId="2962B576" w14:textId="12349D4D" w:rsidR="0083469B" w:rsidRPr="0083469B" w:rsidRDefault="0083469B" w:rsidP="0083469B">
      <w:pPr>
        <w:autoSpaceDE w:val="0"/>
        <w:autoSpaceDN w:val="0"/>
        <w:adjustRightInd w:val="0"/>
        <w:rPr>
          <w:rFonts w:ascii="Georgia" w:hAnsi="Georgia" w:cs="Arial"/>
          <w:sz w:val="18"/>
          <w:szCs w:val="18"/>
        </w:rPr>
      </w:pPr>
      <w:r w:rsidRPr="0083469B">
        <w:rPr>
          <w:rFonts w:ascii="Georgia" w:hAnsi="Georgia" w:cs="Arial"/>
          <w:sz w:val="18"/>
          <w:szCs w:val="18"/>
        </w:rPr>
        <w:t>(nazwa i adres Wykonawcy, któremu udostępniono zasoby)</w:t>
      </w:r>
    </w:p>
    <w:p w14:paraId="16E6E526" w14:textId="77777777" w:rsidR="00B8020B" w:rsidRPr="00B8020B" w:rsidRDefault="0083469B" w:rsidP="00B8020B">
      <w:pPr>
        <w:jc w:val="both"/>
        <w:rPr>
          <w:rFonts w:ascii="Georgia" w:hAnsi="Georgia"/>
          <w:b/>
          <w:bCs/>
          <w:sz w:val="18"/>
          <w:szCs w:val="20"/>
        </w:rPr>
      </w:pPr>
      <w:r w:rsidRPr="0083469B">
        <w:rPr>
          <w:rFonts w:ascii="Georgia" w:hAnsi="Georgia" w:cs="Arial"/>
          <w:sz w:val="18"/>
          <w:szCs w:val="18"/>
        </w:rPr>
        <w:t xml:space="preserve">do dyspozycji niezbędne zasoby na potrzeby realizacji zamówienia </w:t>
      </w:r>
      <w:r w:rsidR="006E1F44" w:rsidRPr="0083469B">
        <w:rPr>
          <w:rFonts w:ascii="Georgia" w:hAnsi="Georgia"/>
          <w:sz w:val="18"/>
          <w:szCs w:val="20"/>
        </w:rPr>
        <w:t>na usługi społeczne i inne szczególne usługi poniżej progu określonego w art. 138g na zadanie pn.</w:t>
      </w:r>
      <w:r w:rsidR="006E1F44">
        <w:rPr>
          <w:rFonts w:ascii="Georgia" w:hAnsi="Georgia"/>
          <w:sz w:val="18"/>
          <w:szCs w:val="20"/>
        </w:rPr>
        <w:t xml:space="preserve">: </w:t>
      </w:r>
      <w:r w:rsidR="00B8020B" w:rsidRPr="00B8020B">
        <w:rPr>
          <w:rFonts w:ascii="Georgia" w:hAnsi="Georgia"/>
          <w:b/>
          <w:bCs/>
          <w:sz w:val="18"/>
          <w:szCs w:val="20"/>
        </w:rPr>
        <w:t>„Obsługa prawna  postępowań sądowych”</w:t>
      </w:r>
    </w:p>
    <w:p w14:paraId="2B5A936D" w14:textId="4994EBC1" w:rsidR="0083469B" w:rsidRPr="00B8020B" w:rsidRDefault="00B8020B" w:rsidP="00B8020B">
      <w:pPr>
        <w:pStyle w:val="Akapitzlist"/>
        <w:numPr>
          <w:ilvl w:val="0"/>
          <w:numId w:val="33"/>
        </w:numPr>
        <w:rPr>
          <w:rFonts w:ascii="Georgia" w:hAnsi="Georgia"/>
          <w:sz w:val="18"/>
          <w:szCs w:val="18"/>
          <w:lang w:eastAsia="en-US"/>
        </w:rPr>
      </w:pPr>
      <w:r w:rsidRPr="00B8020B">
        <w:rPr>
          <w:rFonts w:ascii="Georgia" w:hAnsi="Georgia"/>
          <w:sz w:val="18"/>
          <w:szCs w:val="18"/>
          <w:lang w:eastAsia="en-US"/>
        </w:rPr>
        <w:t xml:space="preserve">Zdolności </w:t>
      </w:r>
      <w:r w:rsidR="0083469B" w:rsidRPr="00B8020B">
        <w:rPr>
          <w:rFonts w:ascii="Georgia" w:hAnsi="Georgia"/>
          <w:sz w:val="18"/>
          <w:szCs w:val="18"/>
          <w:lang w:eastAsia="en-US"/>
        </w:rPr>
        <w:t>techniczne w zakresie*:……………………………………………………………………………………………………………………………………..… ………………………………………………………………………………………………………………………………………………………</w:t>
      </w:r>
    </w:p>
    <w:p w14:paraId="4CD67D56" w14:textId="298C0E95" w:rsidR="0083469B" w:rsidRPr="0083469B" w:rsidRDefault="0083469B" w:rsidP="009222CD">
      <w:pPr>
        <w:numPr>
          <w:ilvl w:val="0"/>
          <w:numId w:val="33"/>
        </w:numPr>
        <w:rPr>
          <w:rFonts w:ascii="Georgia" w:hAnsi="Georgia"/>
          <w:sz w:val="18"/>
          <w:szCs w:val="18"/>
          <w:lang w:eastAsia="en-US"/>
        </w:rPr>
      </w:pPr>
      <w:r w:rsidRPr="0083469B">
        <w:rPr>
          <w:rFonts w:ascii="Georgia" w:hAnsi="Georgia"/>
          <w:sz w:val="18"/>
          <w:szCs w:val="18"/>
          <w:lang w:eastAsia="en-US"/>
        </w:rPr>
        <w:t>Zdolności zawodowe w zakresie*:…………………………………………………………………………………………………</w:t>
      </w:r>
      <w:r>
        <w:rPr>
          <w:rFonts w:ascii="Georgia" w:hAnsi="Georgia"/>
          <w:sz w:val="18"/>
          <w:szCs w:val="18"/>
          <w:lang w:eastAsia="en-US"/>
        </w:rPr>
        <w:t>……</w:t>
      </w:r>
      <w:r w:rsidRPr="0083469B">
        <w:rPr>
          <w:rFonts w:ascii="Georgia" w:hAnsi="Georgia"/>
          <w:sz w:val="18"/>
          <w:szCs w:val="18"/>
          <w:lang w:eastAsia="en-US"/>
        </w:rPr>
        <w:t xml:space="preserve"> ………………………………………………………………………………………………………………………………………………………</w:t>
      </w:r>
    </w:p>
    <w:p w14:paraId="5B9323AF" w14:textId="1F923264" w:rsidR="0083469B" w:rsidRPr="0083469B" w:rsidRDefault="0083469B" w:rsidP="009222CD">
      <w:pPr>
        <w:numPr>
          <w:ilvl w:val="0"/>
          <w:numId w:val="33"/>
        </w:numPr>
        <w:rPr>
          <w:rFonts w:ascii="Georgia" w:hAnsi="Georgia"/>
          <w:sz w:val="18"/>
          <w:szCs w:val="18"/>
          <w:lang w:eastAsia="en-US"/>
        </w:rPr>
      </w:pPr>
      <w:r w:rsidRPr="0083469B">
        <w:rPr>
          <w:rFonts w:ascii="Georgia" w:hAnsi="Georgia"/>
          <w:sz w:val="18"/>
          <w:szCs w:val="18"/>
          <w:lang w:eastAsia="en-US"/>
        </w:rPr>
        <w:t>zdolność finansową w zakresie*: …………………………………………………………………………………………………</w:t>
      </w:r>
      <w:r>
        <w:rPr>
          <w:rFonts w:ascii="Georgia" w:hAnsi="Georgia"/>
          <w:sz w:val="18"/>
          <w:szCs w:val="18"/>
          <w:lang w:eastAsia="en-US"/>
        </w:rPr>
        <w:t>…..</w:t>
      </w:r>
      <w:r w:rsidRPr="0083469B">
        <w:rPr>
          <w:rFonts w:ascii="Georgia" w:hAnsi="Georgia"/>
          <w:sz w:val="18"/>
          <w:szCs w:val="18"/>
          <w:lang w:eastAsia="en-US"/>
        </w:rPr>
        <w:t xml:space="preserve"> ………………………………………………………………………………………………………………………………………………………</w:t>
      </w:r>
    </w:p>
    <w:p w14:paraId="36CCC971" w14:textId="46A3F18E" w:rsidR="0083469B" w:rsidRPr="0083469B" w:rsidRDefault="0083469B" w:rsidP="009222CD">
      <w:pPr>
        <w:numPr>
          <w:ilvl w:val="0"/>
          <w:numId w:val="33"/>
        </w:numPr>
        <w:rPr>
          <w:rFonts w:ascii="Georgia" w:hAnsi="Georgia" w:cs="Arial"/>
          <w:sz w:val="18"/>
          <w:szCs w:val="18"/>
        </w:rPr>
      </w:pPr>
      <w:r w:rsidRPr="0083469B">
        <w:rPr>
          <w:rFonts w:ascii="Georgia" w:hAnsi="Georgia"/>
          <w:sz w:val="18"/>
          <w:szCs w:val="18"/>
          <w:lang w:eastAsia="en-US"/>
        </w:rPr>
        <w:t>zdolność ekonomiczną w zakresie*:………………………………………………………………………………………………………………………………………</w:t>
      </w:r>
      <w:r>
        <w:rPr>
          <w:rFonts w:ascii="Georgia" w:hAnsi="Georgia"/>
          <w:sz w:val="18"/>
          <w:szCs w:val="18"/>
          <w:lang w:eastAsia="en-US"/>
        </w:rPr>
        <w:t>.</w:t>
      </w:r>
      <w:r w:rsidRPr="0083469B">
        <w:rPr>
          <w:rFonts w:ascii="Georgia" w:hAnsi="Georgia"/>
          <w:sz w:val="18"/>
          <w:szCs w:val="18"/>
          <w:lang w:eastAsia="en-US"/>
        </w:rPr>
        <w:t xml:space="preserve"> ………………………………………………………………………………………………………………………………………………………</w:t>
      </w:r>
    </w:p>
    <w:p w14:paraId="6958B7DC" w14:textId="7C2140DE"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 xml:space="preserve">W związku z tym, że wykonawca, któremu udostępniamy zasoby polega na naszych zdolnościach w odniesieniu do warunków dotyczących wykształcenia* lub kwalifikacji zawodowych* lub doświadczenia*, stosownie do treści art. 22a ust. 4 </w:t>
      </w:r>
      <w:proofErr w:type="spellStart"/>
      <w:r w:rsidRPr="0083469B">
        <w:rPr>
          <w:rFonts w:ascii="Georgia" w:hAnsi="Georgia" w:cs="Arial"/>
          <w:sz w:val="18"/>
          <w:szCs w:val="18"/>
        </w:rPr>
        <w:t>pzp</w:t>
      </w:r>
      <w:proofErr w:type="spellEnd"/>
      <w:r w:rsidRPr="0083469B">
        <w:rPr>
          <w:rFonts w:ascii="Georgia" w:hAnsi="Georgia" w:cs="Arial"/>
          <w:sz w:val="18"/>
          <w:szCs w:val="18"/>
        </w:rPr>
        <w:t>, oświadczamy, że wykonamy następujące  usługi, do realizacji których te zdolności są wymagane:</w:t>
      </w:r>
    </w:p>
    <w:p w14:paraId="0B925B86" w14:textId="4154B80E"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w:t>
      </w:r>
    </w:p>
    <w:p w14:paraId="0D00BDEE" w14:textId="0D5CC8C4"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w:t>
      </w:r>
      <w:r w:rsidR="00666399">
        <w:rPr>
          <w:rFonts w:ascii="Georgia" w:hAnsi="Georgia" w:cs="Arial"/>
          <w:sz w:val="18"/>
          <w:szCs w:val="18"/>
        </w:rPr>
        <w:t>……………………….</w:t>
      </w:r>
    </w:p>
    <w:p w14:paraId="4B4D2A97" w14:textId="22C28334" w:rsidR="0083469B" w:rsidRPr="0083469B" w:rsidRDefault="00B8020B" w:rsidP="0083469B">
      <w:pPr>
        <w:jc w:val="both"/>
        <w:rPr>
          <w:rFonts w:ascii="Georgia" w:hAnsi="Georgia" w:cs="Arial"/>
          <w:sz w:val="18"/>
          <w:szCs w:val="18"/>
        </w:rPr>
      </w:pPr>
      <w:r>
        <w:rPr>
          <w:rFonts w:ascii="Georgia" w:hAnsi="Georgia" w:cs="Arial"/>
          <w:sz w:val="18"/>
          <w:szCs w:val="18"/>
        </w:rPr>
        <w:t xml:space="preserve">                                                                                                   </w:t>
      </w:r>
      <w:r w:rsidR="0083469B" w:rsidRPr="0083469B">
        <w:rPr>
          <w:rFonts w:ascii="Georgia" w:hAnsi="Georgia" w:cs="Arial"/>
          <w:sz w:val="18"/>
          <w:szCs w:val="18"/>
        </w:rPr>
        <w:t xml:space="preserve">………………………….……. </w:t>
      </w:r>
      <w:r w:rsidR="0083469B" w:rsidRPr="0083469B">
        <w:rPr>
          <w:rFonts w:ascii="Georgia" w:hAnsi="Georgia" w:cs="Arial"/>
          <w:i/>
          <w:sz w:val="18"/>
          <w:szCs w:val="18"/>
        </w:rPr>
        <w:t xml:space="preserve">(miejscowość), </w:t>
      </w:r>
      <w:r w:rsidR="0083469B" w:rsidRPr="0083469B">
        <w:rPr>
          <w:rFonts w:ascii="Georgia" w:hAnsi="Georgia" w:cs="Arial"/>
          <w:sz w:val="18"/>
          <w:szCs w:val="18"/>
        </w:rPr>
        <w:t xml:space="preserve">dnia ………….……. r. </w:t>
      </w:r>
    </w:p>
    <w:p w14:paraId="6A67B619" w14:textId="77777777" w:rsidR="0083469B" w:rsidRPr="0083469B" w:rsidRDefault="0083469B" w:rsidP="0083469B">
      <w:pPr>
        <w:jc w:val="right"/>
        <w:rPr>
          <w:rFonts w:ascii="Georgia" w:hAnsi="Georgia" w:cs="Arial"/>
          <w:sz w:val="18"/>
          <w:szCs w:val="18"/>
        </w:rPr>
      </w:pPr>
      <w:r w:rsidRPr="0083469B">
        <w:rPr>
          <w:rFonts w:ascii="Georgia" w:hAnsi="Georgia" w:cs="Arial"/>
          <w:sz w:val="18"/>
          <w:szCs w:val="18"/>
        </w:rPr>
        <w:t>…………………………………………</w:t>
      </w:r>
    </w:p>
    <w:p w14:paraId="27C1D5B8" w14:textId="6593B419" w:rsidR="0083469B" w:rsidRPr="0083469B" w:rsidRDefault="0083469B" w:rsidP="0083469B">
      <w:pPr>
        <w:ind w:left="5664" w:firstLine="708"/>
        <w:jc w:val="both"/>
        <w:rPr>
          <w:rFonts w:ascii="Georgia" w:hAnsi="Georgia" w:cs="Arial"/>
          <w:i/>
          <w:sz w:val="18"/>
          <w:szCs w:val="18"/>
        </w:rPr>
      </w:pPr>
      <w:r w:rsidRPr="0083469B">
        <w:rPr>
          <w:rFonts w:ascii="Georgia" w:hAnsi="Georgia" w:cs="Arial"/>
          <w:i/>
          <w:sz w:val="18"/>
          <w:szCs w:val="18"/>
        </w:rPr>
        <w:tab/>
      </w:r>
      <w:r w:rsidRPr="0083469B">
        <w:rPr>
          <w:rFonts w:ascii="Georgia" w:hAnsi="Georgia" w:cs="Arial"/>
          <w:i/>
          <w:sz w:val="18"/>
          <w:szCs w:val="18"/>
        </w:rPr>
        <w:tab/>
      </w:r>
      <w:r w:rsidRPr="0083469B">
        <w:rPr>
          <w:rFonts w:ascii="Georgia" w:hAnsi="Georgia" w:cs="Arial"/>
          <w:i/>
          <w:sz w:val="18"/>
          <w:szCs w:val="18"/>
        </w:rPr>
        <w:tab/>
      </w:r>
      <w:r w:rsidRPr="0083469B">
        <w:rPr>
          <w:rFonts w:ascii="Georgia" w:hAnsi="Georgia" w:cs="Arial"/>
          <w:i/>
          <w:sz w:val="18"/>
          <w:szCs w:val="18"/>
        </w:rPr>
        <w:tab/>
        <w:t xml:space="preserve">      </w:t>
      </w:r>
      <w:r w:rsidR="000356A9">
        <w:rPr>
          <w:rFonts w:ascii="Georgia" w:hAnsi="Georgia" w:cs="Arial"/>
          <w:i/>
          <w:sz w:val="18"/>
          <w:szCs w:val="18"/>
        </w:rPr>
        <w:t xml:space="preserve">                             </w:t>
      </w:r>
      <w:r w:rsidRPr="0083469B">
        <w:rPr>
          <w:rFonts w:ascii="Georgia" w:hAnsi="Georgia" w:cs="Arial"/>
          <w:i/>
          <w:sz w:val="18"/>
          <w:szCs w:val="18"/>
        </w:rPr>
        <w:t xml:space="preserve"> (podpis)</w:t>
      </w:r>
    </w:p>
    <w:p w14:paraId="5230B841" w14:textId="77777777" w:rsidR="0083469B" w:rsidRPr="0083469B" w:rsidRDefault="0083469B" w:rsidP="0083469B">
      <w:pPr>
        <w:rPr>
          <w:rFonts w:ascii="Georgia" w:hAnsi="Georgia"/>
          <w:i/>
          <w:sz w:val="18"/>
          <w:szCs w:val="18"/>
        </w:rPr>
      </w:pPr>
    </w:p>
    <w:p w14:paraId="3219693C" w14:textId="77777777" w:rsidR="0083469B" w:rsidRPr="0083469B" w:rsidRDefault="0083469B" w:rsidP="0083469B">
      <w:pPr>
        <w:rPr>
          <w:rFonts w:ascii="Georgia" w:hAnsi="Georgia"/>
          <w:sz w:val="18"/>
          <w:szCs w:val="18"/>
        </w:rPr>
      </w:pPr>
      <w:r w:rsidRPr="0083469B">
        <w:rPr>
          <w:rFonts w:ascii="Georgia" w:hAnsi="Georgia"/>
          <w:sz w:val="18"/>
          <w:szCs w:val="18"/>
        </w:rPr>
        <w:t>Adres internetowy ogólnodostępnej i bezpłatnej bazy danych, z których Zamawiający może pobrać odpis z właściwego rejestru lub z centralnej ewidencji i informacji o działalności gospodarczej:</w:t>
      </w:r>
    </w:p>
    <w:p w14:paraId="13E6F18D" w14:textId="77777777" w:rsidR="0083469B" w:rsidRPr="0083469B" w:rsidRDefault="0083469B" w:rsidP="0083469B">
      <w:pPr>
        <w:rPr>
          <w:rFonts w:ascii="Georgia" w:hAnsi="Georgia"/>
          <w:sz w:val="18"/>
          <w:szCs w:val="18"/>
        </w:rPr>
      </w:pPr>
      <w:r w:rsidRPr="0083469B">
        <w:rPr>
          <w:rFonts w:ascii="Georgia" w:hAnsi="Georgia"/>
          <w:sz w:val="18"/>
          <w:szCs w:val="18"/>
        </w:rPr>
        <w:t>……………………………………………………………………………………………………………………………………………………………</w:t>
      </w:r>
    </w:p>
    <w:p w14:paraId="1DCD5E08" w14:textId="77777777" w:rsidR="0083469B" w:rsidRPr="0083469B" w:rsidRDefault="0083469B" w:rsidP="0083469B">
      <w:pPr>
        <w:rPr>
          <w:rFonts w:ascii="Georgia" w:hAnsi="Georgia"/>
          <w:i/>
          <w:sz w:val="18"/>
          <w:szCs w:val="18"/>
        </w:rPr>
      </w:pPr>
    </w:p>
    <w:p w14:paraId="6A9D0809" w14:textId="77777777" w:rsidR="0083469B" w:rsidRPr="0083469B" w:rsidRDefault="0083469B" w:rsidP="0083469B">
      <w:pPr>
        <w:rPr>
          <w:rFonts w:ascii="Georgia" w:hAnsi="Georgia"/>
          <w:i/>
          <w:sz w:val="18"/>
          <w:szCs w:val="18"/>
        </w:rPr>
      </w:pPr>
      <w:r w:rsidRPr="0083469B">
        <w:rPr>
          <w:rFonts w:ascii="Georgia" w:hAnsi="Georgia"/>
          <w:sz w:val="18"/>
          <w:szCs w:val="18"/>
        </w:rPr>
        <w:t xml:space="preserve">* </w:t>
      </w:r>
      <w:r w:rsidRPr="0083469B">
        <w:rPr>
          <w:rFonts w:ascii="Georgia" w:hAnsi="Georgia"/>
          <w:i/>
          <w:sz w:val="18"/>
          <w:szCs w:val="18"/>
        </w:rPr>
        <w:t>niepotrzebne skreślić</w:t>
      </w:r>
      <w:bookmarkStart w:id="13" w:name="_Toc370302695"/>
      <w:bookmarkStart w:id="14" w:name="_Toc381599963"/>
      <w:bookmarkStart w:id="15" w:name="_Toc384279263"/>
      <w:bookmarkStart w:id="16" w:name="_Toc414613789"/>
      <w:bookmarkStart w:id="17" w:name="_Toc458669929"/>
    </w:p>
    <w:p w14:paraId="254A24C7" w14:textId="77777777" w:rsidR="0083469B" w:rsidRPr="0083469B" w:rsidRDefault="0083469B" w:rsidP="0083469B">
      <w:pPr>
        <w:jc w:val="both"/>
        <w:rPr>
          <w:rFonts w:ascii="Georgia" w:hAnsi="Georgia"/>
          <w:sz w:val="18"/>
          <w:szCs w:val="18"/>
        </w:rPr>
      </w:pPr>
      <w:r w:rsidRPr="0083469B">
        <w:rPr>
          <w:rFonts w:ascii="Georgia" w:hAnsi="Georgia"/>
          <w:sz w:val="18"/>
          <w:szCs w:val="18"/>
        </w:rPr>
        <w:t>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celu potwierdzenia, że osoby podpisujące zobowiązanie są uprawnione do składania oświadczeń woli w imieniu Wykonawcy.</w:t>
      </w:r>
      <w:bookmarkEnd w:id="13"/>
      <w:bookmarkEnd w:id="14"/>
      <w:bookmarkEnd w:id="15"/>
      <w:bookmarkEnd w:id="16"/>
      <w:bookmarkEnd w:id="17"/>
    </w:p>
    <w:p w14:paraId="7AB298E9" w14:textId="77777777" w:rsidR="0083469B" w:rsidRDefault="0083469B" w:rsidP="0083469B">
      <w:pPr>
        <w:contextualSpacing/>
        <w:jc w:val="both"/>
        <w:rPr>
          <w:rFonts w:ascii="Georgia" w:hAnsi="Georgia"/>
          <w:sz w:val="18"/>
          <w:szCs w:val="18"/>
        </w:rPr>
      </w:pPr>
    </w:p>
    <w:p w14:paraId="51515851" w14:textId="77777777" w:rsidR="006E1F44" w:rsidRDefault="006E1F44" w:rsidP="0083469B">
      <w:pPr>
        <w:contextualSpacing/>
        <w:jc w:val="both"/>
        <w:rPr>
          <w:rFonts w:ascii="Georgia" w:hAnsi="Georgia"/>
          <w:sz w:val="18"/>
          <w:szCs w:val="18"/>
        </w:rPr>
      </w:pPr>
    </w:p>
    <w:p w14:paraId="38B60706" w14:textId="77777777" w:rsidR="006E1F44" w:rsidRDefault="006E1F44" w:rsidP="0083469B">
      <w:pPr>
        <w:contextualSpacing/>
        <w:jc w:val="both"/>
        <w:rPr>
          <w:rFonts w:ascii="Georgia" w:hAnsi="Georgia"/>
          <w:sz w:val="18"/>
          <w:szCs w:val="18"/>
        </w:rPr>
      </w:pPr>
    </w:p>
    <w:p w14:paraId="3A3844BA" w14:textId="77777777" w:rsidR="006E1F44" w:rsidRDefault="006E1F44" w:rsidP="0083469B">
      <w:pPr>
        <w:contextualSpacing/>
        <w:jc w:val="both"/>
        <w:rPr>
          <w:rFonts w:ascii="Georgia" w:hAnsi="Georgia"/>
          <w:sz w:val="18"/>
          <w:szCs w:val="18"/>
        </w:rPr>
      </w:pPr>
    </w:p>
    <w:p w14:paraId="1BB15B5B" w14:textId="77777777" w:rsidR="006E1F44" w:rsidRDefault="006E1F44" w:rsidP="0083469B">
      <w:pPr>
        <w:contextualSpacing/>
        <w:jc w:val="both"/>
        <w:rPr>
          <w:rFonts w:ascii="Georgia" w:hAnsi="Georgia"/>
          <w:sz w:val="18"/>
          <w:szCs w:val="18"/>
        </w:rPr>
      </w:pPr>
    </w:p>
    <w:p w14:paraId="7E0A65FB" w14:textId="77777777" w:rsidR="006E1F44" w:rsidRDefault="006E1F44" w:rsidP="0083469B">
      <w:pPr>
        <w:contextualSpacing/>
        <w:jc w:val="both"/>
        <w:rPr>
          <w:rFonts w:ascii="Georgia" w:hAnsi="Georgia"/>
          <w:sz w:val="18"/>
          <w:szCs w:val="18"/>
        </w:rPr>
      </w:pPr>
    </w:p>
    <w:p w14:paraId="6FF749AA" w14:textId="77777777" w:rsidR="006E1F44" w:rsidRDefault="006E1F44" w:rsidP="0083469B">
      <w:pPr>
        <w:contextualSpacing/>
        <w:jc w:val="both"/>
        <w:rPr>
          <w:rFonts w:ascii="Georgia" w:hAnsi="Georgia"/>
          <w:sz w:val="18"/>
          <w:szCs w:val="18"/>
        </w:rPr>
      </w:pPr>
    </w:p>
    <w:p w14:paraId="7CD1E5C8" w14:textId="77777777" w:rsidR="006E1F44" w:rsidRDefault="006E1F44" w:rsidP="0083469B">
      <w:pPr>
        <w:contextualSpacing/>
        <w:jc w:val="both"/>
        <w:rPr>
          <w:rFonts w:ascii="Georgia" w:hAnsi="Georgia"/>
          <w:sz w:val="18"/>
          <w:szCs w:val="18"/>
        </w:rPr>
      </w:pPr>
    </w:p>
    <w:p w14:paraId="1B692092" w14:textId="77777777" w:rsidR="006E1F44" w:rsidRDefault="006E1F44" w:rsidP="0083469B">
      <w:pPr>
        <w:contextualSpacing/>
        <w:jc w:val="both"/>
        <w:rPr>
          <w:rFonts w:ascii="Georgia" w:hAnsi="Georgia"/>
          <w:sz w:val="18"/>
          <w:szCs w:val="18"/>
        </w:rPr>
      </w:pPr>
    </w:p>
    <w:p w14:paraId="2B133EB5" w14:textId="77777777" w:rsidR="006E1F44" w:rsidRDefault="006E1F44" w:rsidP="0083469B">
      <w:pPr>
        <w:contextualSpacing/>
        <w:jc w:val="both"/>
        <w:rPr>
          <w:rFonts w:ascii="Georgia" w:hAnsi="Georgia"/>
          <w:sz w:val="18"/>
          <w:szCs w:val="18"/>
        </w:rPr>
      </w:pPr>
    </w:p>
    <w:p w14:paraId="1C596C0A" w14:textId="77777777" w:rsidR="006E1F44" w:rsidRDefault="006E1F44" w:rsidP="0083469B">
      <w:pPr>
        <w:contextualSpacing/>
        <w:jc w:val="both"/>
        <w:rPr>
          <w:rFonts w:ascii="Georgia" w:hAnsi="Georgia"/>
          <w:sz w:val="18"/>
          <w:szCs w:val="18"/>
        </w:rPr>
      </w:pPr>
    </w:p>
    <w:p w14:paraId="2D927DA5" w14:textId="77777777" w:rsidR="006E1F44" w:rsidRDefault="006E1F44" w:rsidP="0083469B">
      <w:pPr>
        <w:contextualSpacing/>
        <w:jc w:val="both"/>
        <w:rPr>
          <w:rFonts w:ascii="Georgia" w:hAnsi="Georgia"/>
          <w:sz w:val="18"/>
          <w:szCs w:val="18"/>
        </w:rPr>
      </w:pPr>
    </w:p>
    <w:p w14:paraId="67EAFDC1" w14:textId="77777777" w:rsidR="006E1F44" w:rsidRDefault="006E1F44" w:rsidP="0083469B">
      <w:pPr>
        <w:contextualSpacing/>
        <w:jc w:val="both"/>
        <w:rPr>
          <w:rFonts w:ascii="Georgia" w:hAnsi="Georgia"/>
          <w:sz w:val="18"/>
          <w:szCs w:val="18"/>
        </w:rPr>
      </w:pPr>
    </w:p>
    <w:p w14:paraId="3D15B4A6" w14:textId="77777777" w:rsidR="006E1F44" w:rsidRDefault="006E1F44" w:rsidP="0083469B">
      <w:pPr>
        <w:contextualSpacing/>
        <w:jc w:val="both"/>
        <w:rPr>
          <w:rFonts w:ascii="Georgia" w:hAnsi="Georgia"/>
          <w:sz w:val="18"/>
          <w:szCs w:val="18"/>
        </w:rPr>
      </w:pPr>
    </w:p>
    <w:p w14:paraId="04C00E7D" w14:textId="77777777" w:rsidR="006E1F44" w:rsidRDefault="006E1F44" w:rsidP="0083469B">
      <w:pPr>
        <w:contextualSpacing/>
        <w:jc w:val="both"/>
        <w:rPr>
          <w:rFonts w:ascii="Georgia" w:hAnsi="Georgia"/>
          <w:sz w:val="18"/>
          <w:szCs w:val="18"/>
        </w:rPr>
      </w:pPr>
    </w:p>
    <w:p w14:paraId="56F87E24" w14:textId="77777777" w:rsidR="006E1F44" w:rsidRDefault="006E1F44" w:rsidP="0083469B">
      <w:pPr>
        <w:contextualSpacing/>
        <w:jc w:val="both"/>
        <w:rPr>
          <w:rFonts w:ascii="Georgia" w:hAnsi="Georgia"/>
          <w:sz w:val="18"/>
          <w:szCs w:val="18"/>
        </w:rPr>
      </w:pPr>
    </w:p>
    <w:p w14:paraId="160C15C7" w14:textId="77777777" w:rsidR="006E1F44" w:rsidRDefault="006E1F44" w:rsidP="0083469B">
      <w:pPr>
        <w:contextualSpacing/>
        <w:jc w:val="both"/>
        <w:rPr>
          <w:rFonts w:ascii="Georgia" w:hAnsi="Georgia"/>
          <w:sz w:val="18"/>
          <w:szCs w:val="18"/>
        </w:rPr>
      </w:pPr>
    </w:p>
    <w:p w14:paraId="68AC3FF1" w14:textId="77777777" w:rsidR="006E1F44" w:rsidRDefault="006E1F44" w:rsidP="0083469B">
      <w:pPr>
        <w:contextualSpacing/>
        <w:jc w:val="both"/>
        <w:rPr>
          <w:rFonts w:ascii="Georgia" w:hAnsi="Georgia"/>
          <w:sz w:val="18"/>
          <w:szCs w:val="18"/>
        </w:rPr>
      </w:pPr>
    </w:p>
    <w:p w14:paraId="331DF9C9" w14:textId="77777777" w:rsidR="006E1F44" w:rsidRDefault="006E1F44" w:rsidP="0083469B">
      <w:pPr>
        <w:contextualSpacing/>
        <w:jc w:val="both"/>
        <w:rPr>
          <w:rFonts w:ascii="Georgia" w:hAnsi="Georgia"/>
          <w:sz w:val="18"/>
          <w:szCs w:val="18"/>
        </w:rPr>
      </w:pPr>
    </w:p>
    <w:p w14:paraId="200469D1" w14:textId="77777777" w:rsidR="006E1F44" w:rsidRDefault="006E1F44" w:rsidP="0083469B">
      <w:pPr>
        <w:contextualSpacing/>
        <w:jc w:val="both"/>
        <w:rPr>
          <w:rFonts w:ascii="Georgia" w:hAnsi="Georgia"/>
          <w:sz w:val="18"/>
          <w:szCs w:val="18"/>
        </w:rPr>
      </w:pPr>
    </w:p>
    <w:p w14:paraId="645C2993" w14:textId="77777777" w:rsidR="006E1F44" w:rsidRDefault="006E1F44" w:rsidP="0083469B">
      <w:pPr>
        <w:contextualSpacing/>
        <w:jc w:val="both"/>
        <w:rPr>
          <w:rFonts w:ascii="Georgia" w:hAnsi="Georgia"/>
          <w:sz w:val="18"/>
          <w:szCs w:val="18"/>
        </w:rPr>
      </w:pPr>
    </w:p>
    <w:p w14:paraId="3EB3E483" w14:textId="77777777" w:rsidR="006E1F44" w:rsidRDefault="006E1F44" w:rsidP="0083469B">
      <w:pPr>
        <w:contextualSpacing/>
        <w:jc w:val="both"/>
        <w:rPr>
          <w:rFonts w:ascii="Georgia" w:hAnsi="Georgia"/>
          <w:sz w:val="18"/>
          <w:szCs w:val="18"/>
        </w:rPr>
      </w:pPr>
    </w:p>
    <w:p w14:paraId="165255F3" w14:textId="77777777" w:rsidR="006E1F44" w:rsidRDefault="006E1F44" w:rsidP="0083469B">
      <w:pPr>
        <w:contextualSpacing/>
        <w:jc w:val="both"/>
        <w:rPr>
          <w:rFonts w:ascii="Georgia" w:hAnsi="Georgia"/>
          <w:sz w:val="18"/>
          <w:szCs w:val="18"/>
        </w:rPr>
      </w:pPr>
    </w:p>
    <w:p w14:paraId="6FB81561" w14:textId="77777777" w:rsidR="006E1F44" w:rsidRDefault="006E1F44" w:rsidP="0083469B">
      <w:pPr>
        <w:contextualSpacing/>
        <w:jc w:val="both"/>
        <w:rPr>
          <w:rFonts w:ascii="Georgia" w:hAnsi="Georgia"/>
          <w:sz w:val="18"/>
          <w:szCs w:val="18"/>
        </w:rPr>
      </w:pPr>
    </w:p>
    <w:p w14:paraId="04191CBC" w14:textId="77777777" w:rsidR="006E1F44" w:rsidRDefault="006E1F44" w:rsidP="0083469B">
      <w:pPr>
        <w:contextualSpacing/>
        <w:jc w:val="both"/>
        <w:rPr>
          <w:rFonts w:ascii="Georgia" w:hAnsi="Georgia"/>
          <w:sz w:val="18"/>
          <w:szCs w:val="18"/>
        </w:rPr>
      </w:pPr>
    </w:p>
    <w:p w14:paraId="526FFA63" w14:textId="77777777" w:rsidR="006E1F44" w:rsidRDefault="006E1F44" w:rsidP="0083469B">
      <w:pPr>
        <w:contextualSpacing/>
        <w:jc w:val="both"/>
        <w:rPr>
          <w:rFonts w:ascii="Georgia" w:hAnsi="Georgia"/>
          <w:sz w:val="18"/>
          <w:szCs w:val="18"/>
        </w:rPr>
      </w:pPr>
    </w:p>
    <w:p w14:paraId="2CE59A9B" w14:textId="77777777" w:rsidR="006E1F44" w:rsidRDefault="006E1F44" w:rsidP="0083469B">
      <w:pPr>
        <w:contextualSpacing/>
        <w:jc w:val="both"/>
        <w:rPr>
          <w:rFonts w:ascii="Georgia" w:hAnsi="Georgia"/>
          <w:sz w:val="18"/>
          <w:szCs w:val="18"/>
        </w:rPr>
      </w:pPr>
    </w:p>
    <w:p w14:paraId="7F6902B3" w14:textId="77777777" w:rsidR="006E1F44" w:rsidRDefault="006E1F44" w:rsidP="0083469B">
      <w:pPr>
        <w:contextualSpacing/>
        <w:jc w:val="both"/>
        <w:rPr>
          <w:rFonts w:ascii="Georgia" w:hAnsi="Georgia"/>
          <w:sz w:val="18"/>
          <w:szCs w:val="18"/>
        </w:rPr>
      </w:pPr>
    </w:p>
    <w:p w14:paraId="7A99776C" w14:textId="77777777" w:rsidR="006E1F44" w:rsidRDefault="006E1F44" w:rsidP="0083469B">
      <w:pPr>
        <w:contextualSpacing/>
        <w:jc w:val="both"/>
        <w:rPr>
          <w:rFonts w:ascii="Georgia" w:hAnsi="Georgia"/>
          <w:sz w:val="18"/>
          <w:szCs w:val="18"/>
        </w:rPr>
      </w:pPr>
    </w:p>
    <w:p w14:paraId="6C8767BD" w14:textId="77777777" w:rsidR="006E1F44" w:rsidRDefault="006E1F44" w:rsidP="0083469B">
      <w:pPr>
        <w:contextualSpacing/>
        <w:jc w:val="both"/>
        <w:rPr>
          <w:rFonts w:ascii="Georgia" w:hAnsi="Georgia"/>
          <w:sz w:val="18"/>
          <w:szCs w:val="18"/>
        </w:rPr>
      </w:pPr>
    </w:p>
    <w:p w14:paraId="21A3A118" w14:textId="77777777" w:rsidR="006E1F44" w:rsidRDefault="006E1F44" w:rsidP="0083469B">
      <w:pPr>
        <w:contextualSpacing/>
        <w:jc w:val="both"/>
        <w:rPr>
          <w:rFonts w:ascii="Georgia" w:hAnsi="Georgia"/>
          <w:sz w:val="18"/>
          <w:szCs w:val="18"/>
        </w:rPr>
      </w:pPr>
    </w:p>
    <w:p w14:paraId="1D67CAB2" w14:textId="77777777" w:rsidR="006E1F44" w:rsidRDefault="006E1F44" w:rsidP="0083469B">
      <w:pPr>
        <w:contextualSpacing/>
        <w:jc w:val="both"/>
        <w:rPr>
          <w:rFonts w:ascii="Georgia" w:hAnsi="Georgia"/>
          <w:sz w:val="18"/>
          <w:szCs w:val="18"/>
        </w:rPr>
      </w:pPr>
    </w:p>
    <w:p w14:paraId="682B2A7F" w14:textId="77777777" w:rsidR="006E1F44" w:rsidRPr="0083469B" w:rsidRDefault="006E1F44" w:rsidP="0083469B">
      <w:pPr>
        <w:contextualSpacing/>
        <w:jc w:val="both"/>
        <w:rPr>
          <w:rFonts w:ascii="Georgia" w:hAnsi="Georgia"/>
          <w:sz w:val="18"/>
          <w:szCs w:val="18"/>
        </w:rPr>
      </w:pPr>
    </w:p>
    <w:sectPr w:rsidR="006E1F44" w:rsidRPr="0083469B" w:rsidSect="00BA2655">
      <w:headerReference w:type="default" r:id="rId14"/>
      <w:footerReference w:type="default" r:id="rId15"/>
      <w:pgSz w:w="11906" w:h="16838"/>
      <w:pgMar w:top="1915" w:right="1417" w:bottom="709"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370E3" w14:textId="77777777" w:rsidR="00425A17" w:rsidRDefault="00425A17" w:rsidP="00A203BB">
      <w:pPr>
        <w:spacing w:after="0" w:line="240" w:lineRule="auto"/>
      </w:pPr>
      <w:r>
        <w:separator/>
      </w:r>
    </w:p>
  </w:endnote>
  <w:endnote w:type="continuationSeparator" w:id="0">
    <w:p w14:paraId="6D67D9C2" w14:textId="77777777" w:rsidR="00425A17" w:rsidRDefault="00425A17" w:rsidP="00A2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167">
    <w:altName w:val="Times New Roman"/>
    <w:charset w:val="EE"/>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NewRomanPSMT">
    <w:altName w:val="Times New Roman"/>
    <w:charset w:val="EE"/>
    <w:family w:val="auto"/>
    <w:pitch w:val="default"/>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77781" w14:textId="77777777" w:rsidR="00425A17" w:rsidRDefault="00425A17" w:rsidP="00B76FF1">
    <w:pPr>
      <w:pStyle w:val="Stopka"/>
    </w:pPr>
  </w:p>
  <w:p w14:paraId="24856285" w14:textId="77777777" w:rsidR="00425A17" w:rsidRPr="00D539B0" w:rsidRDefault="00425A17" w:rsidP="00826D3D">
    <w:pPr>
      <w:pStyle w:val="Stopka"/>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ABB81" w14:textId="3222DFBD" w:rsidR="00425A17" w:rsidRDefault="00425A17">
    <w:pPr>
      <w:pStyle w:val="Stopka"/>
    </w:pPr>
  </w:p>
  <w:p w14:paraId="27765653" w14:textId="77777777" w:rsidR="00425A17" w:rsidRDefault="00425A17" w:rsidP="00BA2655">
    <w:pPr>
      <w:pStyle w:val="Stopka"/>
    </w:pPr>
    <w:bookmarkStart w:id="18" w:name="_Hlk493669072"/>
  </w:p>
  <w:bookmarkEnd w:id="18"/>
  <w:p w14:paraId="1B9674C9" w14:textId="77777777" w:rsidR="00425A17" w:rsidRDefault="00425A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03D23" w14:textId="77777777" w:rsidR="00425A17" w:rsidRDefault="00425A17" w:rsidP="00A203BB">
      <w:pPr>
        <w:spacing w:after="0" w:line="240" w:lineRule="auto"/>
      </w:pPr>
      <w:r>
        <w:separator/>
      </w:r>
    </w:p>
  </w:footnote>
  <w:footnote w:type="continuationSeparator" w:id="0">
    <w:p w14:paraId="0C51F677" w14:textId="77777777" w:rsidR="00425A17" w:rsidRDefault="00425A17" w:rsidP="00A2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4629A" w14:textId="79E93A3D" w:rsidR="00425A17" w:rsidRDefault="00425A17">
    <w:pPr>
      <w:pStyle w:val="Nagwek"/>
    </w:pPr>
    <w:sdt>
      <w:sdtPr>
        <w:id w:val="1998833393"/>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38EBC165" wp14:editId="6B9699A1">
                  <wp:simplePos x="0" y="0"/>
                  <wp:positionH relativeFrom="rightMargin">
                    <wp:align>center</wp:align>
                  </wp:positionH>
                  <wp:positionV relativeFrom="margin">
                    <wp:align>bottom</wp:align>
                  </wp:positionV>
                  <wp:extent cx="29718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A410" w14:textId="6E21EAC5" w:rsidR="00425A17" w:rsidRPr="00270FE4" w:rsidRDefault="00425A17">
                              <w:pPr>
                                <w:pStyle w:val="Stopka"/>
                                <w:rPr>
                                  <w:rFonts w:ascii="Garamond" w:eastAsiaTheme="majorEastAsia" w:hAnsi="Garamond" w:cstheme="majorBidi"/>
                                  <w:sz w:val="16"/>
                                  <w:szCs w:val="16"/>
                                </w:rPr>
                              </w:pPr>
                              <w:r w:rsidRPr="00270FE4">
                                <w:rPr>
                                  <w:rFonts w:ascii="Garamond" w:eastAsiaTheme="majorEastAsia" w:hAnsi="Garamond" w:cstheme="majorBidi"/>
                                  <w:sz w:val="16"/>
                                  <w:szCs w:val="16"/>
                                </w:rPr>
                                <w:t>Strona</w:t>
                              </w:r>
                              <w:r>
                                <w:rPr>
                                  <w:rFonts w:ascii="Garamond" w:eastAsiaTheme="majorEastAsia" w:hAnsi="Garamond" w:cstheme="majorBidi"/>
                                  <w:sz w:val="16"/>
                                  <w:szCs w:val="16"/>
                                </w:rPr>
                                <w:t xml:space="preserve"> </w:t>
                              </w:r>
                              <w:r w:rsidRPr="00270FE4">
                                <w:rPr>
                                  <w:rFonts w:ascii="Garamond" w:hAnsi="Garamond"/>
                                  <w:sz w:val="16"/>
                                  <w:szCs w:val="16"/>
                                </w:rPr>
                                <w:fldChar w:fldCharType="begin"/>
                              </w:r>
                              <w:r w:rsidRPr="00270FE4">
                                <w:rPr>
                                  <w:rFonts w:ascii="Garamond" w:hAnsi="Garamond"/>
                                  <w:sz w:val="16"/>
                                  <w:szCs w:val="16"/>
                                </w:rPr>
                                <w:instrText>PAGE    \* MERGEFORMAT</w:instrText>
                              </w:r>
                              <w:r w:rsidRPr="00270FE4">
                                <w:rPr>
                                  <w:rFonts w:ascii="Garamond" w:hAnsi="Garamond"/>
                                  <w:sz w:val="16"/>
                                  <w:szCs w:val="16"/>
                                </w:rPr>
                                <w:fldChar w:fldCharType="separate"/>
                              </w:r>
                              <w:r w:rsidR="000356A9" w:rsidRPr="000356A9">
                                <w:rPr>
                                  <w:rFonts w:ascii="Garamond" w:eastAsiaTheme="majorEastAsia" w:hAnsi="Garamond" w:cstheme="majorBidi"/>
                                  <w:noProof/>
                                  <w:sz w:val="16"/>
                                  <w:szCs w:val="16"/>
                                </w:rPr>
                                <w:t>18</w:t>
                              </w:r>
                              <w:r w:rsidRPr="00270FE4">
                                <w:rPr>
                                  <w:rFonts w:ascii="Garamond" w:eastAsiaTheme="majorEastAsia" w:hAnsi="Garamond"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23.4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" o:allowincell="f" filled="f" stroked="f">
                  <v:textbox style="layout-flow:vertical;mso-layout-flow-alt:bottom-to-top;mso-fit-shape-to-text:t">
                    <w:txbxContent>
                      <w:p w14:paraId="61E2A410" w14:textId="6E21EAC5" w:rsidR="00425A17" w:rsidRPr="00270FE4" w:rsidRDefault="00425A17">
                        <w:pPr>
                          <w:pStyle w:val="Stopka"/>
                          <w:rPr>
                            <w:rFonts w:ascii="Garamond" w:eastAsiaTheme="majorEastAsia" w:hAnsi="Garamond" w:cstheme="majorBidi"/>
                            <w:sz w:val="16"/>
                            <w:szCs w:val="16"/>
                          </w:rPr>
                        </w:pPr>
                        <w:r w:rsidRPr="00270FE4">
                          <w:rPr>
                            <w:rFonts w:ascii="Garamond" w:eastAsiaTheme="majorEastAsia" w:hAnsi="Garamond" w:cstheme="majorBidi"/>
                            <w:sz w:val="16"/>
                            <w:szCs w:val="16"/>
                          </w:rPr>
                          <w:t>Strona</w:t>
                        </w:r>
                        <w:r>
                          <w:rPr>
                            <w:rFonts w:ascii="Garamond" w:eastAsiaTheme="majorEastAsia" w:hAnsi="Garamond" w:cstheme="majorBidi"/>
                            <w:sz w:val="16"/>
                            <w:szCs w:val="16"/>
                          </w:rPr>
                          <w:t xml:space="preserve"> </w:t>
                        </w:r>
                        <w:r w:rsidRPr="00270FE4">
                          <w:rPr>
                            <w:rFonts w:ascii="Garamond" w:hAnsi="Garamond"/>
                            <w:sz w:val="16"/>
                            <w:szCs w:val="16"/>
                          </w:rPr>
                          <w:fldChar w:fldCharType="begin"/>
                        </w:r>
                        <w:r w:rsidRPr="00270FE4">
                          <w:rPr>
                            <w:rFonts w:ascii="Garamond" w:hAnsi="Garamond"/>
                            <w:sz w:val="16"/>
                            <w:szCs w:val="16"/>
                          </w:rPr>
                          <w:instrText>PAGE    \* MERGEFORMAT</w:instrText>
                        </w:r>
                        <w:r w:rsidRPr="00270FE4">
                          <w:rPr>
                            <w:rFonts w:ascii="Garamond" w:hAnsi="Garamond"/>
                            <w:sz w:val="16"/>
                            <w:szCs w:val="16"/>
                          </w:rPr>
                          <w:fldChar w:fldCharType="separate"/>
                        </w:r>
                        <w:r w:rsidR="000356A9" w:rsidRPr="000356A9">
                          <w:rPr>
                            <w:rFonts w:ascii="Garamond" w:eastAsiaTheme="majorEastAsia" w:hAnsi="Garamond" w:cstheme="majorBidi"/>
                            <w:noProof/>
                            <w:sz w:val="16"/>
                            <w:szCs w:val="16"/>
                          </w:rPr>
                          <w:t>18</w:t>
                        </w:r>
                        <w:r w:rsidRPr="00270FE4">
                          <w:rPr>
                            <w:rFonts w:ascii="Garamond" w:eastAsiaTheme="majorEastAsia" w:hAnsi="Garamond" w:cstheme="majorBidi"/>
                            <w:sz w:val="16"/>
                            <w:szCs w:val="16"/>
                          </w:rPr>
                          <w:fldChar w:fldCharType="end"/>
                        </w:r>
                      </w:p>
                    </w:txbxContent>
                  </v:textbox>
                  <w10:wrap anchorx="margin" anchory="margin"/>
                </v:rect>
              </w:pict>
            </mc:Fallback>
          </mc:AlternateContent>
        </w:r>
      </w:sdtContent>
    </w:sdt>
  </w:p>
  <w:p w14:paraId="5905D276" w14:textId="77777777" w:rsidR="00425A17" w:rsidRDefault="00425A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Nagwek1"/>
      <w:lvlText w:val="%1."/>
      <w:lvlJc w:val="left"/>
      <w:pPr>
        <w:tabs>
          <w:tab w:val="num" w:pos="720"/>
        </w:tabs>
        <w:ind w:left="720" w:hanging="720"/>
      </w:pPr>
      <w:rPr>
        <w:sz w:val="20"/>
        <w:szCs w:val="20"/>
      </w:r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A0D0E724"/>
    <w:name w:val="WWNum3"/>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4"/>
    <w:multiLevelType w:val="multilevel"/>
    <w:tmpl w:val="00000004"/>
    <w:name w:val="WWNum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4"/>
      <w:numFmt w:val="decimal"/>
      <w:lvlText w:val="%2.%3.%4."/>
      <w:lvlJc w:val="left"/>
      <w:pPr>
        <w:tabs>
          <w:tab w:val="num" w:pos="2880"/>
        </w:tabs>
        <w:ind w:left="2880" w:hanging="360"/>
      </w:pPr>
    </w:lvl>
    <w:lvl w:ilvl="4">
      <w:start w:val="1"/>
      <w:numFmt w:val="decimal"/>
      <w:lvlText w:val="%2.%3.%4.%5)"/>
      <w:lvlJc w:val="left"/>
      <w:pPr>
        <w:tabs>
          <w:tab w:val="num" w:pos="360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5"/>
    <w:multiLevelType w:val="multilevel"/>
    <w:tmpl w:val="00000005"/>
    <w:name w:val="WWNum5"/>
    <w:lvl w:ilvl="0">
      <w:start w:val="1"/>
      <w:numFmt w:val="lowerLetter"/>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6"/>
    <w:multiLevelType w:val="multilevel"/>
    <w:tmpl w:val="00000006"/>
    <w:name w:val="WW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77" w:hanging="357"/>
      </w:pPr>
    </w:lvl>
    <w:lvl w:ilvl="2">
      <w:start w:val="5"/>
      <w:numFmt w:val="decimal"/>
      <w:lvlText w:val="%2.%3."/>
      <w:lvlJc w:val="left"/>
      <w:pPr>
        <w:tabs>
          <w:tab w:val="num" w:pos="1980"/>
        </w:tabs>
        <w:ind w:left="1980" w:hanging="36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9"/>
    <w:multiLevelType w:val="singleLevel"/>
    <w:tmpl w:val="00000009"/>
    <w:name w:val="WW8Num39"/>
    <w:lvl w:ilvl="0">
      <w:start w:val="1"/>
      <w:numFmt w:val="decimal"/>
      <w:lvlText w:val="%1."/>
      <w:lvlJc w:val="left"/>
      <w:pPr>
        <w:tabs>
          <w:tab w:val="num" w:pos="416"/>
        </w:tabs>
        <w:ind w:left="416" w:hanging="360"/>
      </w:pPr>
      <w:rPr>
        <w:rFonts w:ascii="Calibri" w:hAnsi="Calibri" w:cs="Arial"/>
        <w:b/>
        <w:bCs/>
        <w:color w:val="auto"/>
        <w:sz w:val="22"/>
        <w:szCs w:val="22"/>
      </w:rPr>
    </w:lvl>
  </w:abstractNum>
  <w:abstractNum w:abstractNumId="6">
    <w:nsid w:val="0000000E"/>
    <w:multiLevelType w:val="multilevel"/>
    <w:tmpl w:val="0000000E"/>
    <w:name w:val="WWNum14"/>
    <w:lvl w:ilvl="0">
      <w:start w:val="1"/>
      <w:numFmt w:val="lowerLetter"/>
      <w:lvlText w:val="%1)"/>
      <w:lvlJc w:val="left"/>
      <w:pPr>
        <w:tabs>
          <w:tab w:val="num" w:pos="0"/>
        </w:tabs>
        <w:ind w:left="720" w:hanging="360"/>
      </w:pPr>
      <w:rPr>
        <w:rFonts w:cs="Century Gothic"/>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0"/>
    <w:multiLevelType w:val="multilevel"/>
    <w:tmpl w:val="00000010"/>
    <w:name w:val="WWNum17"/>
    <w:lvl w:ilvl="0">
      <w:start w:val="1"/>
      <w:numFmt w:val="decimal"/>
      <w:lvlText w:val="%1)"/>
      <w:lvlJc w:val="left"/>
      <w:pPr>
        <w:tabs>
          <w:tab w:val="num" w:pos="3600"/>
        </w:tabs>
        <w:ind w:left="32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2"/>
    <w:multiLevelType w:val="multilevel"/>
    <w:tmpl w:val="00000012"/>
    <w:name w:val="WWNum19"/>
    <w:lvl w:ilvl="0">
      <w:start w:val="1"/>
      <w:numFmt w:val="decimal"/>
      <w:lvlText w:val="%1)"/>
      <w:lvlJc w:val="left"/>
      <w:pPr>
        <w:tabs>
          <w:tab w:val="num" w:pos="1080"/>
        </w:tabs>
        <w:ind w:left="720" w:hanging="360"/>
      </w:pPr>
    </w:lvl>
    <w:lvl w:ilvl="1">
      <w:start w:val="2"/>
      <w:numFmt w:val="decimal"/>
      <w:lvlText w:val="%2."/>
      <w:lvlJc w:val="left"/>
      <w:pPr>
        <w:tabs>
          <w:tab w:val="num" w:pos="1440"/>
        </w:tabs>
        <w:ind w:left="1440" w:hanging="360"/>
      </w:pPr>
    </w:lvl>
    <w:lvl w:ilvl="2">
      <w:start w:val="1"/>
      <w:numFmt w:val="decimal"/>
      <w:lvlText w:val="%2.%3)"/>
      <w:lvlJc w:val="left"/>
      <w:pPr>
        <w:tabs>
          <w:tab w:val="num" w:pos="2340"/>
        </w:tabs>
        <w:ind w:left="1980" w:hanging="360"/>
      </w:pPr>
    </w:lvl>
    <w:lvl w:ilvl="3">
      <w:start w:val="3"/>
      <w:numFmt w:val="decimal"/>
      <w:lvlText w:val="%2.%3.%4."/>
      <w:lvlJc w:val="left"/>
      <w:pPr>
        <w:tabs>
          <w:tab w:val="num" w:pos="2880"/>
        </w:tabs>
        <w:ind w:left="2880" w:hanging="360"/>
      </w:pPr>
    </w:lvl>
    <w:lvl w:ilvl="4">
      <w:start w:val="1"/>
      <w:numFmt w:val="decimal"/>
      <w:lvlText w:val="%2.%3.%4.%5)"/>
      <w:lvlJc w:val="left"/>
      <w:pPr>
        <w:tabs>
          <w:tab w:val="num" w:pos="360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3"/>
    <w:multiLevelType w:val="multilevel"/>
    <w:tmpl w:val="00000013"/>
    <w:name w:val="WW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4"/>
    <w:multiLevelType w:val="multilevel"/>
    <w:tmpl w:val="A45013E2"/>
    <w:name w:val="WWNum21"/>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5"/>
    <w:multiLevelType w:val="multilevel"/>
    <w:tmpl w:val="00000015"/>
    <w:name w:val="WWNum22"/>
    <w:lvl w:ilvl="0">
      <w:start w:val="1"/>
      <w:numFmt w:val="decimal"/>
      <w:lvlText w:val="%1)"/>
      <w:lvlJc w:val="left"/>
      <w:pPr>
        <w:tabs>
          <w:tab w:val="num" w:pos="720"/>
        </w:tabs>
        <w:ind w:left="720" w:hanging="360"/>
      </w:pPr>
    </w:lvl>
    <w:lvl w:ilvl="1">
      <w:start w:val="2"/>
      <w:numFmt w:val="decimal"/>
      <w:lvlText w:val="%2."/>
      <w:lvlJc w:val="left"/>
      <w:pPr>
        <w:tabs>
          <w:tab w:val="num" w:pos="720"/>
        </w:tabs>
        <w:ind w:left="3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D"/>
    <w:multiLevelType w:val="singleLevel"/>
    <w:tmpl w:val="0000001D"/>
    <w:name w:val="WW8Num80"/>
    <w:lvl w:ilvl="0">
      <w:start w:val="1"/>
      <w:numFmt w:val="decimal"/>
      <w:lvlText w:val="%1)"/>
      <w:lvlJc w:val="left"/>
      <w:pPr>
        <w:tabs>
          <w:tab w:val="num" w:pos="0"/>
        </w:tabs>
        <w:ind w:left="700" w:hanging="360"/>
      </w:pPr>
      <w:rPr>
        <w:rFonts w:ascii="Calibri" w:hAnsi="Calibri" w:cs="Calibri" w:hint="default"/>
        <w:color w:val="auto"/>
        <w:sz w:val="22"/>
        <w:szCs w:val="22"/>
      </w:rPr>
    </w:lvl>
  </w:abstractNum>
  <w:abstractNum w:abstractNumId="14">
    <w:nsid w:val="0000001F"/>
    <w:multiLevelType w:val="multilevel"/>
    <w:tmpl w:val="0000001F"/>
    <w:name w:val="WWNum3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5">
    <w:nsid w:val="00000020"/>
    <w:multiLevelType w:val="multilevel"/>
    <w:tmpl w:val="00000020"/>
    <w:name w:val="WWNum34"/>
    <w:lvl w:ilvl="0">
      <w:start w:val="1"/>
      <w:numFmt w:val="decimal"/>
      <w:lvlText w:val="%1."/>
      <w:lvlJc w:val="left"/>
      <w:pPr>
        <w:tabs>
          <w:tab w:val="num" w:pos="1080"/>
        </w:tabs>
        <w:ind w:left="1080" w:hanging="360"/>
      </w:pPr>
      <w:rPr>
        <w:rFonts w:cs="Tahoma"/>
        <w:b/>
        <w:bCs/>
        <w:i w:val="0"/>
        <w:iCs w:val="0"/>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16">
    <w:nsid w:val="00000021"/>
    <w:multiLevelType w:val="multilevel"/>
    <w:tmpl w:val="00000021"/>
    <w:name w:val="WWNum35"/>
    <w:lvl w:ilvl="0">
      <w:start w:val="1"/>
      <w:numFmt w:val="decimal"/>
      <w:pStyle w:val="Styl3"/>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22"/>
    <w:multiLevelType w:val="multilevel"/>
    <w:tmpl w:val="00000022"/>
    <w:name w:val="WWNum36"/>
    <w:lvl w:ilvl="0">
      <w:start w:val="5"/>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30"/>
    <w:multiLevelType w:val="singleLevel"/>
    <w:tmpl w:val="00000030"/>
    <w:name w:val="WW8Num121"/>
    <w:lvl w:ilvl="0">
      <w:start w:val="2"/>
      <w:numFmt w:val="decimal"/>
      <w:lvlText w:val="%1)"/>
      <w:lvlJc w:val="left"/>
      <w:pPr>
        <w:tabs>
          <w:tab w:val="num" w:pos="0"/>
        </w:tabs>
        <w:ind w:left="700" w:hanging="360"/>
      </w:pPr>
      <w:rPr>
        <w:rFonts w:hint="default"/>
        <w:b/>
        <w:i w:val="0"/>
      </w:rPr>
    </w:lvl>
  </w:abstractNum>
  <w:abstractNum w:abstractNumId="19">
    <w:nsid w:val="00000034"/>
    <w:multiLevelType w:val="singleLevel"/>
    <w:tmpl w:val="00000034"/>
    <w:name w:val="WW8Num129"/>
    <w:lvl w:ilvl="0">
      <w:start w:val="1"/>
      <w:numFmt w:val="lowerLetter"/>
      <w:lvlText w:val="%1)"/>
      <w:lvlJc w:val="left"/>
      <w:pPr>
        <w:tabs>
          <w:tab w:val="num" w:pos="0"/>
        </w:tabs>
        <w:ind w:left="1069" w:hanging="360"/>
      </w:pPr>
      <w:rPr>
        <w:rFonts w:cs="Calibri" w:hint="default"/>
        <w:color w:val="auto"/>
      </w:rPr>
    </w:lvl>
  </w:abstractNum>
  <w:abstractNum w:abstractNumId="20">
    <w:nsid w:val="0000003E"/>
    <w:multiLevelType w:val="singleLevel"/>
    <w:tmpl w:val="0000003E"/>
    <w:name w:val="WW8Num153"/>
    <w:lvl w:ilvl="0">
      <w:start w:val="1"/>
      <w:numFmt w:val="lowerLetter"/>
      <w:lvlText w:val="%1)"/>
      <w:lvlJc w:val="left"/>
      <w:pPr>
        <w:tabs>
          <w:tab w:val="num" w:pos="0"/>
        </w:tabs>
        <w:ind w:left="1060" w:hanging="360"/>
      </w:pPr>
      <w:rPr>
        <w:rFonts w:hint="default"/>
        <w:b w:val="0"/>
        <w:u w:val="none"/>
      </w:rPr>
    </w:lvl>
  </w:abstractNum>
  <w:abstractNum w:abstractNumId="21">
    <w:nsid w:val="01234416"/>
    <w:multiLevelType w:val="hybridMultilevel"/>
    <w:tmpl w:val="3E9C33BA"/>
    <w:lvl w:ilvl="0" w:tplc="DF204DD4">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0A55BF"/>
    <w:multiLevelType w:val="hybridMultilevel"/>
    <w:tmpl w:val="04CE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8F96F29"/>
    <w:multiLevelType w:val="hybridMultilevel"/>
    <w:tmpl w:val="7B20F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A005C79"/>
    <w:multiLevelType w:val="hybridMultilevel"/>
    <w:tmpl w:val="B65C74A4"/>
    <w:lvl w:ilvl="0" w:tplc="2D36CBEA">
      <w:start w:val="1"/>
      <w:numFmt w:val="decimal"/>
      <w:lvlText w:val="%1."/>
      <w:lvlJc w:val="left"/>
      <w:pPr>
        <w:tabs>
          <w:tab w:val="num" w:pos="416"/>
        </w:tabs>
        <w:ind w:left="416" w:hanging="360"/>
      </w:pPr>
      <w:rPr>
        <w:b/>
        <w:color w:val="auto"/>
      </w:rPr>
    </w:lvl>
    <w:lvl w:ilvl="1" w:tplc="9462FF8C">
      <w:start w:val="1"/>
      <w:numFmt w:val="decimal"/>
      <w:lvlText w:val="%2)."/>
      <w:lvlJc w:val="left"/>
      <w:pPr>
        <w:tabs>
          <w:tab w:val="num" w:pos="1136"/>
        </w:tabs>
        <w:ind w:left="1136" w:hanging="360"/>
      </w:pPr>
      <w:rPr>
        <w:rFonts w:cs="Times New Roman" w:hint="default"/>
      </w:rPr>
    </w:lvl>
    <w:lvl w:ilvl="2" w:tplc="613CCEDC">
      <w:start w:val="1"/>
      <w:numFmt w:val="decimal"/>
      <w:lvlText w:val="%3)"/>
      <w:lvlJc w:val="left"/>
      <w:pPr>
        <w:ind w:left="2036" w:hanging="360"/>
      </w:pPr>
      <w:rPr>
        <w:rFonts w:hint="default"/>
      </w:rPr>
    </w:lvl>
    <w:lvl w:ilvl="3" w:tplc="0415000F" w:tentative="1">
      <w:start w:val="1"/>
      <w:numFmt w:val="decimal"/>
      <w:lvlText w:val="%4."/>
      <w:lvlJc w:val="left"/>
      <w:pPr>
        <w:tabs>
          <w:tab w:val="num" w:pos="2576"/>
        </w:tabs>
        <w:ind w:left="2576" w:hanging="360"/>
      </w:pPr>
      <w:rPr>
        <w:rFonts w:cs="Times New Roman"/>
      </w:rPr>
    </w:lvl>
    <w:lvl w:ilvl="4" w:tplc="04150019" w:tentative="1">
      <w:start w:val="1"/>
      <w:numFmt w:val="lowerLetter"/>
      <w:lvlText w:val="%5."/>
      <w:lvlJc w:val="left"/>
      <w:pPr>
        <w:tabs>
          <w:tab w:val="num" w:pos="3296"/>
        </w:tabs>
        <w:ind w:left="3296" w:hanging="360"/>
      </w:pPr>
      <w:rPr>
        <w:rFonts w:cs="Times New Roman"/>
      </w:rPr>
    </w:lvl>
    <w:lvl w:ilvl="5" w:tplc="0415001B" w:tentative="1">
      <w:start w:val="1"/>
      <w:numFmt w:val="lowerRoman"/>
      <w:lvlText w:val="%6."/>
      <w:lvlJc w:val="right"/>
      <w:pPr>
        <w:tabs>
          <w:tab w:val="num" w:pos="4016"/>
        </w:tabs>
        <w:ind w:left="4016" w:hanging="180"/>
      </w:pPr>
      <w:rPr>
        <w:rFonts w:cs="Times New Roman"/>
      </w:rPr>
    </w:lvl>
    <w:lvl w:ilvl="6" w:tplc="0415000F" w:tentative="1">
      <w:start w:val="1"/>
      <w:numFmt w:val="decimal"/>
      <w:lvlText w:val="%7."/>
      <w:lvlJc w:val="left"/>
      <w:pPr>
        <w:tabs>
          <w:tab w:val="num" w:pos="4736"/>
        </w:tabs>
        <w:ind w:left="4736" w:hanging="360"/>
      </w:pPr>
      <w:rPr>
        <w:rFonts w:cs="Times New Roman"/>
      </w:rPr>
    </w:lvl>
    <w:lvl w:ilvl="7" w:tplc="04150019" w:tentative="1">
      <w:start w:val="1"/>
      <w:numFmt w:val="lowerLetter"/>
      <w:lvlText w:val="%8."/>
      <w:lvlJc w:val="left"/>
      <w:pPr>
        <w:tabs>
          <w:tab w:val="num" w:pos="5456"/>
        </w:tabs>
        <w:ind w:left="5456" w:hanging="360"/>
      </w:pPr>
      <w:rPr>
        <w:rFonts w:cs="Times New Roman"/>
      </w:rPr>
    </w:lvl>
    <w:lvl w:ilvl="8" w:tplc="0415001B" w:tentative="1">
      <w:start w:val="1"/>
      <w:numFmt w:val="lowerRoman"/>
      <w:lvlText w:val="%9."/>
      <w:lvlJc w:val="right"/>
      <w:pPr>
        <w:tabs>
          <w:tab w:val="num" w:pos="6176"/>
        </w:tabs>
        <w:ind w:left="6176" w:hanging="180"/>
      </w:pPr>
      <w:rPr>
        <w:rFonts w:cs="Times New Roman"/>
      </w:rPr>
    </w:lvl>
  </w:abstractNum>
  <w:abstractNum w:abstractNumId="25">
    <w:nsid w:val="0ED0683D"/>
    <w:multiLevelType w:val="hybridMultilevel"/>
    <w:tmpl w:val="A68CC01C"/>
    <w:lvl w:ilvl="0" w:tplc="942E57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10C92E30"/>
    <w:multiLevelType w:val="hybridMultilevel"/>
    <w:tmpl w:val="31585E30"/>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7">
    <w:nsid w:val="11256653"/>
    <w:multiLevelType w:val="hybridMultilevel"/>
    <w:tmpl w:val="99C47A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3C06119"/>
    <w:multiLevelType w:val="hybridMultilevel"/>
    <w:tmpl w:val="BA5AAE58"/>
    <w:lvl w:ilvl="0" w:tplc="851046A0">
      <w:start w:val="1"/>
      <w:numFmt w:val="lowerLetter"/>
      <w:lvlText w:val="%1)"/>
      <w:lvlJc w:val="left"/>
      <w:pPr>
        <w:ind w:left="1080" w:hanging="360"/>
      </w:pPr>
      <w:rPr>
        <w:rFonts w:ascii="Calibri" w:hAnsi="Calibri" w:cs="Calibri"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53F3368"/>
    <w:multiLevelType w:val="hybridMultilevel"/>
    <w:tmpl w:val="9520711E"/>
    <w:lvl w:ilvl="0" w:tplc="FC340054">
      <w:start w:val="1"/>
      <w:numFmt w:val="decimal"/>
      <w:lvlText w:val="%1."/>
      <w:lvlJc w:val="left"/>
      <w:pPr>
        <w:ind w:left="7307" w:hanging="360"/>
      </w:pPr>
      <w:rPr>
        <w:b w:val="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30">
    <w:nsid w:val="186A5D20"/>
    <w:multiLevelType w:val="hybridMultilevel"/>
    <w:tmpl w:val="E9AE63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1B195658"/>
    <w:multiLevelType w:val="hybridMultilevel"/>
    <w:tmpl w:val="D2F6A87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E2B14E1"/>
    <w:multiLevelType w:val="hybridMultilevel"/>
    <w:tmpl w:val="08C49FCC"/>
    <w:lvl w:ilvl="0" w:tplc="D8247B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EE57CFF"/>
    <w:multiLevelType w:val="hybridMultilevel"/>
    <w:tmpl w:val="2FE6DB56"/>
    <w:lvl w:ilvl="0" w:tplc="0B86520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1F220E60"/>
    <w:multiLevelType w:val="hybridMultilevel"/>
    <w:tmpl w:val="614E5B2E"/>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6">
    <w:nsid w:val="21753508"/>
    <w:multiLevelType w:val="hybridMultilevel"/>
    <w:tmpl w:val="8E1AFA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27B05405"/>
    <w:multiLevelType w:val="hybridMultilevel"/>
    <w:tmpl w:val="945AAA94"/>
    <w:lvl w:ilvl="0" w:tplc="04150011">
      <w:start w:val="1"/>
      <w:numFmt w:val="decimal"/>
      <w:lvlText w:val="%1)"/>
      <w:lvlJc w:val="left"/>
      <w:pPr>
        <w:tabs>
          <w:tab w:val="num" w:pos="360"/>
        </w:tabs>
        <w:ind w:left="357" w:hanging="357"/>
      </w:pPr>
      <w:rPr>
        <w:rFonts w:hint="default"/>
        <w:u w:val="none"/>
      </w:rPr>
    </w:lvl>
    <w:lvl w:ilvl="1" w:tplc="72941FC2">
      <w:start w:val="1"/>
      <w:numFmt w:val="decimal"/>
      <w:lvlText w:val="%2)"/>
      <w:lvlJc w:val="left"/>
      <w:pPr>
        <w:tabs>
          <w:tab w:val="num" w:pos="1440"/>
        </w:tabs>
        <w:ind w:left="1440" w:hanging="360"/>
      </w:pPr>
      <w:rPr>
        <w:rFonts w:cs="Times New Roman" w:hint="default"/>
        <w:b w:val="0"/>
        <w:sz w:val="22"/>
        <w:u w:val="none"/>
      </w:rPr>
    </w:lvl>
    <w:lvl w:ilvl="2" w:tplc="FFFFFFFF">
      <w:start w:val="1"/>
      <w:numFmt w:val="lowerLetter"/>
      <w:lvlText w:val="%3)"/>
      <w:lvlJc w:val="left"/>
      <w:pPr>
        <w:tabs>
          <w:tab w:val="num" w:pos="720"/>
        </w:tabs>
        <w:ind w:left="720" w:hanging="363"/>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286E2B6F"/>
    <w:multiLevelType w:val="hybridMultilevel"/>
    <w:tmpl w:val="931E6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8A2084F"/>
    <w:multiLevelType w:val="hybridMultilevel"/>
    <w:tmpl w:val="E8D02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0BC576A"/>
    <w:multiLevelType w:val="hybridMultilevel"/>
    <w:tmpl w:val="BAD04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15D0950"/>
    <w:multiLevelType w:val="hybridMultilevel"/>
    <w:tmpl w:val="3AFAD976"/>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3">
    <w:nsid w:val="37A90F62"/>
    <w:multiLevelType w:val="hybridMultilevel"/>
    <w:tmpl w:val="DFB83976"/>
    <w:lvl w:ilvl="0" w:tplc="5DCE1228">
      <w:start w:val="1"/>
      <w:numFmt w:val="lowerLetter"/>
      <w:lvlText w:val="%1)"/>
      <w:lvlJc w:val="left"/>
      <w:pPr>
        <w:tabs>
          <w:tab w:val="num" w:pos="1080"/>
        </w:tabs>
        <w:ind w:left="1080" w:hanging="360"/>
      </w:pPr>
      <w:rPr>
        <w:rFonts w:hint="default"/>
        <w:b w:val="0"/>
      </w:rPr>
    </w:lvl>
    <w:lvl w:ilvl="1" w:tplc="04150003" w:tentative="1">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44">
    <w:nsid w:val="38B00902"/>
    <w:multiLevelType w:val="hybridMultilevel"/>
    <w:tmpl w:val="E96A1AA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nsid w:val="3C887777"/>
    <w:multiLevelType w:val="hybridMultilevel"/>
    <w:tmpl w:val="C03C5072"/>
    <w:lvl w:ilvl="0" w:tplc="D29681B6">
      <w:start w:val="1"/>
      <w:numFmt w:val="decimal"/>
      <w:lvlText w:val="%1)"/>
      <w:lvlJc w:val="left"/>
      <w:pPr>
        <w:tabs>
          <w:tab w:val="num" w:pos="644"/>
        </w:tabs>
        <w:ind w:left="644" w:hanging="360"/>
      </w:pPr>
      <w:rPr>
        <w:rFonts w:cs="Times New Roman" w:hint="default"/>
        <w:u w:val="none"/>
      </w:rPr>
    </w:lvl>
    <w:lvl w:ilvl="1" w:tplc="04150019">
      <w:start w:val="1"/>
      <w:numFmt w:val="lowerLetter"/>
      <w:lvlText w:val="%2."/>
      <w:lvlJc w:val="left"/>
      <w:pPr>
        <w:tabs>
          <w:tab w:val="num" w:pos="1544"/>
        </w:tabs>
        <w:ind w:left="1544" w:hanging="360"/>
      </w:pPr>
      <w:rPr>
        <w:rFonts w:cs="Times New Roman"/>
      </w:rPr>
    </w:lvl>
    <w:lvl w:ilvl="2" w:tplc="0415000F">
      <w:start w:val="1"/>
      <w:numFmt w:val="decimal"/>
      <w:lvlText w:val="%3."/>
      <w:lvlJc w:val="left"/>
      <w:pPr>
        <w:tabs>
          <w:tab w:val="num" w:pos="2264"/>
        </w:tabs>
        <w:ind w:left="2264" w:hanging="180"/>
      </w:pPr>
      <w:rPr>
        <w:rFonts w:cs="Times New Roman"/>
      </w:rPr>
    </w:lvl>
    <w:lvl w:ilvl="3" w:tplc="0415000F" w:tentative="1">
      <w:start w:val="1"/>
      <w:numFmt w:val="decimal"/>
      <w:lvlText w:val="%4."/>
      <w:lvlJc w:val="left"/>
      <w:pPr>
        <w:tabs>
          <w:tab w:val="num" w:pos="2984"/>
        </w:tabs>
        <w:ind w:left="2984" w:hanging="360"/>
      </w:pPr>
      <w:rPr>
        <w:rFonts w:cs="Times New Roman"/>
      </w:rPr>
    </w:lvl>
    <w:lvl w:ilvl="4" w:tplc="04150019" w:tentative="1">
      <w:start w:val="1"/>
      <w:numFmt w:val="lowerLetter"/>
      <w:lvlText w:val="%5."/>
      <w:lvlJc w:val="left"/>
      <w:pPr>
        <w:tabs>
          <w:tab w:val="num" w:pos="3704"/>
        </w:tabs>
        <w:ind w:left="3704" w:hanging="360"/>
      </w:pPr>
      <w:rPr>
        <w:rFonts w:cs="Times New Roman"/>
      </w:rPr>
    </w:lvl>
    <w:lvl w:ilvl="5" w:tplc="0415001B" w:tentative="1">
      <w:start w:val="1"/>
      <w:numFmt w:val="lowerRoman"/>
      <w:lvlText w:val="%6."/>
      <w:lvlJc w:val="right"/>
      <w:pPr>
        <w:tabs>
          <w:tab w:val="num" w:pos="4424"/>
        </w:tabs>
        <w:ind w:left="4424" w:hanging="180"/>
      </w:pPr>
      <w:rPr>
        <w:rFonts w:cs="Times New Roman"/>
      </w:rPr>
    </w:lvl>
    <w:lvl w:ilvl="6" w:tplc="0415000F" w:tentative="1">
      <w:start w:val="1"/>
      <w:numFmt w:val="decimal"/>
      <w:lvlText w:val="%7."/>
      <w:lvlJc w:val="left"/>
      <w:pPr>
        <w:tabs>
          <w:tab w:val="num" w:pos="5144"/>
        </w:tabs>
        <w:ind w:left="5144" w:hanging="360"/>
      </w:pPr>
      <w:rPr>
        <w:rFonts w:cs="Times New Roman"/>
      </w:rPr>
    </w:lvl>
    <w:lvl w:ilvl="7" w:tplc="04150019" w:tentative="1">
      <w:start w:val="1"/>
      <w:numFmt w:val="lowerLetter"/>
      <w:lvlText w:val="%8."/>
      <w:lvlJc w:val="left"/>
      <w:pPr>
        <w:tabs>
          <w:tab w:val="num" w:pos="5864"/>
        </w:tabs>
        <w:ind w:left="5864" w:hanging="360"/>
      </w:pPr>
      <w:rPr>
        <w:rFonts w:cs="Times New Roman"/>
      </w:rPr>
    </w:lvl>
    <w:lvl w:ilvl="8" w:tplc="0415001B" w:tentative="1">
      <w:start w:val="1"/>
      <w:numFmt w:val="lowerRoman"/>
      <w:lvlText w:val="%9."/>
      <w:lvlJc w:val="right"/>
      <w:pPr>
        <w:tabs>
          <w:tab w:val="num" w:pos="6584"/>
        </w:tabs>
        <w:ind w:left="6584" w:hanging="180"/>
      </w:pPr>
      <w:rPr>
        <w:rFonts w:cs="Times New Roman"/>
      </w:rPr>
    </w:lvl>
  </w:abstractNum>
  <w:abstractNum w:abstractNumId="46">
    <w:nsid w:val="3D9251B8"/>
    <w:multiLevelType w:val="hybridMultilevel"/>
    <w:tmpl w:val="AA82AC26"/>
    <w:name w:val="WWNum4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F9048BB"/>
    <w:multiLevelType w:val="hybridMultilevel"/>
    <w:tmpl w:val="096A85BC"/>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48">
    <w:nsid w:val="425F7AAF"/>
    <w:multiLevelType w:val="hybridMultilevel"/>
    <w:tmpl w:val="DBE469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625E9B"/>
    <w:multiLevelType w:val="hybridMultilevel"/>
    <w:tmpl w:val="9BDCBEEC"/>
    <w:lvl w:ilvl="0" w:tplc="AFD88022">
      <w:start w:val="1"/>
      <w:numFmt w:val="lowerLetter"/>
      <w:lvlText w:val="%1)"/>
      <w:lvlJc w:val="left"/>
      <w:pPr>
        <w:tabs>
          <w:tab w:val="num" w:pos="1070"/>
        </w:tabs>
        <w:ind w:left="1070" w:hanging="360"/>
      </w:pPr>
      <w:rPr>
        <w:rFonts w:cs="Times New Roman" w:hint="default"/>
      </w:rPr>
    </w:lvl>
    <w:lvl w:ilvl="1" w:tplc="0CC413EE">
      <w:start w:val="1"/>
      <w:numFmt w:val="decimal"/>
      <w:lvlText w:val="%2."/>
      <w:lvlJc w:val="left"/>
      <w:pPr>
        <w:tabs>
          <w:tab w:val="num" w:pos="710"/>
        </w:tabs>
        <w:ind w:left="710" w:hanging="360"/>
      </w:pPr>
      <w:rPr>
        <w:rFonts w:cs="Times New Roman" w:hint="default"/>
        <w:b w:val="0"/>
        <w:i w:val="0"/>
      </w:rPr>
    </w:lvl>
    <w:lvl w:ilvl="2" w:tplc="6E762642">
      <w:start w:val="1"/>
      <w:numFmt w:val="decimal"/>
      <w:lvlText w:val="%3)"/>
      <w:lvlJc w:val="left"/>
      <w:pPr>
        <w:tabs>
          <w:tab w:val="num" w:pos="1278"/>
        </w:tabs>
        <w:ind w:left="1278" w:hanging="360"/>
      </w:pPr>
      <w:rPr>
        <w:rFonts w:ascii="Calibri" w:hAnsi="Calibri" w:cs="Times New Roman" w:hint="default"/>
        <w:b w:val="0"/>
        <w:i w:val="0"/>
        <w:sz w:val="22"/>
      </w:rPr>
    </w:lvl>
    <w:lvl w:ilvl="3" w:tplc="5EF07598">
      <w:start w:val="8"/>
      <w:numFmt w:val="decimal"/>
      <w:lvlText w:val="%4"/>
      <w:lvlJc w:val="left"/>
      <w:pPr>
        <w:ind w:left="3590" w:hanging="360"/>
      </w:pPr>
      <w:rPr>
        <w:rFonts w:cs="Times New Roman" w:hint="default"/>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50">
    <w:nsid w:val="4B694CF7"/>
    <w:multiLevelType w:val="hybridMultilevel"/>
    <w:tmpl w:val="9C3E7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6B19AE"/>
    <w:multiLevelType w:val="hybridMultilevel"/>
    <w:tmpl w:val="F3FCA838"/>
    <w:lvl w:ilvl="0" w:tplc="02F0FE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0064CFD"/>
    <w:multiLevelType w:val="hybridMultilevel"/>
    <w:tmpl w:val="9AE02706"/>
    <w:lvl w:ilvl="0" w:tplc="72464312">
      <w:start w:val="1"/>
      <w:numFmt w:val="decimal"/>
      <w:lvlText w:val="%1."/>
      <w:lvlJc w:val="left"/>
      <w:pPr>
        <w:tabs>
          <w:tab w:val="num" w:pos="360"/>
        </w:tabs>
        <w:ind w:left="360" w:hanging="360"/>
      </w:pPr>
      <w:rPr>
        <w:rFonts w:cs="Times New Roman"/>
        <w:b w:val="0"/>
        <w:strike w:val="0"/>
        <w:color w:val="auto"/>
      </w:rPr>
    </w:lvl>
    <w:lvl w:ilvl="1" w:tplc="BC3CCDBE">
      <w:start w:val="16"/>
      <w:numFmt w:val="decimal"/>
      <w:lvlText w:val="Rozdział %2."/>
      <w:lvlJc w:val="left"/>
      <w:pPr>
        <w:tabs>
          <w:tab w:val="num" w:pos="-3"/>
        </w:tabs>
        <w:ind w:left="-3" w:hanging="357"/>
      </w:pPr>
      <w:rPr>
        <w:rFonts w:ascii="Times New Roman" w:hAnsi="Times New Roman" w:cs="Times New Roman" w:hint="default"/>
        <w:b/>
        <w:i/>
        <w:sz w:val="28"/>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3">
    <w:nsid w:val="50FA4312"/>
    <w:multiLevelType w:val="hybridMultilevel"/>
    <w:tmpl w:val="0B2299E2"/>
    <w:lvl w:ilvl="0" w:tplc="FC3400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21F37C9"/>
    <w:multiLevelType w:val="hybridMultilevel"/>
    <w:tmpl w:val="877E6D5A"/>
    <w:lvl w:ilvl="0" w:tplc="0415000F">
      <w:start w:val="1"/>
      <w:numFmt w:val="decimal"/>
      <w:lvlText w:val="%1."/>
      <w:lvlJc w:val="left"/>
      <w:pPr>
        <w:ind w:left="360" w:hanging="360"/>
      </w:pPr>
      <w:rPr>
        <w:rFonts w:hint="default"/>
        <w:sz w:val="24"/>
      </w:rPr>
    </w:lvl>
    <w:lvl w:ilvl="1" w:tplc="BC186BD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3727460"/>
    <w:multiLevelType w:val="hybridMultilevel"/>
    <w:tmpl w:val="D08E62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51E3745"/>
    <w:multiLevelType w:val="hybridMultilevel"/>
    <w:tmpl w:val="1D0A84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57400B4E"/>
    <w:multiLevelType w:val="hybridMultilevel"/>
    <w:tmpl w:val="A410A6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646259F1"/>
    <w:multiLevelType w:val="hybridMultilevel"/>
    <w:tmpl w:val="4166333A"/>
    <w:lvl w:ilvl="0" w:tplc="C8587EDA">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4680" w:hanging="360"/>
      </w:pPr>
      <w:rPr>
        <w:rFonts w:cs="Times New Roman"/>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7475759A"/>
    <w:multiLevelType w:val="hybridMultilevel"/>
    <w:tmpl w:val="C8C0E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5BE4321"/>
    <w:multiLevelType w:val="hybridMultilevel"/>
    <w:tmpl w:val="931E6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6CE1627"/>
    <w:multiLevelType w:val="hybridMultilevel"/>
    <w:tmpl w:val="E7C62518"/>
    <w:lvl w:ilvl="0" w:tplc="8B863C28">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71F3115"/>
    <w:multiLevelType w:val="hybridMultilevel"/>
    <w:tmpl w:val="C64E3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D05AFD"/>
    <w:multiLevelType w:val="hybridMultilevel"/>
    <w:tmpl w:val="73FC2B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50"/>
  </w:num>
  <w:num w:numId="3">
    <w:abstractNumId w:val="33"/>
  </w:num>
  <w:num w:numId="4">
    <w:abstractNumId w:val="51"/>
  </w:num>
  <w:num w:numId="5">
    <w:abstractNumId w:val="60"/>
  </w:num>
  <w:num w:numId="6">
    <w:abstractNumId w:val="30"/>
  </w:num>
  <w:num w:numId="7">
    <w:abstractNumId w:val="39"/>
  </w:num>
  <w:num w:numId="8">
    <w:abstractNumId w:val="48"/>
  </w:num>
  <w:num w:numId="9">
    <w:abstractNumId w:val="38"/>
  </w:num>
  <w:num w:numId="10">
    <w:abstractNumId w:val="24"/>
  </w:num>
  <w:num w:numId="11">
    <w:abstractNumId w:val="42"/>
  </w:num>
  <w:num w:numId="12">
    <w:abstractNumId w:val="54"/>
  </w:num>
  <w:num w:numId="13">
    <w:abstractNumId w:val="23"/>
  </w:num>
  <w:num w:numId="14">
    <w:abstractNumId w:val="49"/>
  </w:num>
  <w:num w:numId="15">
    <w:abstractNumId w:val="45"/>
  </w:num>
  <w:num w:numId="16">
    <w:abstractNumId w:val="47"/>
  </w:num>
  <w:num w:numId="17">
    <w:abstractNumId w:val="26"/>
  </w:num>
  <w:num w:numId="18">
    <w:abstractNumId w:val="57"/>
  </w:num>
  <w:num w:numId="19">
    <w:abstractNumId w:val="43"/>
  </w:num>
  <w:num w:numId="20">
    <w:abstractNumId w:val="44"/>
  </w:num>
  <w:num w:numId="21">
    <w:abstractNumId w:val="52"/>
  </w:num>
  <w:num w:numId="22">
    <w:abstractNumId w:val="53"/>
  </w:num>
  <w:num w:numId="23">
    <w:abstractNumId w:val="29"/>
  </w:num>
  <w:num w:numId="24">
    <w:abstractNumId w:val="34"/>
  </w:num>
  <w:num w:numId="25">
    <w:abstractNumId w:val="55"/>
  </w:num>
  <w:num w:numId="26">
    <w:abstractNumId w:val="40"/>
  </w:num>
  <w:num w:numId="27">
    <w:abstractNumId w:val="32"/>
  </w:num>
  <w:num w:numId="28">
    <w:abstractNumId w:val="31"/>
  </w:num>
  <w:num w:numId="29">
    <w:abstractNumId w:val="63"/>
  </w:num>
  <w:num w:numId="30">
    <w:abstractNumId w:val="37"/>
  </w:num>
  <w:num w:numId="31">
    <w:abstractNumId w:val="62"/>
  </w:num>
  <w:num w:numId="32">
    <w:abstractNumId w:val="35"/>
  </w:num>
  <w:num w:numId="33">
    <w:abstractNumId w:val="27"/>
  </w:num>
  <w:num w:numId="34">
    <w:abstractNumId w:val="22"/>
  </w:num>
  <w:num w:numId="35">
    <w:abstractNumId w:val="59"/>
  </w:num>
  <w:num w:numId="36">
    <w:abstractNumId w:val="21"/>
  </w:num>
  <w:num w:numId="37">
    <w:abstractNumId w:val="56"/>
  </w:num>
  <w:num w:numId="38">
    <w:abstractNumId w:val="36"/>
  </w:num>
  <w:num w:numId="39">
    <w:abstractNumId w:val="16"/>
  </w:num>
  <w:num w:numId="40">
    <w:abstractNumId w:val="28"/>
  </w:num>
  <w:num w:numId="41">
    <w:abstractNumId w:val="7"/>
  </w:num>
  <w:num w:numId="42">
    <w:abstractNumId w:val="13"/>
  </w:num>
  <w:num w:numId="43">
    <w:abstractNumId w:val="25"/>
  </w:num>
  <w:num w:numId="44">
    <w:abstractNumId w:val="61"/>
  </w:num>
  <w:num w:numId="45">
    <w:abstractNumId w:val="41"/>
  </w:num>
  <w:num w:numId="46">
    <w:abstractNumId w:val="5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BB"/>
    <w:rsid w:val="00004148"/>
    <w:rsid w:val="000104BF"/>
    <w:rsid w:val="00010D73"/>
    <w:rsid w:val="0001183E"/>
    <w:rsid w:val="0001339B"/>
    <w:rsid w:val="00016DEE"/>
    <w:rsid w:val="00021783"/>
    <w:rsid w:val="00022842"/>
    <w:rsid w:val="000230F9"/>
    <w:rsid w:val="00023CD2"/>
    <w:rsid w:val="00025B57"/>
    <w:rsid w:val="00026AE1"/>
    <w:rsid w:val="00027E34"/>
    <w:rsid w:val="00030EA2"/>
    <w:rsid w:val="0003206E"/>
    <w:rsid w:val="0003375E"/>
    <w:rsid w:val="00033FB2"/>
    <w:rsid w:val="000356A9"/>
    <w:rsid w:val="00042B72"/>
    <w:rsid w:val="00042D25"/>
    <w:rsid w:val="00043367"/>
    <w:rsid w:val="000472B0"/>
    <w:rsid w:val="00047B08"/>
    <w:rsid w:val="00052A16"/>
    <w:rsid w:val="00056B3D"/>
    <w:rsid w:val="00060C1C"/>
    <w:rsid w:val="000643BA"/>
    <w:rsid w:val="000665F6"/>
    <w:rsid w:val="00066885"/>
    <w:rsid w:val="0007090D"/>
    <w:rsid w:val="000712CD"/>
    <w:rsid w:val="0007196D"/>
    <w:rsid w:val="0007586D"/>
    <w:rsid w:val="00080F92"/>
    <w:rsid w:val="000812B1"/>
    <w:rsid w:val="00081308"/>
    <w:rsid w:val="00081EB5"/>
    <w:rsid w:val="0008432B"/>
    <w:rsid w:val="000848AC"/>
    <w:rsid w:val="000861E8"/>
    <w:rsid w:val="00092EDA"/>
    <w:rsid w:val="000A0B51"/>
    <w:rsid w:val="000A26B3"/>
    <w:rsid w:val="000A3BE9"/>
    <w:rsid w:val="000A3E93"/>
    <w:rsid w:val="000A6883"/>
    <w:rsid w:val="000B0A1F"/>
    <w:rsid w:val="000B1DA5"/>
    <w:rsid w:val="000B1E1E"/>
    <w:rsid w:val="000B3C72"/>
    <w:rsid w:val="000C20A1"/>
    <w:rsid w:val="000C3BF2"/>
    <w:rsid w:val="000D76C1"/>
    <w:rsid w:val="000D7802"/>
    <w:rsid w:val="000D7895"/>
    <w:rsid w:val="000E221C"/>
    <w:rsid w:val="00102950"/>
    <w:rsid w:val="00115DB3"/>
    <w:rsid w:val="00122D0E"/>
    <w:rsid w:val="00125649"/>
    <w:rsid w:val="00132503"/>
    <w:rsid w:val="00133C6F"/>
    <w:rsid w:val="001374E4"/>
    <w:rsid w:val="001409C5"/>
    <w:rsid w:val="00146A31"/>
    <w:rsid w:val="0015382F"/>
    <w:rsid w:val="00153AAF"/>
    <w:rsid w:val="001545F9"/>
    <w:rsid w:val="00162BB6"/>
    <w:rsid w:val="00163A1A"/>
    <w:rsid w:val="00166B87"/>
    <w:rsid w:val="0016748B"/>
    <w:rsid w:val="00171A52"/>
    <w:rsid w:val="00172E09"/>
    <w:rsid w:val="0017388A"/>
    <w:rsid w:val="00183019"/>
    <w:rsid w:val="00187D2E"/>
    <w:rsid w:val="00193783"/>
    <w:rsid w:val="00194ACF"/>
    <w:rsid w:val="0019687A"/>
    <w:rsid w:val="001A1E29"/>
    <w:rsid w:val="001C2818"/>
    <w:rsid w:val="001C35E6"/>
    <w:rsid w:val="001C4BAA"/>
    <w:rsid w:val="001C6812"/>
    <w:rsid w:val="001D2F60"/>
    <w:rsid w:val="001E3F37"/>
    <w:rsid w:val="001F0A81"/>
    <w:rsid w:val="001F16B0"/>
    <w:rsid w:val="001F38C8"/>
    <w:rsid w:val="001F4CEC"/>
    <w:rsid w:val="001F61DB"/>
    <w:rsid w:val="00202E7F"/>
    <w:rsid w:val="00206DE0"/>
    <w:rsid w:val="002104BF"/>
    <w:rsid w:val="0021101C"/>
    <w:rsid w:val="00211AFB"/>
    <w:rsid w:val="002123E4"/>
    <w:rsid w:val="002144A1"/>
    <w:rsid w:val="0021591C"/>
    <w:rsid w:val="00220D79"/>
    <w:rsid w:val="00225B78"/>
    <w:rsid w:val="00227E55"/>
    <w:rsid w:val="0023296C"/>
    <w:rsid w:val="0023725B"/>
    <w:rsid w:val="00252E25"/>
    <w:rsid w:val="00255022"/>
    <w:rsid w:val="002551D0"/>
    <w:rsid w:val="0025623D"/>
    <w:rsid w:val="00257DA4"/>
    <w:rsid w:val="00260D68"/>
    <w:rsid w:val="00262430"/>
    <w:rsid w:val="00262F23"/>
    <w:rsid w:val="002679D9"/>
    <w:rsid w:val="00270FE4"/>
    <w:rsid w:val="00271432"/>
    <w:rsid w:val="00272E13"/>
    <w:rsid w:val="00273D6C"/>
    <w:rsid w:val="002743CF"/>
    <w:rsid w:val="00276E65"/>
    <w:rsid w:val="00280EFE"/>
    <w:rsid w:val="002826A2"/>
    <w:rsid w:val="00285005"/>
    <w:rsid w:val="00285CD3"/>
    <w:rsid w:val="00290B45"/>
    <w:rsid w:val="00291577"/>
    <w:rsid w:val="00295A3A"/>
    <w:rsid w:val="002B1CA6"/>
    <w:rsid w:val="002B557E"/>
    <w:rsid w:val="002B5C99"/>
    <w:rsid w:val="002B6116"/>
    <w:rsid w:val="002B6961"/>
    <w:rsid w:val="002B6BC5"/>
    <w:rsid w:val="002C207C"/>
    <w:rsid w:val="002C45B7"/>
    <w:rsid w:val="002C4886"/>
    <w:rsid w:val="002C552D"/>
    <w:rsid w:val="002C7192"/>
    <w:rsid w:val="002D3241"/>
    <w:rsid w:val="002D6AF3"/>
    <w:rsid w:val="002E580D"/>
    <w:rsid w:val="002E7C4E"/>
    <w:rsid w:val="002F0B97"/>
    <w:rsid w:val="002F185A"/>
    <w:rsid w:val="002F7D12"/>
    <w:rsid w:val="00303C31"/>
    <w:rsid w:val="00305057"/>
    <w:rsid w:val="003076B8"/>
    <w:rsid w:val="0032249B"/>
    <w:rsid w:val="0032440B"/>
    <w:rsid w:val="00324A43"/>
    <w:rsid w:val="0034082F"/>
    <w:rsid w:val="00342B2F"/>
    <w:rsid w:val="00342C08"/>
    <w:rsid w:val="00350DDF"/>
    <w:rsid w:val="00354B39"/>
    <w:rsid w:val="00354B61"/>
    <w:rsid w:val="00354F50"/>
    <w:rsid w:val="00356EED"/>
    <w:rsid w:val="00364ADD"/>
    <w:rsid w:val="00367858"/>
    <w:rsid w:val="00370C10"/>
    <w:rsid w:val="003724F3"/>
    <w:rsid w:val="00372996"/>
    <w:rsid w:val="00377557"/>
    <w:rsid w:val="00380558"/>
    <w:rsid w:val="00384E02"/>
    <w:rsid w:val="00386964"/>
    <w:rsid w:val="003875E2"/>
    <w:rsid w:val="00390D99"/>
    <w:rsid w:val="003924A8"/>
    <w:rsid w:val="0039791C"/>
    <w:rsid w:val="00397EEA"/>
    <w:rsid w:val="003A15B4"/>
    <w:rsid w:val="003A677C"/>
    <w:rsid w:val="003A6EFA"/>
    <w:rsid w:val="003A7A97"/>
    <w:rsid w:val="003B1A06"/>
    <w:rsid w:val="003B1D3C"/>
    <w:rsid w:val="003B225D"/>
    <w:rsid w:val="003B7685"/>
    <w:rsid w:val="003C07DF"/>
    <w:rsid w:val="003C1F83"/>
    <w:rsid w:val="003C5917"/>
    <w:rsid w:val="003C6791"/>
    <w:rsid w:val="003C6C12"/>
    <w:rsid w:val="003C7BB5"/>
    <w:rsid w:val="003D1BD0"/>
    <w:rsid w:val="003D3C3C"/>
    <w:rsid w:val="003D4DDF"/>
    <w:rsid w:val="003E10B1"/>
    <w:rsid w:val="003E39C4"/>
    <w:rsid w:val="003F325B"/>
    <w:rsid w:val="004045F5"/>
    <w:rsid w:val="0040580D"/>
    <w:rsid w:val="004067BB"/>
    <w:rsid w:val="00406A16"/>
    <w:rsid w:val="00407A98"/>
    <w:rsid w:val="00407D60"/>
    <w:rsid w:val="00412EB6"/>
    <w:rsid w:val="0041524D"/>
    <w:rsid w:val="00415709"/>
    <w:rsid w:val="0042320A"/>
    <w:rsid w:val="004238F7"/>
    <w:rsid w:val="00425A17"/>
    <w:rsid w:val="00432AE9"/>
    <w:rsid w:val="00434B48"/>
    <w:rsid w:val="00436EC2"/>
    <w:rsid w:val="00441553"/>
    <w:rsid w:val="00452AEA"/>
    <w:rsid w:val="00453378"/>
    <w:rsid w:val="00455EF8"/>
    <w:rsid w:val="004564D0"/>
    <w:rsid w:val="00466A86"/>
    <w:rsid w:val="00467152"/>
    <w:rsid w:val="00470786"/>
    <w:rsid w:val="004707C3"/>
    <w:rsid w:val="00471778"/>
    <w:rsid w:val="004740E9"/>
    <w:rsid w:val="00477594"/>
    <w:rsid w:val="00483B13"/>
    <w:rsid w:val="00485E96"/>
    <w:rsid w:val="00487FFD"/>
    <w:rsid w:val="00495051"/>
    <w:rsid w:val="0049529E"/>
    <w:rsid w:val="004A138C"/>
    <w:rsid w:val="004A1815"/>
    <w:rsid w:val="004A35BA"/>
    <w:rsid w:val="004B5BF3"/>
    <w:rsid w:val="004B5F34"/>
    <w:rsid w:val="004B780A"/>
    <w:rsid w:val="004C0736"/>
    <w:rsid w:val="004C0C8E"/>
    <w:rsid w:val="004C6336"/>
    <w:rsid w:val="004D0FA5"/>
    <w:rsid w:val="004D3DC9"/>
    <w:rsid w:val="004D5AC3"/>
    <w:rsid w:val="004F0C21"/>
    <w:rsid w:val="004F3B1E"/>
    <w:rsid w:val="004F47C8"/>
    <w:rsid w:val="004F5ECC"/>
    <w:rsid w:val="004F7E14"/>
    <w:rsid w:val="00501626"/>
    <w:rsid w:val="00503982"/>
    <w:rsid w:val="00506714"/>
    <w:rsid w:val="0050799F"/>
    <w:rsid w:val="00511883"/>
    <w:rsid w:val="00512CDE"/>
    <w:rsid w:val="00512CEA"/>
    <w:rsid w:val="005130DA"/>
    <w:rsid w:val="005146B9"/>
    <w:rsid w:val="00516DA1"/>
    <w:rsid w:val="00520784"/>
    <w:rsid w:val="005231C6"/>
    <w:rsid w:val="005261A0"/>
    <w:rsid w:val="005264F2"/>
    <w:rsid w:val="005265E4"/>
    <w:rsid w:val="00527247"/>
    <w:rsid w:val="00531E90"/>
    <w:rsid w:val="00535812"/>
    <w:rsid w:val="00540BDD"/>
    <w:rsid w:val="00546363"/>
    <w:rsid w:val="00547902"/>
    <w:rsid w:val="00547D53"/>
    <w:rsid w:val="00547DB1"/>
    <w:rsid w:val="00552441"/>
    <w:rsid w:val="00552D2C"/>
    <w:rsid w:val="00552FA3"/>
    <w:rsid w:val="00554941"/>
    <w:rsid w:val="00556A5E"/>
    <w:rsid w:val="00561355"/>
    <w:rsid w:val="00562328"/>
    <w:rsid w:val="00562527"/>
    <w:rsid w:val="00562E8C"/>
    <w:rsid w:val="00571D9A"/>
    <w:rsid w:val="005724D2"/>
    <w:rsid w:val="00575B0A"/>
    <w:rsid w:val="00577622"/>
    <w:rsid w:val="00577A76"/>
    <w:rsid w:val="005809B2"/>
    <w:rsid w:val="005827B3"/>
    <w:rsid w:val="005876BC"/>
    <w:rsid w:val="00591FF1"/>
    <w:rsid w:val="0059735C"/>
    <w:rsid w:val="005978F2"/>
    <w:rsid w:val="005A090E"/>
    <w:rsid w:val="005A0C6D"/>
    <w:rsid w:val="005A264C"/>
    <w:rsid w:val="005A2F34"/>
    <w:rsid w:val="005A76B9"/>
    <w:rsid w:val="005B0B83"/>
    <w:rsid w:val="005B3FB3"/>
    <w:rsid w:val="005B6592"/>
    <w:rsid w:val="005B7417"/>
    <w:rsid w:val="005C14D9"/>
    <w:rsid w:val="005E1C50"/>
    <w:rsid w:val="005E3A69"/>
    <w:rsid w:val="005E3F12"/>
    <w:rsid w:val="0060708B"/>
    <w:rsid w:val="0061379B"/>
    <w:rsid w:val="00624BCC"/>
    <w:rsid w:val="00627D16"/>
    <w:rsid w:val="0063016C"/>
    <w:rsid w:val="006319A2"/>
    <w:rsid w:val="00633D37"/>
    <w:rsid w:val="00634CB3"/>
    <w:rsid w:val="00634D10"/>
    <w:rsid w:val="00643E91"/>
    <w:rsid w:val="00650C98"/>
    <w:rsid w:val="00654ADE"/>
    <w:rsid w:val="00655BAA"/>
    <w:rsid w:val="00660DB8"/>
    <w:rsid w:val="0066612D"/>
    <w:rsid w:val="00666399"/>
    <w:rsid w:val="006668D0"/>
    <w:rsid w:val="00666D96"/>
    <w:rsid w:val="00675C55"/>
    <w:rsid w:val="00676C86"/>
    <w:rsid w:val="0067781B"/>
    <w:rsid w:val="00685627"/>
    <w:rsid w:val="00685FDD"/>
    <w:rsid w:val="00687300"/>
    <w:rsid w:val="006926EE"/>
    <w:rsid w:val="006942A7"/>
    <w:rsid w:val="00697962"/>
    <w:rsid w:val="006A0E22"/>
    <w:rsid w:val="006A1115"/>
    <w:rsid w:val="006A170C"/>
    <w:rsid w:val="006B1564"/>
    <w:rsid w:val="006B769B"/>
    <w:rsid w:val="006C2424"/>
    <w:rsid w:val="006C7BA6"/>
    <w:rsid w:val="006D0F6D"/>
    <w:rsid w:val="006D1920"/>
    <w:rsid w:val="006D1C5E"/>
    <w:rsid w:val="006D2580"/>
    <w:rsid w:val="006D40B1"/>
    <w:rsid w:val="006D4A1E"/>
    <w:rsid w:val="006E027A"/>
    <w:rsid w:val="006E1139"/>
    <w:rsid w:val="006E1B5A"/>
    <w:rsid w:val="006E1F44"/>
    <w:rsid w:val="006E38A4"/>
    <w:rsid w:val="006F0E0F"/>
    <w:rsid w:val="006F6199"/>
    <w:rsid w:val="0070128A"/>
    <w:rsid w:val="00701912"/>
    <w:rsid w:val="00712A0E"/>
    <w:rsid w:val="007178C2"/>
    <w:rsid w:val="00720AEB"/>
    <w:rsid w:val="00720C4F"/>
    <w:rsid w:val="00720F06"/>
    <w:rsid w:val="00723E9B"/>
    <w:rsid w:val="007300E7"/>
    <w:rsid w:val="00732BF2"/>
    <w:rsid w:val="007335B7"/>
    <w:rsid w:val="00734F88"/>
    <w:rsid w:val="0073537B"/>
    <w:rsid w:val="00736BB3"/>
    <w:rsid w:val="00747A4D"/>
    <w:rsid w:val="00752A10"/>
    <w:rsid w:val="00752E74"/>
    <w:rsid w:val="00756E92"/>
    <w:rsid w:val="00760856"/>
    <w:rsid w:val="00762538"/>
    <w:rsid w:val="00764C66"/>
    <w:rsid w:val="00765FBE"/>
    <w:rsid w:val="0077563F"/>
    <w:rsid w:val="007757B4"/>
    <w:rsid w:val="0078128F"/>
    <w:rsid w:val="00782C5A"/>
    <w:rsid w:val="00784772"/>
    <w:rsid w:val="007934DE"/>
    <w:rsid w:val="00794827"/>
    <w:rsid w:val="00796561"/>
    <w:rsid w:val="007A2000"/>
    <w:rsid w:val="007B50E4"/>
    <w:rsid w:val="007B5DF6"/>
    <w:rsid w:val="007C0B5F"/>
    <w:rsid w:val="007C6373"/>
    <w:rsid w:val="007C6C94"/>
    <w:rsid w:val="007D294B"/>
    <w:rsid w:val="007D3834"/>
    <w:rsid w:val="007D7826"/>
    <w:rsid w:val="007D7B5E"/>
    <w:rsid w:val="007E2193"/>
    <w:rsid w:val="007E41FC"/>
    <w:rsid w:val="007E4456"/>
    <w:rsid w:val="007E52AB"/>
    <w:rsid w:val="007F0336"/>
    <w:rsid w:val="007F0F16"/>
    <w:rsid w:val="007F7333"/>
    <w:rsid w:val="007F7B46"/>
    <w:rsid w:val="007F7F18"/>
    <w:rsid w:val="00800138"/>
    <w:rsid w:val="008016F0"/>
    <w:rsid w:val="00805C8E"/>
    <w:rsid w:val="00812E08"/>
    <w:rsid w:val="00815F42"/>
    <w:rsid w:val="00826D3D"/>
    <w:rsid w:val="008275BF"/>
    <w:rsid w:val="00831C86"/>
    <w:rsid w:val="008333DC"/>
    <w:rsid w:val="00833D6F"/>
    <w:rsid w:val="0083469B"/>
    <w:rsid w:val="00844D06"/>
    <w:rsid w:val="00850EF4"/>
    <w:rsid w:val="00852069"/>
    <w:rsid w:val="00861FC5"/>
    <w:rsid w:val="00866EAD"/>
    <w:rsid w:val="008674D7"/>
    <w:rsid w:val="00875F4E"/>
    <w:rsid w:val="00886517"/>
    <w:rsid w:val="00892F5D"/>
    <w:rsid w:val="00896C98"/>
    <w:rsid w:val="008A1ACD"/>
    <w:rsid w:val="008A3BEE"/>
    <w:rsid w:val="008A467C"/>
    <w:rsid w:val="008A4E13"/>
    <w:rsid w:val="008B1613"/>
    <w:rsid w:val="008B622C"/>
    <w:rsid w:val="008C4DDB"/>
    <w:rsid w:val="008C7CC0"/>
    <w:rsid w:val="008D1424"/>
    <w:rsid w:val="008D1B37"/>
    <w:rsid w:val="008D2FDC"/>
    <w:rsid w:val="008D4C83"/>
    <w:rsid w:val="008F00A8"/>
    <w:rsid w:val="008F22EE"/>
    <w:rsid w:val="008F389D"/>
    <w:rsid w:val="008F6457"/>
    <w:rsid w:val="008F7A40"/>
    <w:rsid w:val="00901B59"/>
    <w:rsid w:val="00904CCD"/>
    <w:rsid w:val="00914131"/>
    <w:rsid w:val="0091535E"/>
    <w:rsid w:val="009222CD"/>
    <w:rsid w:val="00922E92"/>
    <w:rsid w:val="00927F3A"/>
    <w:rsid w:val="0093160B"/>
    <w:rsid w:val="00931861"/>
    <w:rsid w:val="0093385D"/>
    <w:rsid w:val="0093693D"/>
    <w:rsid w:val="009443DE"/>
    <w:rsid w:val="009457F7"/>
    <w:rsid w:val="00957857"/>
    <w:rsid w:val="0097011A"/>
    <w:rsid w:val="0097085F"/>
    <w:rsid w:val="009719DF"/>
    <w:rsid w:val="00973B92"/>
    <w:rsid w:val="00974E44"/>
    <w:rsid w:val="00974FD5"/>
    <w:rsid w:val="009821A6"/>
    <w:rsid w:val="00986330"/>
    <w:rsid w:val="00990C93"/>
    <w:rsid w:val="00991855"/>
    <w:rsid w:val="00994036"/>
    <w:rsid w:val="009A128C"/>
    <w:rsid w:val="009A4973"/>
    <w:rsid w:val="009A6034"/>
    <w:rsid w:val="009A67A3"/>
    <w:rsid w:val="009B0EA6"/>
    <w:rsid w:val="009B1633"/>
    <w:rsid w:val="009B5ECA"/>
    <w:rsid w:val="009C0613"/>
    <w:rsid w:val="009C0DA2"/>
    <w:rsid w:val="009C65DB"/>
    <w:rsid w:val="009C6C0C"/>
    <w:rsid w:val="009C71BA"/>
    <w:rsid w:val="009D2553"/>
    <w:rsid w:val="009D5884"/>
    <w:rsid w:val="009D646A"/>
    <w:rsid w:val="009E716A"/>
    <w:rsid w:val="009E7D3A"/>
    <w:rsid w:val="009E7D52"/>
    <w:rsid w:val="009F3E94"/>
    <w:rsid w:val="009F3F0D"/>
    <w:rsid w:val="009F40DE"/>
    <w:rsid w:val="009F529C"/>
    <w:rsid w:val="00A06C54"/>
    <w:rsid w:val="00A07B8D"/>
    <w:rsid w:val="00A111BE"/>
    <w:rsid w:val="00A12C7F"/>
    <w:rsid w:val="00A20136"/>
    <w:rsid w:val="00A2021B"/>
    <w:rsid w:val="00A203BB"/>
    <w:rsid w:val="00A20B19"/>
    <w:rsid w:val="00A21EB8"/>
    <w:rsid w:val="00A23D44"/>
    <w:rsid w:val="00A24413"/>
    <w:rsid w:val="00A3021F"/>
    <w:rsid w:val="00A3305C"/>
    <w:rsid w:val="00A33BCB"/>
    <w:rsid w:val="00A34B5D"/>
    <w:rsid w:val="00A351CC"/>
    <w:rsid w:val="00A35E2A"/>
    <w:rsid w:val="00A42800"/>
    <w:rsid w:val="00A64B18"/>
    <w:rsid w:val="00A675C1"/>
    <w:rsid w:val="00A73C4F"/>
    <w:rsid w:val="00A74394"/>
    <w:rsid w:val="00A75944"/>
    <w:rsid w:val="00A84067"/>
    <w:rsid w:val="00A84FE9"/>
    <w:rsid w:val="00A8713A"/>
    <w:rsid w:val="00A9492D"/>
    <w:rsid w:val="00AA41B3"/>
    <w:rsid w:val="00AA441B"/>
    <w:rsid w:val="00AA4D77"/>
    <w:rsid w:val="00AA5288"/>
    <w:rsid w:val="00AA5E23"/>
    <w:rsid w:val="00AB2117"/>
    <w:rsid w:val="00AB3BEF"/>
    <w:rsid w:val="00AB4562"/>
    <w:rsid w:val="00AB5570"/>
    <w:rsid w:val="00AB61A6"/>
    <w:rsid w:val="00AB6A97"/>
    <w:rsid w:val="00AC028B"/>
    <w:rsid w:val="00AD0FCA"/>
    <w:rsid w:val="00AD68F9"/>
    <w:rsid w:val="00AD7681"/>
    <w:rsid w:val="00AD7EA8"/>
    <w:rsid w:val="00AE3199"/>
    <w:rsid w:val="00AE3393"/>
    <w:rsid w:val="00AE38A6"/>
    <w:rsid w:val="00AF092A"/>
    <w:rsid w:val="00AF0B04"/>
    <w:rsid w:val="00AF7B90"/>
    <w:rsid w:val="00B03CB5"/>
    <w:rsid w:val="00B06AA8"/>
    <w:rsid w:val="00B10867"/>
    <w:rsid w:val="00B12529"/>
    <w:rsid w:val="00B1386F"/>
    <w:rsid w:val="00B1614D"/>
    <w:rsid w:val="00B162CB"/>
    <w:rsid w:val="00B17709"/>
    <w:rsid w:val="00B27E9F"/>
    <w:rsid w:val="00B329B8"/>
    <w:rsid w:val="00B3740B"/>
    <w:rsid w:val="00B4063F"/>
    <w:rsid w:val="00B40996"/>
    <w:rsid w:val="00B40B98"/>
    <w:rsid w:val="00B43358"/>
    <w:rsid w:val="00B43C4D"/>
    <w:rsid w:val="00B46401"/>
    <w:rsid w:val="00B476CF"/>
    <w:rsid w:val="00B50130"/>
    <w:rsid w:val="00B507A0"/>
    <w:rsid w:val="00B52B24"/>
    <w:rsid w:val="00B540F0"/>
    <w:rsid w:val="00B73D48"/>
    <w:rsid w:val="00B76FF1"/>
    <w:rsid w:val="00B8020B"/>
    <w:rsid w:val="00B826D3"/>
    <w:rsid w:val="00B836C7"/>
    <w:rsid w:val="00B867A7"/>
    <w:rsid w:val="00B87D6C"/>
    <w:rsid w:val="00B9240F"/>
    <w:rsid w:val="00B96B2E"/>
    <w:rsid w:val="00BA0C24"/>
    <w:rsid w:val="00BA1373"/>
    <w:rsid w:val="00BA2655"/>
    <w:rsid w:val="00BA2978"/>
    <w:rsid w:val="00BA567F"/>
    <w:rsid w:val="00BA65D0"/>
    <w:rsid w:val="00BB091A"/>
    <w:rsid w:val="00BB1D2D"/>
    <w:rsid w:val="00BB5380"/>
    <w:rsid w:val="00BB5C43"/>
    <w:rsid w:val="00BC28BC"/>
    <w:rsid w:val="00BC38B9"/>
    <w:rsid w:val="00BD3A71"/>
    <w:rsid w:val="00BD62C1"/>
    <w:rsid w:val="00BE4D9F"/>
    <w:rsid w:val="00BF4884"/>
    <w:rsid w:val="00BF6C1A"/>
    <w:rsid w:val="00BF75DF"/>
    <w:rsid w:val="00C0551D"/>
    <w:rsid w:val="00C10EF3"/>
    <w:rsid w:val="00C14704"/>
    <w:rsid w:val="00C16A47"/>
    <w:rsid w:val="00C17EEC"/>
    <w:rsid w:val="00C23E8E"/>
    <w:rsid w:val="00C24606"/>
    <w:rsid w:val="00C267AD"/>
    <w:rsid w:val="00C31A8F"/>
    <w:rsid w:val="00C32160"/>
    <w:rsid w:val="00C37300"/>
    <w:rsid w:val="00C446A6"/>
    <w:rsid w:val="00C457A2"/>
    <w:rsid w:val="00C463BF"/>
    <w:rsid w:val="00C501D1"/>
    <w:rsid w:val="00C50C46"/>
    <w:rsid w:val="00C531BB"/>
    <w:rsid w:val="00C541C3"/>
    <w:rsid w:val="00C64175"/>
    <w:rsid w:val="00C64AA9"/>
    <w:rsid w:val="00C67055"/>
    <w:rsid w:val="00C6739B"/>
    <w:rsid w:val="00C7009D"/>
    <w:rsid w:val="00C72318"/>
    <w:rsid w:val="00C7250B"/>
    <w:rsid w:val="00C74048"/>
    <w:rsid w:val="00C74CAF"/>
    <w:rsid w:val="00C75A3C"/>
    <w:rsid w:val="00C75F5E"/>
    <w:rsid w:val="00C810BA"/>
    <w:rsid w:val="00C90144"/>
    <w:rsid w:val="00C95C8B"/>
    <w:rsid w:val="00CA154B"/>
    <w:rsid w:val="00CA707B"/>
    <w:rsid w:val="00CB2126"/>
    <w:rsid w:val="00CB21C9"/>
    <w:rsid w:val="00CC1FDF"/>
    <w:rsid w:val="00CC7E10"/>
    <w:rsid w:val="00CD0212"/>
    <w:rsid w:val="00CD61EB"/>
    <w:rsid w:val="00CD7B8E"/>
    <w:rsid w:val="00CD7FEF"/>
    <w:rsid w:val="00CE246C"/>
    <w:rsid w:val="00CE5311"/>
    <w:rsid w:val="00CE5DB8"/>
    <w:rsid w:val="00CF0924"/>
    <w:rsid w:val="00CF0FF9"/>
    <w:rsid w:val="00CF1F36"/>
    <w:rsid w:val="00CF5AC3"/>
    <w:rsid w:val="00D03ECB"/>
    <w:rsid w:val="00D16738"/>
    <w:rsid w:val="00D17B97"/>
    <w:rsid w:val="00D20426"/>
    <w:rsid w:val="00D21093"/>
    <w:rsid w:val="00D23649"/>
    <w:rsid w:val="00D24610"/>
    <w:rsid w:val="00D2590D"/>
    <w:rsid w:val="00D27141"/>
    <w:rsid w:val="00D31679"/>
    <w:rsid w:val="00D35CE0"/>
    <w:rsid w:val="00D3634F"/>
    <w:rsid w:val="00D4005A"/>
    <w:rsid w:val="00D416ED"/>
    <w:rsid w:val="00D43A42"/>
    <w:rsid w:val="00D44589"/>
    <w:rsid w:val="00D47727"/>
    <w:rsid w:val="00D51880"/>
    <w:rsid w:val="00D53B7D"/>
    <w:rsid w:val="00D543BA"/>
    <w:rsid w:val="00D546ED"/>
    <w:rsid w:val="00D60122"/>
    <w:rsid w:val="00D72DE3"/>
    <w:rsid w:val="00D75C25"/>
    <w:rsid w:val="00D82F1B"/>
    <w:rsid w:val="00D84AAB"/>
    <w:rsid w:val="00D863EC"/>
    <w:rsid w:val="00D9432F"/>
    <w:rsid w:val="00D9550F"/>
    <w:rsid w:val="00DA0E16"/>
    <w:rsid w:val="00DA23DA"/>
    <w:rsid w:val="00DA3E94"/>
    <w:rsid w:val="00DB0621"/>
    <w:rsid w:val="00DB0C7F"/>
    <w:rsid w:val="00DB34C1"/>
    <w:rsid w:val="00DB6DB7"/>
    <w:rsid w:val="00DB722D"/>
    <w:rsid w:val="00DB7D0B"/>
    <w:rsid w:val="00DC24F0"/>
    <w:rsid w:val="00DC29C2"/>
    <w:rsid w:val="00DC4330"/>
    <w:rsid w:val="00DC44C8"/>
    <w:rsid w:val="00DD562A"/>
    <w:rsid w:val="00DE031C"/>
    <w:rsid w:val="00DE2CBE"/>
    <w:rsid w:val="00DE6254"/>
    <w:rsid w:val="00DE75C8"/>
    <w:rsid w:val="00DE7E50"/>
    <w:rsid w:val="00DF0B3E"/>
    <w:rsid w:val="00DF2E6F"/>
    <w:rsid w:val="00DF30E4"/>
    <w:rsid w:val="00DF4088"/>
    <w:rsid w:val="00E01537"/>
    <w:rsid w:val="00E04D5C"/>
    <w:rsid w:val="00E05CF5"/>
    <w:rsid w:val="00E10FB6"/>
    <w:rsid w:val="00E11A94"/>
    <w:rsid w:val="00E14EF0"/>
    <w:rsid w:val="00E166AF"/>
    <w:rsid w:val="00E16A5C"/>
    <w:rsid w:val="00E170D1"/>
    <w:rsid w:val="00E213C8"/>
    <w:rsid w:val="00E22CB6"/>
    <w:rsid w:val="00E279E3"/>
    <w:rsid w:val="00E306AF"/>
    <w:rsid w:val="00E4123B"/>
    <w:rsid w:val="00E42F5D"/>
    <w:rsid w:val="00E503E5"/>
    <w:rsid w:val="00E53BC7"/>
    <w:rsid w:val="00E5524F"/>
    <w:rsid w:val="00E55718"/>
    <w:rsid w:val="00E56608"/>
    <w:rsid w:val="00E60253"/>
    <w:rsid w:val="00E653C5"/>
    <w:rsid w:val="00E75799"/>
    <w:rsid w:val="00E75A6F"/>
    <w:rsid w:val="00E76A41"/>
    <w:rsid w:val="00E81831"/>
    <w:rsid w:val="00E84156"/>
    <w:rsid w:val="00E8493B"/>
    <w:rsid w:val="00E86665"/>
    <w:rsid w:val="00E947B9"/>
    <w:rsid w:val="00E97782"/>
    <w:rsid w:val="00E977E4"/>
    <w:rsid w:val="00EA1682"/>
    <w:rsid w:val="00EA7629"/>
    <w:rsid w:val="00EA7CDE"/>
    <w:rsid w:val="00EB03BC"/>
    <w:rsid w:val="00EB268A"/>
    <w:rsid w:val="00EB2E90"/>
    <w:rsid w:val="00EB4B9F"/>
    <w:rsid w:val="00EB6D86"/>
    <w:rsid w:val="00EC180F"/>
    <w:rsid w:val="00EC2579"/>
    <w:rsid w:val="00EC2958"/>
    <w:rsid w:val="00EC378B"/>
    <w:rsid w:val="00EC48FB"/>
    <w:rsid w:val="00EC5C9D"/>
    <w:rsid w:val="00EC5FE7"/>
    <w:rsid w:val="00EC6FAF"/>
    <w:rsid w:val="00EC74DA"/>
    <w:rsid w:val="00ED0DD2"/>
    <w:rsid w:val="00ED1984"/>
    <w:rsid w:val="00ED3185"/>
    <w:rsid w:val="00ED3E51"/>
    <w:rsid w:val="00EE16E8"/>
    <w:rsid w:val="00EE210E"/>
    <w:rsid w:val="00EE2266"/>
    <w:rsid w:val="00EE6374"/>
    <w:rsid w:val="00EF1264"/>
    <w:rsid w:val="00F036FA"/>
    <w:rsid w:val="00F03B20"/>
    <w:rsid w:val="00F07C35"/>
    <w:rsid w:val="00F122AA"/>
    <w:rsid w:val="00F16D2C"/>
    <w:rsid w:val="00F23A71"/>
    <w:rsid w:val="00F3097B"/>
    <w:rsid w:val="00F406EC"/>
    <w:rsid w:val="00F40AD1"/>
    <w:rsid w:val="00F42001"/>
    <w:rsid w:val="00F423E4"/>
    <w:rsid w:val="00F44F68"/>
    <w:rsid w:val="00F47D93"/>
    <w:rsid w:val="00F52543"/>
    <w:rsid w:val="00F538D4"/>
    <w:rsid w:val="00F54CFF"/>
    <w:rsid w:val="00F56401"/>
    <w:rsid w:val="00F56B14"/>
    <w:rsid w:val="00F61FD8"/>
    <w:rsid w:val="00F62A23"/>
    <w:rsid w:val="00F65661"/>
    <w:rsid w:val="00F715B6"/>
    <w:rsid w:val="00F7255E"/>
    <w:rsid w:val="00F81FCF"/>
    <w:rsid w:val="00F83808"/>
    <w:rsid w:val="00F83B47"/>
    <w:rsid w:val="00F85107"/>
    <w:rsid w:val="00F85436"/>
    <w:rsid w:val="00F854C1"/>
    <w:rsid w:val="00F85723"/>
    <w:rsid w:val="00F85B42"/>
    <w:rsid w:val="00F93310"/>
    <w:rsid w:val="00FA05D9"/>
    <w:rsid w:val="00FA635C"/>
    <w:rsid w:val="00FC20DE"/>
    <w:rsid w:val="00FC49C8"/>
    <w:rsid w:val="00FC66DB"/>
    <w:rsid w:val="00FD011A"/>
    <w:rsid w:val="00FD0D19"/>
    <w:rsid w:val="00FD37A7"/>
    <w:rsid w:val="00FD3F30"/>
    <w:rsid w:val="00FD7CE3"/>
    <w:rsid w:val="00FD7FED"/>
    <w:rsid w:val="00FE154C"/>
    <w:rsid w:val="00FE1E64"/>
    <w:rsid w:val="00FE4B13"/>
    <w:rsid w:val="00FE58A2"/>
    <w:rsid w:val="00FF35D0"/>
    <w:rsid w:val="00FF5B4F"/>
    <w:rsid w:val="00FF6DBC"/>
    <w:rsid w:val="00FF6F4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2E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Tekstpodstawowy"/>
    <w:link w:val="Nagwek1Znak"/>
    <w:qFormat/>
    <w:rsid w:val="004045F5"/>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qFormat/>
    <w:rsid w:val="004045F5"/>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3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3BB"/>
  </w:style>
  <w:style w:type="paragraph" w:styleId="Stopka">
    <w:name w:val="footer"/>
    <w:basedOn w:val="Normalny"/>
    <w:link w:val="StopkaZnak"/>
    <w:uiPriority w:val="99"/>
    <w:unhideWhenUsed/>
    <w:rsid w:val="00A203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3BB"/>
  </w:style>
  <w:style w:type="paragraph" w:styleId="Tekstdymka">
    <w:name w:val="Balloon Text"/>
    <w:basedOn w:val="Normalny"/>
    <w:link w:val="TekstdymkaZnak"/>
    <w:uiPriority w:val="99"/>
    <w:semiHidden/>
    <w:unhideWhenUsed/>
    <w:rsid w:val="00A203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3BB"/>
    <w:rPr>
      <w:rFonts w:ascii="Tahoma" w:hAnsi="Tahoma" w:cs="Tahoma"/>
      <w:sz w:val="16"/>
      <w:szCs w:val="16"/>
    </w:rPr>
  </w:style>
  <w:style w:type="character" w:styleId="Hipercze">
    <w:name w:val="Hyperlink"/>
    <w:basedOn w:val="Domylnaczcionkaakapitu"/>
    <w:uiPriority w:val="99"/>
    <w:unhideWhenUsed/>
    <w:rsid w:val="00A12C7F"/>
    <w:rPr>
      <w:color w:val="0000FF" w:themeColor="hyperlink"/>
      <w:u w:val="single"/>
    </w:rPr>
  </w:style>
  <w:style w:type="paragraph" w:styleId="Tekstprzypisukocowego">
    <w:name w:val="endnote text"/>
    <w:basedOn w:val="Normalny"/>
    <w:link w:val="TekstprzypisukocowegoZnak"/>
    <w:uiPriority w:val="99"/>
    <w:semiHidden/>
    <w:unhideWhenUsed/>
    <w:rsid w:val="00F23A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3A71"/>
    <w:rPr>
      <w:sz w:val="20"/>
      <w:szCs w:val="20"/>
    </w:rPr>
  </w:style>
  <w:style w:type="character" w:styleId="Odwoanieprzypisukocowego">
    <w:name w:val="endnote reference"/>
    <w:basedOn w:val="Domylnaczcionkaakapitu"/>
    <w:uiPriority w:val="99"/>
    <w:semiHidden/>
    <w:unhideWhenUsed/>
    <w:rsid w:val="00F23A71"/>
    <w:rPr>
      <w:vertAlign w:val="superscript"/>
    </w:rPr>
  </w:style>
  <w:style w:type="table" w:styleId="Tabela-Siatka">
    <w:name w:val="Table Grid"/>
    <w:basedOn w:val="Standardowy"/>
    <w:uiPriority w:val="59"/>
    <w:rsid w:val="00CB2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3296C"/>
    <w:pPr>
      <w:ind w:left="720"/>
      <w:contextualSpacing/>
    </w:pPr>
  </w:style>
  <w:style w:type="paragraph" w:styleId="Tekstpodstawowy">
    <w:name w:val="Body Text"/>
    <w:aliases w:val="Tekst podstawow.(F2),(F2),A Body Text"/>
    <w:basedOn w:val="Normalny"/>
    <w:link w:val="TekstpodstawowyZnak"/>
    <w:rsid w:val="004045F5"/>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4045F5"/>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4045F5"/>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rsid w:val="004045F5"/>
    <w:rPr>
      <w:rFonts w:ascii="Times New Roman" w:eastAsia="Times New Roman" w:hAnsi="Times New Roman" w:cs="Times New Roman"/>
      <w:b/>
      <w:bCs/>
      <w:i/>
      <w:iCs/>
      <w:color w:val="000000"/>
      <w:kern w:val="1"/>
      <w:lang w:eastAsia="ar-SA"/>
    </w:rPr>
  </w:style>
  <w:style w:type="paragraph" w:styleId="Tekstpodstawowywcity">
    <w:name w:val="Body Text Indent"/>
    <w:basedOn w:val="Normalny"/>
    <w:link w:val="TekstpodstawowywcityZnak"/>
    <w:uiPriority w:val="99"/>
    <w:semiHidden/>
    <w:unhideWhenUsed/>
    <w:rsid w:val="0041524D"/>
    <w:pPr>
      <w:spacing w:after="120"/>
      <w:ind w:left="283"/>
    </w:pPr>
  </w:style>
  <w:style w:type="character" w:customStyle="1" w:styleId="TekstpodstawowywcityZnak">
    <w:name w:val="Tekst podstawowy wcięty Znak"/>
    <w:basedOn w:val="Domylnaczcionkaakapitu"/>
    <w:link w:val="Tekstpodstawowywcity"/>
    <w:uiPriority w:val="99"/>
    <w:semiHidden/>
    <w:rsid w:val="0041524D"/>
  </w:style>
  <w:style w:type="paragraph" w:styleId="Bezodstpw">
    <w:name w:val="No Spacing"/>
    <w:qFormat/>
    <w:rsid w:val="00E170D1"/>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rsid w:val="00762538"/>
    <w:pPr>
      <w:widowControl w:val="0"/>
      <w:suppressAutoHyphens/>
      <w:spacing w:after="0" w:line="240" w:lineRule="auto"/>
      <w:jc w:val="both"/>
    </w:pPr>
    <w:rPr>
      <w:rFonts w:ascii="Arial" w:eastAsia="Times New Roman" w:hAnsi="Arial" w:cs="Arial"/>
      <w:kern w:val="1"/>
      <w:sz w:val="24"/>
      <w:szCs w:val="24"/>
      <w:lang w:eastAsia="ar-SA"/>
    </w:rPr>
  </w:style>
  <w:style w:type="character" w:customStyle="1" w:styleId="highlight">
    <w:name w:val="highlight"/>
    <w:rsid w:val="00762538"/>
  </w:style>
  <w:style w:type="character" w:customStyle="1" w:styleId="alb">
    <w:name w:val="a_lb"/>
    <w:basedOn w:val="Domylnaczcionkaakapitu"/>
    <w:rsid w:val="00C64175"/>
  </w:style>
  <w:style w:type="character" w:customStyle="1" w:styleId="fn-ref">
    <w:name w:val="fn-ref"/>
    <w:basedOn w:val="Domylnaczcionkaakapitu"/>
    <w:rsid w:val="00C64175"/>
  </w:style>
  <w:style w:type="paragraph" w:customStyle="1" w:styleId="Default">
    <w:name w:val="Default"/>
    <w:rsid w:val="00A75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805C8E"/>
    <w:rPr>
      <w:sz w:val="16"/>
      <w:szCs w:val="16"/>
    </w:rPr>
  </w:style>
  <w:style w:type="paragraph" w:styleId="Tekstkomentarza">
    <w:name w:val="annotation text"/>
    <w:basedOn w:val="Normalny"/>
    <w:link w:val="TekstkomentarzaZnak"/>
    <w:uiPriority w:val="99"/>
    <w:semiHidden/>
    <w:unhideWhenUsed/>
    <w:rsid w:val="00805C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C8E"/>
    <w:rPr>
      <w:sz w:val="20"/>
      <w:szCs w:val="20"/>
    </w:rPr>
  </w:style>
  <w:style w:type="paragraph" w:styleId="Tematkomentarza">
    <w:name w:val="annotation subject"/>
    <w:basedOn w:val="Tekstkomentarza"/>
    <w:next w:val="Tekstkomentarza"/>
    <w:link w:val="TematkomentarzaZnak"/>
    <w:uiPriority w:val="99"/>
    <w:semiHidden/>
    <w:unhideWhenUsed/>
    <w:rsid w:val="00805C8E"/>
    <w:rPr>
      <w:b/>
      <w:bCs/>
    </w:rPr>
  </w:style>
  <w:style w:type="character" w:customStyle="1" w:styleId="TematkomentarzaZnak">
    <w:name w:val="Temat komentarza Znak"/>
    <w:basedOn w:val="TekstkomentarzaZnak"/>
    <w:link w:val="Tematkomentarza"/>
    <w:uiPriority w:val="99"/>
    <w:semiHidden/>
    <w:rsid w:val="00805C8E"/>
    <w:rPr>
      <w:b/>
      <w:bCs/>
      <w:sz w:val="20"/>
      <w:szCs w:val="20"/>
    </w:rPr>
  </w:style>
  <w:style w:type="paragraph" w:customStyle="1" w:styleId="Akapitzlist1">
    <w:name w:val="Akapit z listą1"/>
    <w:basedOn w:val="Normalny"/>
    <w:rsid w:val="00CC7E10"/>
    <w:pPr>
      <w:suppressAutoHyphens/>
      <w:spacing w:after="160" w:line="252" w:lineRule="auto"/>
      <w:ind w:left="720"/>
    </w:pPr>
    <w:rPr>
      <w:rFonts w:ascii="Calibri" w:eastAsia="SimSun" w:hAnsi="Calibri" w:cs="font167"/>
      <w:lang w:eastAsia="en-US"/>
    </w:rPr>
  </w:style>
  <w:style w:type="paragraph" w:customStyle="1" w:styleId="Akapitzlist2">
    <w:name w:val="Akapit z listą2"/>
    <w:basedOn w:val="Normalny"/>
    <w:rsid w:val="009E716A"/>
    <w:pPr>
      <w:ind w:left="720"/>
      <w:contextualSpacing/>
    </w:pPr>
    <w:rPr>
      <w:rFonts w:ascii="Calibri" w:eastAsia="Times New Roman" w:hAnsi="Calibri" w:cs="Times New Roman"/>
      <w:lang w:eastAsia="en-US"/>
    </w:rPr>
  </w:style>
  <w:style w:type="paragraph" w:customStyle="1" w:styleId="pkt">
    <w:name w:val="pkt"/>
    <w:basedOn w:val="Normalny"/>
    <w:rsid w:val="003C07DF"/>
    <w:pPr>
      <w:autoSpaceDE w:val="0"/>
      <w:autoSpaceDN w:val="0"/>
      <w:spacing w:before="60" w:after="60" w:line="360" w:lineRule="auto"/>
      <w:ind w:left="851" w:hanging="295"/>
      <w:jc w:val="both"/>
    </w:pPr>
    <w:rPr>
      <w:rFonts w:ascii="Univers-PL" w:eastAsia="Calibri" w:hAnsi="Univers-PL" w:cs="Times New Roman"/>
      <w:sz w:val="19"/>
      <w:szCs w:val="19"/>
    </w:rPr>
  </w:style>
  <w:style w:type="paragraph" w:customStyle="1" w:styleId="normaltableau">
    <w:name w:val="normal_tableau"/>
    <w:basedOn w:val="Normalny"/>
    <w:rsid w:val="00A06C54"/>
    <w:pPr>
      <w:spacing w:before="120" w:after="120" w:line="240" w:lineRule="auto"/>
      <w:jc w:val="both"/>
    </w:pPr>
    <w:rPr>
      <w:rFonts w:ascii="Optima" w:eastAsia="Times New Roman" w:hAnsi="Optima" w:cs="Times New Roman"/>
      <w:lang w:val="en-GB"/>
    </w:rPr>
  </w:style>
  <w:style w:type="paragraph" w:styleId="Lista">
    <w:name w:val="List"/>
    <w:basedOn w:val="Normalny"/>
    <w:rsid w:val="0060708B"/>
    <w:pPr>
      <w:spacing w:after="0" w:line="240" w:lineRule="auto"/>
      <w:ind w:left="283" w:hanging="283"/>
    </w:pPr>
    <w:rPr>
      <w:rFonts w:ascii="Times New Roman" w:eastAsia="Calibri" w:hAnsi="Times New Roman" w:cs="Times New Roman"/>
      <w:sz w:val="20"/>
      <w:szCs w:val="20"/>
    </w:rPr>
  </w:style>
  <w:style w:type="character" w:customStyle="1" w:styleId="AkapitzlistZnak">
    <w:name w:val="Akapit z listą Znak"/>
    <w:link w:val="Akapitzlist"/>
    <w:uiPriority w:val="99"/>
    <w:rsid w:val="00826D3D"/>
  </w:style>
  <w:style w:type="paragraph" w:styleId="Tekstpodstawowy2">
    <w:name w:val="Body Text 2"/>
    <w:basedOn w:val="Normalny"/>
    <w:link w:val="Tekstpodstawowy2Znak"/>
    <w:uiPriority w:val="99"/>
    <w:semiHidden/>
    <w:unhideWhenUsed/>
    <w:rsid w:val="00826D3D"/>
    <w:pPr>
      <w:spacing w:after="120" w:line="480" w:lineRule="auto"/>
    </w:pPr>
  </w:style>
  <w:style w:type="character" w:customStyle="1" w:styleId="Tekstpodstawowy2Znak">
    <w:name w:val="Tekst podstawowy 2 Znak"/>
    <w:basedOn w:val="Domylnaczcionkaakapitu"/>
    <w:link w:val="Tekstpodstawowy2"/>
    <w:uiPriority w:val="99"/>
    <w:semiHidden/>
    <w:rsid w:val="00826D3D"/>
  </w:style>
  <w:style w:type="paragraph" w:styleId="Tekstprzypisudolnego">
    <w:name w:val="footnote text"/>
    <w:basedOn w:val="Normalny"/>
    <w:link w:val="TekstprzypisudolnegoZnak"/>
    <w:uiPriority w:val="99"/>
    <w:semiHidden/>
    <w:unhideWhenUsed/>
    <w:rsid w:val="00056B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6B3D"/>
    <w:rPr>
      <w:sz w:val="20"/>
      <w:szCs w:val="20"/>
    </w:rPr>
  </w:style>
  <w:style w:type="character" w:styleId="Odwoanieprzypisudolnego">
    <w:name w:val="footnote reference"/>
    <w:basedOn w:val="Domylnaczcionkaakapitu"/>
    <w:uiPriority w:val="99"/>
    <w:semiHidden/>
    <w:unhideWhenUsed/>
    <w:rsid w:val="00056B3D"/>
    <w:rPr>
      <w:vertAlign w:val="superscript"/>
    </w:rPr>
  </w:style>
  <w:style w:type="paragraph" w:styleId="NormalnyWeb">
    <w:name w:val="Normal (Web)"/>
    <w:basedOn w:val="Normalny"/>
    <w:uiPriority w:val="99"/>
    <w:unhideWhenUsed/>
    <w:rsid w:val="008F0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pitzlist3">
    <w:name w:val="Akapit z listą3"/>
    <w:basedOn w:val="Normalny"/>
    <w:rsid w:val="00EB6D86"/>
    <w:pPr>
      <w:ind w:left="720"/>
      <w:contextualSpacing/>
    </w:pPr>
    <w:rPr>
      <w:rFonts w:ascii="Calibri" w:eastAsia="Times New Roman" w:hAnsi="Calibri" w:cs="Calibri"/>
      <w:lang w:eastAsia="zh-CN"/>
    </w:rPr>
  </w:style>
  <w:style w:type="paragraph" w:customStyle="1" w:styleId="Styl3">
    <w:name w:val="Styl3"/>
    <w:basedOn w:val="Nagwek1"/>
    <w:rsid w:val="004D3DC9"/>
    <w:pPr>
      <w:widowControl/>
      <w:numPr>
        <w:numId w:val="39"/>
      </w:numPr>
      <w:shd w:val="clear" w:color="auto" w:fill="E6E6E6"/>
      <w:tabs>
        <w:tab w:val="clear" w:pos="426"/>
      </w:tabs>
      <w:suppressAutoHyphens w:val="0"/>
      <w:spacing w:after="120"/>
    </w:pPr>
    <w:rPr>
      <w:rFonts w:ascii="Calibri" w:eastAsia="Calibri" w:hAnsi="Calibri" w:cs="Calibri"/>
      <w:iCs/>
      <w:kern w:val="0"/>
      <w:sz w:val="22"/>
      <w:szCs w:val="22"/>
      <w:lang w:val="x-none" w:eastAsia="zh-CN"/>
    </w:rPr>
  </w:style>
  <w:style w:type="paragraph" w:styleId="Tekstpodstawowy3">
    <w:name w:val="Body Text 3"/>
    <w:basedOn w:val="Normalny"/>
    <w:link w:val="Tekstpodstawowy3Znak"/>
    <w:uiPriority w:val="99"/>
    <w:unhideWhenUsed/>
    <w:rsid w:val="002B6961"/>
    <w:pPr>
      <w:spacing w:after="120"/>
    </w:pPr>
    <w:rPr>
      <w:sz w:val="16"/>
      <w:szCs w:val="16"/>
    </w:rPr>
  </w:style>
  <w:style w:type="character" w:customStyle="1" w:styleId="Tekstpodstawowy3Znak">
    <w:name w:val="Tekst podstawowy 3 Znak"/>
    <w:basedOn w:val="Domylnaczcionkaakapitu"/>
    <w:link w:val="Tekstpodstawowy3"/>
    <w:uiPriority w:val="99"/>
    <w:rsid w:val="002B696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Tekstpodstawowy"/>
    <w:link w:val="Nagwek1Znak"/>
    <w:qFormat/>
    <w:rsid w:val="004045F5"/>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qFormat/>
    <w:rsid w:val="004045F5"/>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3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3BB"/>
  </w:style>
  <w:style w:type="paragraph" w:styleId="Stopka">
    <w:name w:val="footer"/>
    <w:basedOn w:val="Normalny"/>
    <w:link w:val="StopkaZnak"/>
    <w:uiPriority w:val="99"/>
    <w:unhideWhenUsed/>
    <w:rsid w:val="00A203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3BB"/>
  </w:style>
  <w:style w:type="paragraph" w:styleId="Tekstdymka">
    <w:name w:val="Balloon Text"/>
    <w:basedOn w:val="Normalny"/>
    <w:link w:val="TekstdymkaZnak"/>
    <w:uiPriority w:val="99"/>
    <w:semiHidden/>
    <w:unhideWhenUsed/>
    <w:rsid w:val="00A203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3BB"/>
    <w:rPr>
      <w:rFonts w:ascii="Tahoma" w:hAnsi="Tahoma" w:cs="Tahoma"/>
      <w:sz w:val="16"/>
      <w:szCs w:val="16"/>
    </w:rPr>
  </w:style>
  <w:style w:type="character" w:styleId="Hipercze">
    <w:name w:val="Hyperlink"/>
    <w:basedOn w:val="Domylnaczcionkaakapitu"/>
    <w:uiPriority w:val="99"/>
    <w:unhideWhenUsed/>
    <w:rsid w:val="00A12C7F"/>
    <w:rPr>
      <w:color w:val="0000FF" w:themeColor="hyperlink"/>
      <w:u w:val="single"/>
    </w:rPr>
  </w:style>
  <w:style w:type="paragraph" w:styleId="Tekstprzypisukocowego">
    <w:name w:val="endnote text"/>
    <w:basedOn w:val="Normalny"/>
    <w:link w:val="TekstprzypisukocowegoZnak"/>
    <w:uiPriority w:val="99"/>
    <w:semiHidden/>
    <w:unhideWhenUsed/>
    <w:rsid w:val="00F23A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3A71"/>
    <w:rPr>
      <w:sz w:val="20"/>
      <w:szCs w:val="20"/>
    </w:rPr>
  </w:style>
  <w:style w:type="character" w:styleId="Odwoanieprzypisukocowego">
    <w:name w:val="endnote reference"/>
    <w:basedOn w:val="Domylnaczcionkaakapitu"/>
    <w:uiPriority w:val="99"/>
    <w:semiHidden/>
    <w:unhideWhenUsed/>
    <w:rsid w:val="00F23A71"/>
    <w:rPr>
      <w:vertAlign w:val="superscript"/>
    </w:rPr>
  </w:style>
  <w:style w:type="table" w:styleId="Tabela-Siatka">
    <w:name w:val="Table Grid"/>
    <w:basedOn w:val="Standardowy"/>
    <w:uiPriority w:val="59"/>
    <w:rsid w:val="00CB2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3296C"/>
    <w:pPr>
      <w:ind w:left="720"/>
      <w:contextualSpacing/>
    </w:pPr>
  </w:style>
  <w:style w:type="paragraph" w:styleId="Tekstpodstawowy">
    <w:name w:val="Body Text"/>
    <w:aliases w:val="Tekst podstawow.(F2),(F2),A Body Text"/>
    <w:basedOn w:val="Normalny"/>
    <w:link w:val="TekstpodstawowyZnak"/>
    <w:rsid w:val="004045F5"/>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4045F5"/>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4045F5"/>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rsid w:val="004045F5"/>
    <w:rPr>
      <w:rFonts w:ascii="Times New Roman" w:eastAsia="Times New Roman" w:hAnsi="Times New Roman" w:cs="Times New Roman"/>
      <w:b/>
      <w:bCs/>
      <w:i/>
      <w:iCs/>
      <w:color w:val="000000"/>
      <w:kern w:val="1"/>
      <w:lang w:eastAsia="ar-SA"/>
    </w:rPr>
  </w:style>
  <w:style w:type="paragraph" w:styleId="Tekstpodstawowywcity">
    <w:name w:val="Body Text Indent"/>
    <w:basedOn w:val="Normalny"/>
    <w:link w:val="TekstpodstawowywcityZnak"/>
    <w:uiPriority w:val="99"/>
    <w:semiHidden/>
    <w:unhideWhenUsed/>
    <w:rsid w:val="0041524D"/>
    <w:pPr>
      <w:spacing w:after="120"/>
      <w:ind w:left="283"/>
    </w:pPr>
  </w:style>
  <w:style w:type="character" w:customStyle="1" w:styleId="TekstpodstawowywcityZnak">
    <w:name w:val="Tekst podstawowy wcięty Znak"/>
    <w:basedOn w:val="Domylnaczcionkaakapitu"/>
    <w:link w:val="Tekstpodstawowywcity"/>
    <w:uiPriority w:val="99"/>
    <w:semiHidden/>
    <w:rsid w:val="0041524D"/>
  </w:style>
  <w:style w:type="paragraph" w:styleId="Bezodstpw">
    <w:name w:val="No Spacing"/>
    <w:qFormat/>
    <w:rsid w:val="00E170D1"/>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rsid w:val="00762538"/>
    <w:pPr>
      <w:widowControl w:val="0"/>
      <w:suppressAutoHyphens/>
      <w:spacing w:after="0" w:line="240" w:lineRule="auto"/>
      <w:jc w:val="both"/>
    </w:pPr>
    <w:rPr>
      <w:rFonts w:ascii="Arial" w:eastAsia="Times New Roman" w:hAnsi="Arial" w:cs="Arial"/>
      <w:kern w:val="1"/>
      <w:sz w:val="24"/>
      <w:szCs w:val="24"/>
      <w:lang w:eastAsia="ar-SA"/>
    </w:rPr>
  </w:style>
  <w:style w:type="character" w:customStyle="1" w:styleId="highlight">
    <w:name w:val="highlight"/>
    <w:rsid w:val="00762538"/>
  </w:style>
  <w:style w:type="character" w:customStyle="1" w:styleId="alb">
    <w:name w:val="a_lb"/>
    <w:basedOn w:val="Domylnaczcionkaakapitu"/>
    <w:rsid w:val="00C64175"/>
  </w:style>
  <w:style w:type="character" w:customStyle="1" w:styleId="fn-ref">
    <w:name w:val="fn-ref"/>
    <w:basedOn w:val="Domylnaczcionkaakapitu"/>
    <w:rsid w:val="00C64175"/>
  </w:style>
  <w:style w:type="paragraph" w:customStyle="1" w:styleId="Default">
    <w:name w:val="Default"/>
    <w:rsid w:val="00A75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805C8E"/>
    <w:rPr>
      <w:sz w:val="16"/>
      <w:szCs w:val="16"/>
    </w:rPr>
  </w:style>
  <w:style w:type="paragraph" w:styleId="Tekstkomentarza">
    <w:name w:val="annotation text"/>
    <w:basedOn w:val="Normalny"/>
    <w:link w:val="TekstkomentarzaZnak"/>
    <w:uiPriority w:val="99"/>
    <w:semiHidden/>
    <w:unhideWhenUsed/>
    <w:rsid w:val="00805C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C8E"/>
    <w:rPr>
      <w:sz w:val="20"/>
      <w:szCs w:val="20"/>
    </w:rPr>
  </w:style>
  <w:style w:type="paragraph" w:styleId="Tematkomentarza">
    <w:name w:val="annotation subject"/>
    <w:basedOn w:val="Tekstkomentarza"/>
    <w:next w:val="Tekstkomentarza"/>
    <w:link w:val="TematkomentarzaZnak"/>
    <w:uiPriority w:val="99"/>
    <w:semiHidden/>
    <w:unhideWhenUsed/>
    <w:rsid w:val="00805C8E"/>
    <w:rPr>
      <w:b/>
      <w:bCs/>
    </w:rPr>
  </w:style>
  <w:style w:type="character" w:customStyle="1" w:styleId="TematkomentarzaZnak">
    <w:name w:val="Temat komentarza Znak"/>
    <w:basedOn w:val="TekstkomentarzaZnak"/>
    <w:link w:val="Tematkomentarza"/>
    <w:uiPriority w:val="99"/>
    <w:semiHidden/>
    <w:rsid w:val="00805C8E"/>
    <w:rPr>
      <w:b/>
      <w:bCs/>
      <w:sz w:val="20"/>
      <w:szCs w:val="20"/>
    </w:rPr>
  </w:style>
  <w:style w:type="paragraph" w:customStyle="1" w:styleId="Akapitzlist1">
    <w:name w:val="Akapit z listą1"/>
    <w:basedOn w:val="Normalny"/>
    <w:rsid w:val="00CC7E10"/>
    <w:pPr>
      <w:suppressAutoHyphens/>
      <w:spacing w:after="160" w:line="252" w:lineRule="auto"/>
      <w:ind w:left="720"/>
    </w:pPr>
    <w:rPr>
      <w:rFonts w:ascii="Calibri" w:eastAsia="SimSun" w:hAnsi="Calibri" w:cs="font167"/>
      <w:lang w:eastAsia="en-US"/>
    </w:rPr>
  </w:style>
  <w:style w:type="paragraph" w:customStyle="1" w:styleId="Akapitzlist2">
    <w:name w:val="Akapit z listą2"/>
    <w:basedOn w:val="Normalny"/>
    <w:rsid w:val="009E716A"/>
    <w:pPr>
      <w:ind w:left="720"/>
      <w:contextualSpacing/>
    </w:pPr>
    <w:rPr>
      <w:rFonts w:ascii="Calibri" w:eastAsia="Times New Roman" w:hAnsi="Calibri" w:cs="Times New Roman"/>
      <w:lang w:eastAsia="en-US"/>
    </w:rPr>
  </w:style>
  <w:style w:type="paragraph" w:customStyle="1" w:styleId="pkt">
    <w:name w:val="pkt"/>
    <w:basedOn w:val="Normalny"/>
    <w:rsid w:val="003C07DF"/>
    <w:pPr>
      <w:autoSpaceDE w:val="0"/>
      <w:autoSpaceDN w:val="0"/>
      <w:spacing w:before="60" w:after="60" w:line="360" w:lineRule="auto"/>
      <w:ind w:left="851" w:hanging="295"/>
      <w:jc w:val="both"/>
    </w:pPr>
    <w:rPr>
      <w:rFonts w:ascii="Univers-PL" w:eastAsia="Calibri" w:hAnsi="Univers-PL" w:cs="Times New Roman"/>
      <w:sz w:val="19"/>
      <w:szCs w:val="19"/>
    </w:rPr>
  </w:style>
  <w:style w:type="paragraph" w:customStyle="1" w:styleId="normaltableau">
    <w:name w:val="normal_tableau"/>
    <w:basedOn w:val="Normalny"/>
    <w:rsid w:val="00A06C54"/>
    <w:pPr>
      <w:spacing w:before="120" w:after="120" w:line="240" w:lineRule="auto"/>
      <w:jc w:val="both"/>
    </w:pPr>
    <w:rPr>
      <w:rFonts w:ascii="Optima" w:eastAsia="Times New Roman" w:hAnsi="Optima" w:cs="Times New Roman"/>
      <w:lang w:val="en-GB"/>
    </w:rPr>
  </w:style>
  <w:style w:type="paragraph" w:styleId="Lista">
    <w:name w:val="List"/>
    <w:basedOn w:val="Normalny"/>
    <w:rsid w:val="0060708B"/>
    <w:pPr>
      <w:spacing w:after="0" w:line="240" w:lineRule="auto"/>
      <w:ind w:left="283" w:hanging="283"/>
    </w:pPr>
    <w:rPr>
      <w:rFonts w:ascii="Times New Roman" w:eastAsia="Calibri" w:hAnsi="Times New Roman" w:cs="Times New Roman"/>
      <w:sz w:val="20"/>
      <w:szCs w:val="20"/>
    </w:rPr>
  </w:style>
  <w:style w:type="character" w:customStyle="1" w:styleId="AkapitzlistZnak">
    <w:name w:val="Akapit z listą Znak"/>
    <w:link w:val="Akapitzlist"/>
    <w:uiPriority w:val="99"/>
    <w:rsid w:val="00826D3D"/>
  </w:style>
  <w:style w:type="paragraph" w:styleId="Tekstpodstawowy2">
    <w:name w:val="Body Text 2"/>
    <w:basedOn w:val="Normalny"/>
    <w:link w:val="Tekstpodstawowy2Znak"/>
    <w:uiPriority w:val="99"/>
    <w:semiHidden/>
    <w:unhideWhenUsed/>
    <w:rsid w:val="00826D3D"/>
    <w:pPr>
      <w:spacing w:after="120" w:line="480" w:lineRule="auto"/>
    </w:pPr>
  </w:style>
  <w:style w:type="character" w:customStyle="1" w:styleId="Tekstpodstawowy2Znak">
    <w:name w:val="Tekst podstawowy 2 Znak"/>
    <w:basedOn w:val="Domylnaczcionkaakapitu"/>
    <w:link w:val="Tekstpodstawowy2"/>
    <w:uiPriority w:val="99"/>
    <w:semiHidden/>
    <w:rsid w:val="00826D3D"/>
  </w:style>
  <w:style w:type="paragraph" w:styleId="Tekstprzypisudolnego">
    <w:name w:val="footnote text"/>
    <w:basedOn w:val="Normalny"/>
    <w:link w:val="TekstprzypisudolnegoZnak"/>
    <w:uiPriority w:val="99"/>
    <w:semiHidden/>
    <w:unhideWhenUsed/>
    <w:rsid w:val="00056B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6B3D"/>
    <w:rPr>
      <w:sz w:val="20"/>
      <w:szCs w:val="20"/>
    </w:rPr>
  </w:style>
  <w:style w:type="character" w:styleId="Odwoanieprzypisudolnego">
    <w:name w:val="footnote reference"/>
    <w:basedOn w:val="Domylnaczcionkaakapitu"/>
    <w:uiPriority w:val="99"/>
    <w:semiHidden/>
    <w:unhideWhenUsed/>
    <w:rsid w:val="00056B3D"/>
    <w:rPr>
      <w:vertAlign w:val="superscript"/>
    </w:rPr>
  </w:style>
  <w:style w:type="paragraph" w:styleId="NormalnyWeb">
    <w:name w:val="Normal (Web)"/>
    <w:basedOn w:val="Normalny"/>
    <w:uiPriority w:val="99"/>
    <w:unhideWhenUsed/>
    <w:rsid w:val="008F0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pitzlist3">
    <w:name w:val="Akapit z listą3"/>
    <w:basedOn w:val="Normalny"/>
    <w:rsid w:val="00EB6D86"/>
    <w:pPr>
      <w:ind w:left="720"/>
      <w:contextualSpacing/>
    </w:pPr>
    <w:rPr>
      <w:rFonts w:ascii="Calibri" w:eastAsia="Times New Roman" w:hAnsi="Calibri" w:cs="Calibri"/>
      <w:lang w:eastAsia="zh-CN"/>
    </w:rPr>
  </w:style>
  <w:style w:type="paragraph" w:customStyle="1" w:styleId="Styl3">
    <w:name w:val="Styl3"/>
    <w:basedOn w:val="Nagwek1"/>
    <w:rsid w:val="004D3DC9"/>
    <w:pPr>
      <w:widowControl/>
      <w:numPr>
        <w:numId w:val="39"/>
      </w:numPr>
      <w:shd w:val="clear" w:color="auto" w:fill="E6E6E6"/>
      <w:tabs>
        <w:tab w:val="clear" w:pos="426"/>
      </w:tabs>
      <w:suppressAutoHyphens w:val="0"/>
      <w:spacing w:after="120"/>
    </w:pPr>
    <w:rPr>
      <w:rFonts w:ascii="Calibri" w:eastAsia="Calibri" w:hAnsi="Calibri" w:cs="Calibri"/>
      <w:iCs/>
      <w:kern w:val="0"/>
      <w:sz w:val="22"/>
      <w:szCs w:val="22"/>
      <w:lang w:val="x-none" w:eastAsia="zh-CN"/>
    </w:rPr>
  </w:style>
  <w:style w:type="paragraph" w:styleId="Tekstpodstawowy3">
    <w:name w:val="Body Text 3"/>
    <w:basedOn w:val="Normalny"/>
    <w:link w:val="Tekstpodstawowy3Znak"/>
    <w:uiPriority w:val="99"/>
    <w:unhideWhenUsed/>
    <w:rsid w:val="002B6961"/>
    <w:pPr>
      <w:spacing w:after="120"/>
    </w:pPr>
    <w:rPr>
      <w:sz w:val="16"/>
      <w:szCs w:val="16"/>
    </w:rPr>
  </w:style>
  <w:style w:type="character" w:customStyle="1" w:styleId="Tekstpodstawowy3Znak">
    <w:name w:val="Tekst podstawowy 3 Znak"/>
    <w:basedOn w:val="Domylnaczcionkaakapitu"/>
    <w:link w:val="Tekstpodstawowy3"/>
    <w:uiPriority w:val="99"/>
    <w:rsid w:val="002B69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3059">
      <w:bodyDiv w:val="1"/>
      <w:marLeft w:val="0"/>
      <w:marRight w:val="0"/>
      <w:marTop w:val="0"/>
      <w:marBottom w:val="0"/>
      <w:divBdr>
        <w:top w:val="none" w:sz="0" w:space="0" w:color="auto"/>
        <w:left w:val="none" w:sz="0" w:space="0" w:color="auto"/>
        <w:bottom w:val="none" w:sz="0" w:space="0" w:color="auto"/>
        <w:right w:val="none" w:sz="0" w:space="0" w:color="auto"/>
      </w:divBdr>
      <w:divsChild>
        <w:div w:id="461118938">
          <w:marLeft w:val="0"/>
          <w:marRight w:val="0"/>
          <w:marTop w:val="0"/>
          <w:marBottom w:val="0"/>
          <w:divBdr>
            <w:top w:val="none" w:sz="0" w:space="0" w:color="auto"/>
            <w:left w:val="none" w:sz="0" w:space="0" w:color="auto"/>
            <w:bottom w:val="none" w:sz="0" w:space="0" w:color="auto"/>
            <w:right w:val="none" w:sz="0" w:space="0" w:color="auto"/>
          </w:divBdr>
        </w:div>
        <w:div w:id="1273979848">
          <w:marLeft w:val="0"/>
          <w:marRight w:val="0"/>
          <w:marTop w:val="0"/>
          <w:marBottom w:val="0"/>
          <w:divBdr>
            <w:top w:val="none" w:sz="0" w:space="0" w:color="auto"/>
            <w:left w:val="none" w:sz="0" w:space="0" w:color="auto"/>
            <w:bottom w:val="none" w:sz="0" w:space="0" w:color="auto"/>
            <w:right w:val="none" w:sz="0" w:space="0" w:color="auto"/>
          </w:divBdr>
        </w:div>
        <w:div w:id="1447584483">
          <w:marLeft w:val="0"/>
          <w:marRight w:val="0"/>
          <w:marTop w:val="0"/>
          <w:marBottom w:val="0"/>
          <w:divBdr>
            <w:top w:val="none" w:sz="0" w:space="0" w:color="auto"/>
            <w:left w:val="none" w:sz="0" w:space="0" w:color="auto"/>
            <w:bottom w:val="none" w:sz="0" w:space="0" w:color="auto"/>
            <w:right w:val="none" w:sz="0" w:space="0" w:color="auto"/>
          </w:divBdr>
        </w:div>
        <w:div w:id="1874003796">
          <w:marLeft w:val="0"/>
          <w:marRight w:val="0"/>
          <w:marTop w:val="0"/>
          <w:marBottom w:val="0"/>
          <w:divBdr>
            <w:top w:val="none" w:sz="0" w:space="0" w:color="auto"/>
            <w:left w:val="none" w:sz="0" w:space="0" w:color="auto"/>
            <w:bottom w:val="none" w:sz="0" w:space="0" w:color="auto"/>
            <w:right w:val="none" w:sz="0" w:space="0" w:color="auto"/>
          </w:divBdr>
        </w:div>
      </w:divsChild>
    </w:div>
    <w:div w:id="437721073">
      <w:bodyDiv w:val="1"/>
      <w:marLeft w:val="0"/>
      <w:marRight w:val="0"/>
      <w:marTop w:val="0"/>
      <w:marBottom w:val="0"/>
      <w:divBdr>
        <w:top w:val="none" w:sz="0" w:space="0" w:color="auto"/>
        <w:left w:val="none" w:sz="0" w:space="0" w:color="auto"/>
        <w:bottom w:val="none" w:sz="0" w:space="0" w:color="auto"/>
        <w:right w:val="none" w:sz="0" w:space="0" w:color="auto"/>
      </w:divBdr>
      <w:divsChild>
        <w:div w:id="1296329591">
          <w:marLeft w:val="0"/>
          <w:marRight w:val="0"/>
          <w:marTop w:val="0"/>
          <w:marBottom w:val="0"/>
          <w:divBdr>
            <w:top w:val="none" w:sz="0" w:space="0" w:color="auto"/>
            <w:left w:val="none" w:sz="0" w:space="0" w:color="auto"/>
            <w:bottom w:val="none" w:sz="0" w:space="0" w:color="auto"/>
            <w:right w:val="none" w:sz="0" w:space="0" w:color="auto"/>
          </w:divBdr>
        </w:div>
        <w:div w:id="1537279671">
          <w:marLeft w:val="0"/>
          <w:marRight w:val="0"/>
          <w:marTop w:val="0"/>
          <w:marBottom w:val="0"/>
          <w:divBdr>
            <w:top w:val="none" w:sz="0" w:space="0" w:color="auto"/>
            <w:left w:val="none" w:sz="0" w:space="0" w:color="auto"/>
            <w:bottom w:val="none" w:sz="0" w:space="0" w:color="auto"/>
            <w:right w:val="none" w:sz="0" w:space="0" w:color="auto"/>
          </w:divBdr>
        </w:div>
        <w:div w:id="1988631826">
          <w:marLeft w:val="0"/>
          <w:marRight w:val="0"/>
          <w:marTop w:val="0"/>
          <w:marBottom w:val="0"/>
          <w:divBdr>
            <w:top w:val="none" w:sz="0" w:space="0" w:color="auto"/>
            <w:left w:val="none" w:sz="0" w:space="0" w:color="auto"/>
            <w:bottom w:val="none" w:sz="0" w:space="0" w:color="auto"/>
            <w:right w:val="none" w:sz="0" w:space="0" w:color="auto"/>
          </w:divBdr>
        </w:div>
      </w:divsChild>
    </w:div>
    <w:div w:id="473449785">
      <w:bodyDiv w:val="1"/>
      <w:marLeft w:val="0"/>
      <w:marRight w:val="0"/>
      <w:marTop w:val="0"/>
      <w:marBottom w:val="0"/>
      <w:divBdr>
        <w:top w:val="none" w:sz="0" w:space="0" w:color="auto"/>
        <w:left w:val="none" w:sz="0" w:space="0" w:color="auto"/>
        <w:bottom w:val="none" w:sz="0" w:space="0" w:color="auto"/>
        <w:right w:val="none" w:sz="0" w:space="0" w:color="auto"/>
      </w:divBdr>
    </w:div>
    <w:div w:id="619184549">
      <w:bodyDiv w:val="1"/>
      <w:marLeft w:val="0"/>
      <w:marRight w:val="0"/>
      <w:marTop w:val="0"/>
      <w:marBottom w:val="0"/>
      <w:divBdr>
        <w:top w:val="none" w:sz="0" w:space="0" w:color="auto"/>
        <w:left w:val="none" w:sz="0" w:space="0" w:color="auto"/>
        <w:bottom w:val="none" w:sz="0" w:space="0" w:color="auto"/>
        <w:right w:val="none" w:sz="0" w:space="0" w:color="auto"/>
      </w:divBdr>
      <w:divsChild>
        <w:div w:id="1685012789">
          <w:marLeft w:val="0"/>
          <w:marRight w:val="0"/>
          <w:marTop w:val="0"/>
          <w:marBottom w:val="0"/>
          <w:divBdr>
            <w:top w:val="none" w:sz="0" w:space="0" w:color="auto"/>
            <w:left w:val="none" w:sz="0" w:space="0" w:color="auto"/>
            <w:bottom w:val="none" w:sz="0" w:space="0" w:color="auto"/>
            <w:right w:val="none" w:sz="0" w:space="0" w:color="auto"/>
          </w:divBdr>
        </w:div>
      </w:divsChild>
    </w:div>
    <w:div w:id="695153448">
      <w:bodyDiv w:val="1"/>
      <w:marLeft w:val="0"/>
      <w:marRight w:val="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
        <w:div w:id="583035558">
          <w:marLeft w:val="0"/>
          <w:marRight w:val="0"/>
          <w:marTop w:val="0"/>
          <w:marBottom w:val="0"/>
          <w:divBdr>
            <w:top w:val="none" w:sz="0" w:space="0" w:color="auto"/>
            <w:left w:val="none" w:sz="0" w:space="0" w:color="auto"/>
            <w:bottom w:val="none" w:sz="0" w:space="0" w:color="auto"/>
            <w:right w:val="none" w:sz="0" w:space="0" w:color="auto"/>
          </w:divBdr>
        </w:div>
        <w:div w:id="1493911098">
          <w:marLeft w:val="0"/>
          <w:marRight w:val="0"/>
          <w:marTop w:val="0"/>
          <w:marBottom w:val="0"/>
          <w:divBdr>
            <w:top w:val="none" w:sz="0" w:space="0" w:color="auto"/>
            <w:left w:val="none" w:sz="0" w:space="0" w:color="auto"/>
            <w:bottom w:val="none" w:sz="0" w:space="0" w:color="auto"/>
            <w:right w:val="none" w:sz="0" w:space="0" w:color="auto"/>
          </w:divBdr>
        </w:div>
      </w:divsChild>
    </w:div>
    <w:div w:id="710376793">
      <w:bodyDiv w:val="1"/>
      <w:marLeft w:val="0"/>
      <w:marRight w:val="0"/>
      <w:marTop w:val="0"/>
      <w:marBottom w:val="0"/>
      <w:divBdr>
        <w:top w:val="none" w:sz="0" w:space="0" w:color="auto"/>
        <w:left w:val="none" w:sz="0" w:space="0" w:color="auto"/>
        <w:bottom w:val="none" w:sz="0" w:space="0" w:color="auto"/>
        <w:right w:val="none" w:sz="0" w:space="0" w:color="auto"/>
      </w:divBdr>
      <w:divsChild>
        <w:div w:id="302933998">
          <w:marLeft w:val="0"/>
          <w:marRight w:val="0"/>
          <w:marTop w:val="0"/>
          <w:marBottom w:val="0"/>
          <w:divBdr>
            <w:top w:val="none" w:sz="0" w:space="0" w:color="auto"/>
            <w:left w:val="none" w:sz="0" w:space="0" w:color="auto"/>
            <w:bottom w:val="none" w:sz="0" w:space="0" w:color="auto"/>
            <w:right w:val="none" w:sz="0" w:space="0" w:color="auto"/>
          </w:divBdr>
        </w:div>
        <w:div w:id="808090762">
          <w:marLeft w:val="0"/>
          <w:marRight w:val="0"/>
          <w:marTop w:val="0"/>
          <w:marBottom w:val="0"/>
          <w:divBdr>
            <w:top w:val="none" w:sz="0" w:space="0" w:color="auto"/>
            <w:left w:val="none" w:sz="0" w:space="0" w:color="auto"/>
            <w:bottom w:val="none" w:sz="0" w:space="0" w:color="auto"/>
            <w:right w:val="none" w:sz="0" w:space="0" w:color="auto"/>
          </w:divBdr>
        </w:div>
        <w:div w:id="1961644362">
          <w:marLeft w:val="0"/>
          <w:marRight w:val="0"/>
          <w:marTop w:val="0"/>
          <w:marBottom w:val="0"/>
          <w:divBdr>
            <w:top w:val="none" w:sz="0" w:space="0" w:color="auto"/>
            <w:left w:val="none" w:sz="0" w:space="0" w:color="auto"/>
            <w:bottom w:val="none" w:sz="0" w:space="0" w:color="auto"/>
            <w:right w:val="none" w:sz="0" w:space="0" w:color="auto"/>
          </w:divBdr>
        </w:div>
      </w:divsChild>
    </w:div>
    <w:div w:id="754548370">
      <w:bodyDiv w:val="1"/>
      <w:marLeft w:val="0"/>
      <w:marRight w:val="0"/>
      <w:marTop w:val="0"/>
      <w:marBottom w:val="0"/>
      <w:divBdr>
        <w:top w:val="none" w:sz="0" w:space="0" w:color="auto"/>
        <w:left w:val="none" w:sz="0" w:space="0" w:color="auto"/>
        <w:bottom w:val="none" w:sz="0" w:space="0" w:color="auto"/>
        <w:right w:val="none" w:sz="0" w:space="0" w:color="auto"/>
      </w:divBdr>
      <w:divsChild>
        <w:div w:id="1351221576">
          <w:marLeft w:val="0"/>
          <w:marRight w:val="0"/>
          <w:marTop w:val="0"/>
          <w:marBottom w:val="0"/>
          <w:divBdr>
            <w:top w:val="none" w:sz="0" w:space="0" w:color="auto"/>
            <w:left w:val="none" w:sz="0" w:space="0" w:color="auto"/>
            <w:bottom w:val="none" w:sz="0" w:space="0" w:color="auto"/>
            <w:right w:val="none" w:sz="0" w:space="0" w:color="auto"/>
          </w:divBdr>
          <w:divsChild>
            <w:div w:id="44374313">
              <w:marLeft w:val="0"/>
              <w:marRight w:val="0"/>
              <w:marTop w:val="0"/>
              <w:marBottom w:val="0"/>
              <w:divBdr>
                <w:top w:val="none" w:sz="0" w:space="0" w:color="auto"/>
                <w:left w:val="none" w:sz="0" w:space="0" w:color="auto"/>
                <w:bottom w:val="none" w:sz="0" w:space="0" w:color="auto"/>
                <w:right w:val="none" w:sz="0" w:space="0" w:color="auto"/>
              </w:divBdr>
            </w:div>
            <w:div w:id="691498315">
              <w:marLeft w:val="0"/>
              <w:marRight w:val="0"/>
              <w:marTop w:val="0"/>
              <w:marBottom w:val="0"/>
              <w:divBdr>
                <w:top w:val="none" w:sz="0" w:space="0" w:color="auto"/>
                <w:left w:val="none" w:sz="0" w:space="0" w:color="auto"/>
                <w:bottom w:val="none" w:sz="0" w:space="0" w:color="auto"/>
                <w:right w:val="none" w:sz="0" w:space="0" w:color="auto"/>
              </w:divBdr>
            </w:div>
            <w:div w:id="714039147">
              <w:marLeft w:val="0"/>
              <w:marRight w:val="0"/>
              <w:marTop w:val="0"/>
              <w:marBottom w:val="0"/>
              <w:divBdr>
                <w:top w:val="none" w:sz="0" w:space="0" w:color="auto"/>
                <w:left w:val="none" w:sz="0" w:space="0" w:color="auto"/>
                <w:bottom w:val="none" w:sz="0" w:space="0" w:color="auto"/>
                <w:right w:val="none" w:sz="0" w:space="0" w:color="auto"/>
              </w:divBdr>
            </w:div>
            <w:div w:id="1370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1277">
      <w:bodyDiv w:val="1"/>
      <w:marLeft w:val="0"/>
      <w:marRight w:val="0"/>
      <w:marTop w:val="0"/>
      <w:marBottom w:val="0"/>
      <w:divBdr>
        <w:top w:val="none" w:sz="0" w:space="0" w:color="auto"/>
        <w:left w:val="none" w:sz="0" w:space="0" w:color="auto"/>
        <w:bottom w:val="none" w:sz="0" w:space="0" w:color="auto"/>
        <w:right w:val="none" w:sz="0" w:space="0" w:color="auto"/>
      </w:divBdr>
      <w:divsChild>
        <w:div w:id="82802404">
          <w:marLeft w:val="0"/>
          <w:marRight w:val="0"/>
          <w:marTop w:val="0"/>
          <w:marBottom w:val="0"/>
          <w:divBdr>
            <w:top w:val="none" w:sz="0" w:space="0" w:color="auto"/>
            <w:left w:val="none" w:sz="0" w:space="0" w:color="auto"/>
            <w:bottom w:val="none" w:sz="0" w:space="0" w:color="auto"/>
            <w:right w:val="none" w:sz="0" w:space="0" w:color="auto"/>
          </w:divBdr>
        </w:div>
        <w:div w:id="245382774">
          <w:marLeft w:val="0"/>
          <w:marRight w:val="0"/>
          <w:marTop w:val="0"/>
          <w:marBottom w:val="0"/>
          <w:divBdr>
            <w:top w:val="none" w:sz="0" w:space="0" w:color="auto"/>
            <w:left w:val="none" w:sz="0" w:space="0" w:color="auto"/>
            <w:bottom w:val="none" w:sz="0" w:space="0" w:color="auto"/>
            <w:right w:val="none" w:sz="0" w:space="0" w:color="auto"/>
          </w:divBdr>
        </w:div>
        <w:div w:id="303049172">
          <w:marLeft w:val="0"/>
          <w:marRight w:val="0"/>
          <w:marTop w:val="0"/>
          <w:marBottom w:val="0"/>
          <w:divBdr>
            <w:top w:val="none" w:sz="0" w:space="0" w:color="auto"/>
            <w:left w:val="none" w:sz="0" w:space="0" w:color="auto"/>
            <w:bottom w:val="none" w:sz="0" w:space="0" w:color="auto"/>
            <w:right w:val="none" w:sz="0" w:space="0" w:color="auto"/>
          </w:divBdr>
        </w:div>
        <w:div w:id="491027641">
          <w:marLeft w:val="0"/>
          <w:marRight w:val="0"/>
          <w:marTop w:val="0"/>
          <w:marBottom w:val="0"/>
          <w:divBdr>
            <w:top w:val="none" w:sz="0" w:space="0" w:color="auto"/>
            <w:left w:val="none" w:sz="0" w:space="0" w:color="auto"/>
            <w:bottom w:val="none" w:sz="0" w:space="0" w:color="auto"/>
            <w:right w:val="none" w:sz="0" w:space="0" w:color="auto"/>
          </w:divBdr>
        </w:div>
        <w:div w:id="667902794">
          <w:marLeft w:val="0"/>
          <w:marRight w:val="0"/>
          <w:marTop w:val="0"/>
          <w:marBottom w:val="0"/>
          <w:divBdr>
            <w:top w:val="none" w:sz="0" w:space="0" w:color="auto"/>
            <w:left w:val="none" w:sz="0" w:space="0" w:color="auto"/>
            <w:bottom w:val="none" w:sz="0" w:space="0" w:color="auto"/>
            <w:right w:val="none" w:sz="0" w:space="0" w:color="auto"/>
          </w:divBdr>
        </w:div>
        <w:div w:id="752702168">
          <w:marLeft w:val="0"/>
          <w:marRight w:val="0"/>
          <w:marTop w:val="0"/>
          <w:marBottom w:val="0"/>
          <w:divBdr>
            <w:top w:val="none" w:sz="0" w:space="0" w:color="auto"/>
            <w:left w:val="none" w:sz="0" w:space="0" w:color="auto"/>
            <w:bottom w:val="none" w:sz="0" w:space="0" w:color="auto"/>
            <w:right w:val="none" w:sz="0" w:space="0" w:color="auto"/>
          </w:divBdr>
        </w:div>
        <w:div w:id="893199872">
          <w:marLeft w:val="0"/>
          <w:marRight w:val="0"/>
          <w:marTop w:val="0"/>
          <w:marBottom w:val="0"/>
          <w:divBdr>
            <w:top w:val="none" w:sz="0" w:space="0" w:color="auto"/>
            <w:left w:val="none" w:sz="0" w:space="0" w:color="auto"/>
            <w:bottom w:val="none" w:sz="0" w:space="0" w:color="auto"/>
            <w:right w:val="none" w:sz="0" w:space="0" w:color="auto"/>
          </w:divBdr>
        </w:div>
        <w:div w:id="893741340">
          <w:marLeft w:val="0"/>
          <w:marRight w:val="0"/>
          <w:marTop w:val="0"/>
          <w:marBottom w:val="0"/>
          <w:divBdr>
            <w:top w:val="none" w:sz="0" w:space="0" w:color="auto"/>
            <w:left w:val="none" w:sz="0" w:space="0" w:color="auto"/>
            <w:bottom w:val="none" w:sz="0" w:space="0" w:color="auto"/>
            <w:right w:val="none" w:sz="0" w:space="0" w:color="auto"/>
          </w:divBdr>
        </w:div>
        <w:div w:id="1215585261">
          <w:marLeft w:val="0"/>
          <w:marRight w:val="0"/>
          <w:marTop w:val="0"/>
          <w:marBottom w:val="0"/>
          <w:divBdr>
            <w:top w:val="none" w:sz="0" w:space="0" w:color="auto"/>
            <w:left w:val="none" w:sz="0" w:space="0" w:color="auto"/>
            <w:bottom w:val="none" w:sz="0" w:space="0" w:color="auto"/>
            <w:right w:val="none" w:sz="0" w:space="0" w:color="auto"/>
          </w:divBdr>
        </w:div>
        <w:div w:id="1362166778">
          <w:marLeft w:val="0"/>
          <w:marRight w:val="0"/>
          <w:marTop w:val="0"/>
          <w:marBottom w:val="0"/>
          <w:divBdr>
            <w:top w:val="none" w:sz="0" w:space="0" w:color="auto"/>
            <w:left w:val="none" w:sz="0" w:space="0" w:color="auto"/>
            <w:bottom w:val="none" w:sz="0" w:space="0" w:color="auto"/>
            <w:right w:val="none" w:sz="0" w:space="0" w:color="auto"/>
          </w:divBdr>
        </w:div>
        <w:div w:id="1373573097">
          <w:marLeft w:val="0"/>
          <w:marRight w:val="0"/>
          <w:marTop w:val="0"/>
          <w:marBottom w:val="0"/>
          <w:divBdr>
            <w:top w:val="none" w:sz="0" w:space="0" w:color="auto"/>
            <w:left w:val="none" w:sz="0" w:space="0" w:color="auto"/>
            <w:bottom w:val="none" w:sz="0" w:space="0" w:color="auto"/>
            <w:right w:val="none" w:sz="0" w:space="0" w:color="auto"/>
          </w:divBdr>
        </w:div>
        <w:div w:id="1466971029">
          <w:marLeft w:val="0"/>
          <w:marRight w:val="0"/>
          <w:marTop w:val="0"/>
          <w:marBottom w:val="0"/>
          <w:divBdr>
            <w:top w:val="none" w:sz="0" w:space="0" w:color="auto"/>
            <w:left w:val="none" w:sz="0" w:space="0" w:color="auto"/>
            <w:bottom w:val="none" w:sz="0" w:space="0" w:color="auto"/>
            <w:right w:val="none" w:sz="0" w:space="0" w:color="auto"/>
          </w:divBdr>
        </w:div>
        <w:div w:id="1499348957">
          <w:marLeft w:val="0"/>
          <w:marRight w:val="0"/>
          <w:marTop w:val="0"/>
          <w:marBottom w:val="0"/>
          <w:divBdr>
            <w:top w:val="none" w:sz="0" w:space="0" w:color="auto"/>
            <w:left w:val="none" w:sz="0" w:space="0" w:color="auto"/>
            <w:bottom w:val="none" w:sz="0" w:space="0" w:color="auto"/>
            <w:right w:val="none" w:sz="0" w:space="0" w:color="auto"/>
          </w:divBdr>
        </w:div>
        <w:div w:id="1877691382">
          <w:marLeft w:val="0"/>
          <w:marRight w:val="0"/>
          <w:marTop w:val="0"/>
          <w:marBottom w:val="0"/>
          <w:divBdr>
            <w:top w:val="none" w:sz="0" w:space="0" w:color="auto"/>
            <w:left w:val="none" w:sz="0" w:space="0" w:color="auto"/>
            <w:bottom w:val="none" w:sz="0" w:space="0" w:color="auto"/>
            <w:right w:val="none" w:sz="0" w:space="0" w:color="auto"/>
          </w:divBdr>
        </w:div>
        <w:div w:id="1941987522">
          <w:marLeft w:val="0"/>
          <w:marRight w:val="0"/>
          <w:marTop w:val="0"/>
          <w:marBottom w:val="0"/>
          <w:divBdr>
            <w:top w:val="none" w:sz="0" w:space="0" w:color="auto"/>
            <w:left w:val="none" w:sz="0" w:space="0" w:color="auto"/>
            <w:bottom w:val="none" w:sz="0" w:space="0" w:color="auto"/>
            <w:right w:val="none" w:sz="0" w:space="0" w:color="auto"/>
          </w:divBdr>
        </w:div>
        <w:div w:id="2097431916">
          <w:marLeft w:val="0"/>
          <w:marRight w:val="0"/>
          <w:marTop w:val="0"/>
          <w:marBottom w:val="0"/>
          <w:divBdr>
            <w:top w:val="none" w:sz="0" w:space="0" w:color="auto"/>
            <w:left w:val="none" w:sz="0" w:space="0" w:color="auto"/>
            <w:bottom w:val="none" w:sz="0" w:space="0" w:color="auto"/>
            <w:right w:val="none" w:sz="0" w:space="0" w:color="auto"/>
          </w:divBdr>
        </w:div>
        <w:div w:id="2116514583">
          <w:marLeft w:val="0"/>
          <w:marRight w:val="0"/>
          <w:marTop w:val="0"/>
          <w:marBottom w:val="0"/>
          <w:divBdr>
            <w:top w:val="none" w:sz="0" w:space="0" w:color="auto"/>
            <w:left w:val="none" w:sz="0" w:space="0" w:color="auto"/>
            <w:bottom w:val="none" w:sz="0" w:space="0" w:color="auto"/>
            <w:right w:val="none" w:sz="0" w:space="0" w:color="auto"/>
          </w:divBdr>
        </w:div>
      </w:divsChild>
    </w:div>
    <w:div w:id="1152332135">
      <w:bodyDiv w:val="1"/>
      <w:marLeft w:val="0"/>
      <w:marRight w:val="0"/>
      <w:marTop w:val="0"/>
      <w:marBottom w:val="0"/>
      <w:divBdr>
        <w:top w:val="none" w:sz="0" w:space="0" w:color="auto"/>
        <w:left w:val="none" w:sz="0" w:space="0" w:color="auto"/>
        <w:bottom w:val="none" w:sz="0" w:space="0" w:color="auto"/>
        <w:right w:val="none" w:sz="0" w:space="0" w:color="auto"/>
      </w:divBdr>
      <w:divsChild>
        <w:div w:id="229391546">
          <w:marLeft w:val="0"/>
          <w:marRight w:val="0"/>
          <w:marTop w:val="0"/>
          <w:marBottom w:val="0"/>
          <w:divBdr>
            <w:top w:val="none" w:sz="0" w:space="0" w:color="auto"/>
            <w:left w:val="none" w:sz="0" w:space="0" w:color="auto"/>
            <w:bottom w:val="none" w:sz="0" w:space="0" w:color="auto"/>
            <w:right w:val="none" w:sz="0" w:space="0" w:color="auto"/>
          </w:divBdr>
          <w:divsChild>
            <w:div w:id="229776428">
              <w:marLeft w:val="0"/>
              <w:marRight w:val="0"/>
              <w:marTop w:val="0"/>
              <w:marBottom w:val="0"/>
              <w:divBdr>
                <w:top w:val="none" w:sz="0" w:space="0" w:color="auto"/>
                <w:left w:val="none" w:sz="0" w:space="0" w:color="auto"/>
                <w:bottom w:val="none" w:sz="0" w:space="0" w:color="auto"/>
                <w:right w:val="none" w:sz="0" w:space="0" w:color="auto"/>
              </w:divBdr>
            </w:div>
            <w:div w:id="760830798">
              <w:marLeft w:val="0"/>
              <w:marRight w:val="0"/>
              <w:marTop w:val="0"/>
              <w:marBottom w:val="0"/>
              <w:divBdr>
                <w:top w:val="none" w:sz="0" w:space="0" w:color="auto"/>
                <w:left w:val="none" w:sz="0" w:space="0" w:color="auto"/>
                <w:bottom w:val="none" w:sz="0" w:space="0" w:color="auto"/>
                <w:right w:val="none" w:sz="0" w:space="0" w:color="auto"/>
              </w:divBdr>
            </w:div>
            <w:div w:id="1267083034">
              <w:marLeft w:val="0"/>
              <w:marRight w:val="0"/>
              <w:marTop w:val="0"/>
              <w:marBottom w:val="0"/>
              <w:divBdr>
                <w:top w:val="none" w:sz="0" w:space="0" w:color="auto"/>
                <w:left w:val="none" w:sz="0" w:space="0" w:color="auto"/>
                <w:bottom w:val="none" w:sz="0" w:space="0" w:color="auto"/>
                <w:right w:val="none" w:sz="0" w:space="0" w:color="auto"/>
              </w:divBdr>
            </w:div>
            <w:div w:id="15838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809">
      <w:bodyDiv w:val="1"/>
      <w:marLeft w:val="0"/>
      <w:marRight w:val="0"/>
      <w:marTop w:val="0"/>
      <w:marBottom w:val="0"/>
      <w:divBdr>
        <w:top w:val="none" w:sz="0" w:space="0" w:color="auto"/>
        <w:left w:val="none" w:sz="0" w:space="0" w:color="auto"/>
        <w:bottom w:val="none" w:sz="0" w:space="0" w:color="auto"/>
        <w:right w:val="none" w:sz="0" w:space="0" w:color="auto"/>
      </w:divBdr>
      <w:divsChild>
        <w:div w:id="52781441">
          <w:marLeft w:val="0"/>
          <w:marRight w:val="0"/>
          <w:marTop w:val="0"/>
          <w:marBottom w:val="0"/>
          <w:divBdr>
            <w:top w:val="none" w:sz="0" w:space="0" w:color="auto"/>
            <w:left w:val="none" w:sz="0" w:space="0" w:color="auto"/>
            <w:bottom w:val="none" w:sz="0" w:space="0" w:color="auto"/>
            <w:right w:val="none" w:sz="0" w:space="0" w:color="auto"/>
          </w:divBdr>
        </w:div>
        <w:div w:id="164244574">
          <w:marLeft w:val="0"/>
          <w:marRight w:val="0"/>
          <w:marTop w:val="0"/>
          <w:marBottom w:val="0"/>
          <w:divBdr>
            <w:top w:val="none" w:sz="0" w:space="0" w:color="auto"/>
            <w:left w:val="none" w:sz="0" w:space="0" w:color="auto"/>
            <w:bottom w:val="none" w:sz="0" w:space="0" w:color="auto"/>
            <w:right w:val="none" w:sz="0" w:space="0" w:color="auto"/>
          </w:divBdr>
        </w:div>
        <w:div w:id="253907200">
          <w:marLeft w:val="0"/>
          <w:marRight w:val="0"/>
          <w:marTop w:val="0"/>
          <w:marBottom w:val="0"/>
          <w:divBdr>
            <w:top w:val="none" w:sz="0" w:space="0" w:color="auto"/>
            <w:left w:val="none" w:sz="0" w:space="0" w:color="auto"/>
            <w:bottom w:val="none" w:sz="0" w:space="0" w:color="auto"/>
            <w:right w:val="none" w:sz="0" w:space="0" w:color="auto"/>
          </w:divBdr>
        </w:div>
        <w:div w:id="372461719">
          <w:marLeft w:val="0"/>
          <w:marRight w:val="0"/>
          <w:marTop w:val="0"/>
          <w:marBottom w:val="0"/>
          <w:divBdr>
            <w:top w:val="none" w:sz="0" w:space="0" w:color="auto"/>
            <w:left w:val="none" w:sz="0" w:space="0" w:color="auto"/>
            <w:bottom w:val="none" w:sz="0" w:space="0" w:color="auto"/>
            <w:right w:val="none" w:sz="0" w:space="0" w:color="auto"/>
          </w:divBdr>
        </w:div>
        <w:div w:id="669257856">
          <w:marLeft w:val="0"/>
          <w:marRight w:val="0"/>
          <w:marTop w:val="0"/>
          <w:marBottom w:val="0"/>
          <w:divBdr>
            <w:top w:val="none" w:sz="0" w:space="0" w:color="auto"/>
            <w:left w:val="none" w:sz="0" w:space="0" w:color="auto"/>
            <w:bottom w:val="none" w:sz="0" w:space="0" w:color="auto"/>
            <w:right w:val="none" w:sz="0" w:space="0" w:color="auto"/>
          </w:divBdr>
        </w:div>
        <w:div w:id="693268266">
          <w:marLeft w:val="0"/>
          <w:marRight w:val="0"/>
          <w:marTop w:val="0"/>
          <w:marBottom w:val="0"/>
          <w:divBdr>
            <w:top w:val="none" w:sz="0" w:space="0" w:color="auto"/>
            <w:left w:val="none" w:sz="0" w:space="0" w:color="auto"/>
            <w:bottom w:val="none" w:sz="0" w:space="0" w:color="auto"/>
            <w:right w:val="none" w:sz="0" w:space="0" w:color="auto"/>
          </w:divBdr>
        </w:div>
        <w:div w:id="730733810">
          <w:marLeft w:val="0"/>
          <w:marRight w:val="0"/>
          <w:marTop w:val="0"/>
          <w:marBottom w:val="0"/>
          <w:divBdr>
            <w:top w:val="none" w:sz="0" w:space="0" w:color="auto"/>
            <w:left w:val="none" w:sz="0" w:space="0" w:color="auto"/>
            <w:bottom w:val="none" w:sz="0" w:space="0" w:color="auto"/>
            <w:right w:val="none" w:sz="0" w:space="0" w:color="auto"/>
          </w:divBdr>
        </w:div>
        <w:div w:id="747380817">
          <w:marLeft w:val="0"/>
          <w:marRight w:val="0"/>
          <w:marTop w:val="0"/>
          <w:marBottom w:val="0"/>
          <w:divBdr>
            <w:top w:val="none" w:sz="0" w:space="0" w:color="auto"/>
            <w:left w:val="none" w:sz="0" w:space="0" w:color="auto"/>
            <w:bottom w:val="none" w:sz="0" w:space="0" w:color="auto"/>
            <w:right w:val="none" w:sz="0" w:space="0" w:color="auto"/>
          </w:divBdr>
        </w:div>
        <w:div w:id="867261544">
          <w:marLeft w:val="0"/>
          <w:marRight w:val="0"/>
          <w:marTop w:val="0"/>
          <w:marBottom w:val="0"/>
          <w:divBdr>
            <w:top w:val="none" w:sz="0" w:space="0" w:color="auto"/>
            <w:left w:val="none" w:sz="0" w:space="0" w:color="auto"/>
            <w:bottom w:val="none" w:sz="0" w:space="0" w:color="auto"/>
            <w:right w:val="none" w:sz="0" w:space="0" w:color="auto"/>
          </w:divBdr>
        </w:div>
        <w:div w:id="927229488">
          <w:marLeft w:val="0"/>
          <w:marRight w:val="0"/>
          <w:marTop w:val="0"/>
          <w:marBottom w:val="0"/>
          <w:divBdr>
            <w:top w:val="none" w:sz="0" w:space="0" w:color="auto"/>
            <w:left w:val="none" w:sz="0" w:space="0" w:color="auto"/>
            <w:bottom w:val="none" w:sz="0" w:space="0" w:color="auto"/>
            <w:right w:val="none" w:sz="0" w:space="0" w:color="auto"/>
          </w:divBdr>
        </w:div>
        <w:div w:id="984892919">
          <w:marLeft w:val="0"/>
          <w:marRight w:val="0"/>
          <w:marTop w:val="0"/>
          <w:marBottom w:val="0"/>
          <w:divBdr>
            <w:top w:val="none" w:sz="0" w:space="0" w:color="auto"/>
            <w:left w:val="none" w:sz="0" w:space="0" w:color="auto"/>
            <w:bottom w:val="none" w:sz="0" w:space="0" w:color="auto"/>
            <w:right w:val="none" w:sz="0" w:space="0" w:color="auto"/>
          </w:divBdr>
        </w:div>
        <w:div w:id="1046610552">
          <w:marLeft w:val="0"/>
          <w:marRight w:val="0"/>
          <w:marTop w:val="0"/>
          <w:marBottom w:val="0"/>
          <w:divBdr>
            <w:top w:val="none" w:sz="0" w:space="0" w:color="auto"/>
            <w:left w:val="none" w:sz="0" w:space="0" w:color="auto"/>
            <w:bottom w:val="none" w:sz="0" w:space="0" w:color="auto"/>
            <w:right w:val="none" w:sz="0" w:space="0" w:color="auto"/>
          </w:divBdr>
        </w:div>
        <w:div w:id="1257132731">
          <w:marLeft w:val="0"/>
          <w:marRight w:val="0"/>
          <w:marTop w:val="0"/>
          <w:marBottom w:val="0"/>
          <w:divBdr>
            <w:top w:val="none" w:sz="0" w:space="0" w:color="auto"/>
            <w:left w:val="none" w:sz="0" w:space="0" w:color="auto"/>
            <w:bottom w:val="none" w:sz="0" w:space="0" w:color="auto"/>
            <w:right w:val="none" w:sz="0" w:space="0" w:color="auto"/>
          </w:divBdr>
        </w:div>
        <w:div w:id="1395809774">
          <w:marLeft w:val="0"/>
          <w:marRight w:val="0"/>
          <w:marTop w:val="0"/>
          <w:marBottom w:val="0"/>
          <w:divBdr>
            <w:top w:val="none" w:sz="0" w:space="0" w:color="auto"/>
            <w:left w:val="none" w:sz="0" w:space="0" w:color="auto"/>
            <w:bottom w:val="none" w:sz="0" w:space="0" w:color="auto"/>
            <w:right w:val="none" w:sz="0" w:space="0" w:color="auto"/>
          </w:divBdr>
        </w:div>
        <w:div w:id="1665892272">
          <w:marLeft w:val="0"/>
          <w:marRight w:val="0"/>
          <w:marTop w:val="0"/>
          <w:marBottom w:val="0"/>
          <w:divBdr>
            <w:top w:val="none" w:sz="0" w:space="0" w:color="auto"/>
            <w:left w:val="none" w:sz="0" w:space="0" w:color="auto"/>
            <w:bottom w:val="none" w:sz="0" w:space="0" w:color="auto"/>
            <w:right w:val="none" w:sz="0" w:space="0" w:color="auto"/>
          </w:divBdr>
        </w:div>
        <w:div w:id="1852599218">
          <w:marLeft w:val="0"/>
          <w:marRight w:val="0"/>
          <w:marTop w:val="0"/>
          <w:marBottom w:val="0"/>
          <w:divBdr>
            <w:top w:val="none" w:sz="0" w:space="0" w:color="auto"/>
            <w:left w:val="none" w:sz="0" w:space="0" w:color="auto"/>
            <w:bottom w:val="none" w:sz="0" w:space="0" w:color="auto"/>
            <w:right w:val="none" w:sz="0" w:space="0" w:color="auto"/>
          </w:divBdr>
        </w:div>
        <w:div w:id="2079083886">
          <w:marLeft w:val="0"/>
          <w:marRight w:val="0"/>
          <w:marTop w:val="0"/>
          <w:marBottom w:val="0"/>
          <w:divBdr>
            <w:top w:val="none" w:sz="0" w:space="0" w:color="auto"/>
            <w:left w:val="none" w:sz="0" w:space="0" w:color="auto"/>
            <w:bottom w:val="none" w:sz="0" w:space="0" w:color="auto"/>
            <w:right w:val="none" w:sz="0" w:space="0" w:color="auto"/>
          </w:divBdr>
        </w:div>
      </w:divsChild>
    </w:div>
    <w:div w:id="1517497477">
      <w:bodyDiv w:val="1"/>
      <w:marLeft w:val="0"/>
      <w:marRight w:val="0"/>
      <w:marTop w:val="0"/>
      <w:marBottom w:val="0"/>
      <w:divBdr>
        <w:top w:val="none" w:sz="0" w:space="0" w:color="auto"/>
        <w:left w:val="none" w:sz="0" w:space="0" w:color="auto"/>
        <w:bottom w:val="none" w:sz="0" w:space="0" w:color="auto"/>
        <w:right w:val="none" w:sz="0" w:space="0" w:color="auto"/>
      </w:divBdr>
    </w:div>
    <w:div w:id="1587692818">
      <w:bodyDiv w:val="1"/>
      <w:marLeft w:val="0"/>
      <w:marRight w:val="0"/>
      <w:marTop w:val="0"/>
      <w:marBottom w:val="0"/>
      <w:divBdr>
        <w:top w:val="none" w:sz="0" w:space="0" w:color="auto"/>
        <w:left w:val="none" w:sz="0" w:space="0" w:color="auto"/>
        <w:bottom w:val="none" w:sz="0" w:space="0" w:color="auto"/>
        <w:right w:val="none" w:sz="0" w:space="0" w:color="auto"/>
      </w:divBdr>
      <w:divsChild>
        <w:div w:id="185338056">
          <w:marLeft w:val="0"/>
          <w:marRight w:val="0"/>
          <w:marTop w:val="0"/>
          <w:marBottom w:val="0"/>
          <w:divBdr>
            <w:top w:val="none" w:sz="0" w:space="0" w:color="auto"/>
            <w:left w:val="none" w:sz="0" w:space="0" w:color="auto"/>
            <w:bottom w:val="none" w:sz="0" w:space="0" w:color="auto"/>
            <w:right w:val="none" w:sz="0" w:space="0" w:color="auto"/>
          </w:divBdr>
        </w:div>
        <w:div w:id="340744305">
          <w:marLeft w:val="0"/>
          <w:marRight w:val="0"/>
          <w:marTop w:val="0"/>
          <w:marBottom w:val="0"/>
          <w:divBdr>
            <w:top w:val="none" w:sz="0" w:space="0" w:color="auto"/>
            <w:left w:val="none" w:sz="0" w:space="0" w:color="auto"/>
            <w:bottom w:val="none" w:sz="0" w:space="0" w:color="auto"/>
            <w:right w:val="none" w:sz="0" w:space="0" w:color="auto"/>
          </w:divBdr>
        </w:div>
        <w:div w:id="537355678">
          <w:marLeft w:val="0"/>
          <w:marRight w:val="0"/>
          <w:marTop w:val="0"/>
          <w:marBottom w:val="0"/>
          <w:divBdr>
            <w:top w:val="none" w:sz="0" w:space="0" w:color="auto"/>
            <w:left w:val="none" w:sz="0" w:space="0" w:color="auto"/>
            <w:bottom w:val="none" w:sz="0" w:space="0" w:color="auto"/>
            <w:right w:val="none" w:sz="0" w:space="0" w:color="auto"/>
          </w:divBdr>
        </w:div>
        <w:div w:id="1697122240">
          <w:marLeft w:val="0"/>
          <w:marRight w:val="0"/>
          <w:marTop w:val="0"/>
          <w:marBottom w:val="0"/>
          <w:divBdr>
            <w:top w:val="none" w:sz="0" w:space="0" w:color="auto"/>
            <w:left w:val="none" w:sz="0" w:space="0" w:color="auto"/>
            <w:bottom w:val="none" w:sz="0" w:space="0" w:color="auto"/>
            <w:right w:val="none" w:sz="0" w:space="0" w:color="auto"/>
          </w:divBdr>
        </w:div>
      </w:divsChild>
    </w:div>
    <w:div w:id="1769620461">
      <w:bodyDiv w:val="1"/>
      <w:marLeft w:val="0"/>
      <w:marRight w:val="0"/>
      <w:marTop w:val="0"/>
      <w:marBottom w:val="0"/>
      <w:divBdr>
        <w:top w:val="none" w:sz="0" w:space="0" w:color="auto"/>
        <w:left w:val="none" w:sz="0" w:space="0" w:color="auto"/>
        <w:bottom w:val="none" w:sz="0" w:space="0" w:color="auto"/>
        <w:right w:val="none" w:sz="0" w:space="0" w:color="auto"/>
      </w:divBdr>
      <w:divsChild>
        <w:div w:id="248078528">
          <w:marLeft w:val="0"/>
          <w:marRight w:val="0"/>
          <w:marTop w:val="0"/>
          <w:marBottom w:val="0"/>
          <w:divBdr>
            <w:top w:val="none" w:sz="0" w:space="0" w:color="auto"/>
            <w:left w:val="none" w:sz="0" w:space="0" w:color="auto"/>
            <w:bottom w:val="none" w:sz="0" w:space="0" w:color="auto"/>
            <w:right w:val="none" w:sz="0" w:space="0" w:color="auto"/>
          </w:divBdr>
        </w:div>
        <w:div w:id="317269428">
          <w:marLeft w:val="0"/>
          <w:marRight w:val="0"/>
          <w:marTop w:val="0"/>
          <w:marBottom w:val="0"/>
          <w:divBdr>
            <w:top w:val="none" w:sz="0" w:space="0" w:color="auto"/>
            <w:left w:val="none" w:sz="0" w:space="0" w:color="auto"/>
            <w:bottom w:val="none" w:sz="0" w:space="0" w:color="auto"/>
            <w:right w:val="none" w:sz="0" w:space="0" w:color="auto"/>
          </w:divBdr>
        </w:div>
        <w:div w:id="860779645">
          <w:marLeft w:val="0"/>
          <w:marRight w:val="0"/>
          <w:marTop w:val="0"/>
          <w:marBottom w:val="0"/>
          <w:divBdr>
            <w:top w:val="none" w:sz="0" w:space="0" w:color="auto"/>
            <w:left w:val="none" w:sz="0" w:space="0" w:color="auto"/>
            <w:bottom w:val="none" w:sz="0" w:space="0" w:color="auto"/>
            <w:right w:val="none" w:sz="0" w:space="0" w:color="auto"/>
          </w:divBdr>
        </w:div>
        <w:div w:id="1348827721">
          <w:marLeft w:val="0"/>
          <w:marRight w:val="0"/>
          <w:marTop w:val="0"/>
          <w:marBottom w:val="0"/>
          <w:divBdr>
            <w:top w:val="none" w:sz="0" w:space="0" w:color="auto"/>
            <w:left w:val="none" w:sz="0" w:space="0" w:color="auto"/>
            <w:bottom w:val="none" w:sz="0" w:space="0" w:color="auto"/>
            <w:right w:val="none" w:sz="0" w:space="0" w:color="auto"/>
          </w:divBdr>
        </w:div>
      </w:divsChild>
    </w:div>
    <w:div w:id="1833252838">
      <w:bodyDiv w:val="1"/>
      <w:marLeft w:val="0"/>
      <w:marRight w:val="0"/>
      <w:marTop w:val="0"/>
      <w:marBottom w:val="0"/>
      <w:divBdr>
        <w:top w:val="none" w:sz="0" w:space="0" w:color="auto"/>
        <w:left w:val="none" w:sz="0" w:space="0" w:color="auto"/>
        <w:bottom w:val="none" w:sz="0" w:space="0" w:color="auto"/>
        <w:right w:val="none" w:sz="0" w:space="0" w:color="auto"/>
      </w:divBdr>
    </w:div>
    <w:div w:id="19891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rtosz.kasperek@powiatwolowski.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http://www.bip.powiatwolowski.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525E-2BE3-405C-8E53-A56EBCF7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7340</Words>
  <Characters>44043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Specyfikacja Istotnych Warunków Zamówienia                                                                                  „Przebudowa i rozbudowa budynku szkoły”</vt:lpstr>
    </vt:vector>
  </TitlesOfParts>
  <Company>Powiat Oleśnicki</Company>
  <LinksUpToDate>false</LinksUpToDate>
  <CharactersWithSpaces>51281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„Przebudowa i rozbudowa budynku szkoły”</dc:title>
  <dc:creator>mwawrzyniak</dc:creator>
  <cp:lastModifiedBy>Ewelina Dziadykiewicz</cp:lastModifiedBy>
  <cp:revision>4</cp:revision>
  <cp:lastPrinted>2017-10-24T07:19:00Z</cp:lastPrinted>
  <dcterms:created xsi:type="dcterms:W3CDTF">2018-05-14T06:14:00Z</dcterms:created>
  <dcterms:modified xsi:type="dcterms:W3CDTF">2018-05-14T10:13:00Z</dcterms:modified>
</cp:coreProperties>
</file>