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62C31" w14:textId="77777777" w:rsidR="00922ABF" w:rsidRPr="00922ABF" w:rsidRDefault="00922ABF" w:rsidP="00922ABF">
      <w:pPr>
        <w:shd w:val="clear" w:color="auto" w:fill="F2F2F2" w:themeFill="background1" w:themeFillShade="F2"/>
        <w:suppressAutoHyphens/>
        <w:spacing w:line="360" w:lineRule="auto"/>
        <w:contextualSpacing/>
        <w:jc w:val="right"/>
        <w:rPr>
          <w:rFonts w:ascii="Calibri" w:eastAsia="Calibri" w:hAnsi="Calibri" w:cs="Calibri"/>
          <w:b/>
          <w:color w:val="auto"/>
          <w:lang w:eastAsia="zh-CN"/>
        </w:rPr>
      </w:pPr>
      <w:r>
        <w:rPr>
          <w:rFonts w:ascii="Calibri" w:eastAsia="Calibri" w:hAnsi="Calibri" w:cs="Calibri"/>
          <w:b/>
          <w:color w:val="auto"/>
          <w:lang w:eastAsia="zh-CN"/>
        </w:rPr>
        <w:t>Załącznik nr 3</w:t>
      </w:r>
    </w:p>
    <w:p w14:paraId="12C208C8" w14:textId="2C249E69" w:rsidR="00922ABF" w:rsidRDefault="00922ABF" w:rsidP="00922ABF">
      <w:pPr>
        <w:spacing w:after="0" w:line="240" w:lineRule="auto"/>
        <w:rPr>
          <w:rFonts w:cstheme="minorHAnsi"/>
          <w:b/>
        </w:rPr>
      </w:pPr>
      <w:r w:rsidRPr="00922ABF">
        <w:rPr>
          <w:rFonts w:ascii="Calibri" w:eastAsia="Times New Roman" w:hAnsi="Calibri" w:cs="Calibri"/>
          <w:color w:val="auto"/>
          <w:lang w:eastAsia="ar-SA"/>
        </w:rPr>
        <w:t>IZD.272.3.41.2019</w:t>
      </w:r>
    </w:p>
    <w:p w14:paraId="38D7934F" w14:textId="77777777" w:rsidR="00922ABF" w:rsidRDefault="00922ABF">
      <w:pPr>
        <w:spacing w:after="0" w:line="240" w:lineRule="auto"/>
        <w:jc w:val="center"/>
        <w:rPr>
          <w:rFonts w:cstheme="minorHAnsi"/>
          <w:b/>
        </w:rPr>
      </w:pPr>
    </w:p>
    <w:p w14:paraId="7D105BBA" w14:textId="28FDEC80" w:rsidR="00DF4231" w:rsidRPr="00BC6318" w:rsidRDefault="00D67EBA">
      <w:pPr>
        <w:spacing w:after="0" w:line="240" w:lineRule="auto"/>
        <w:jc w:val="center"/>
        <w:rPr>
          <w:rFonts w:cstheme="minorHAnsi"/>
          <w:b/>
        </w:rPr>
      </w:pPr>
      <w:r w:rsidRPr="00BC6318">
        <w:rPr>
          <w:rFonts w:cstheme="minorHAnsi"/>
          <w:b/>
        </w:rPr>
        <w:t>UMOWA</w:t>
      </w:r>
      <w:r w:rsidR="00D670F7" w:rsidRPr="00BC6318">
        <w:rPr>
          <w:rFonts w:cstheme="minorHAnsi"/>
          <w:b/>
        </w:rPr>
        <w:t xml:space="preserve"> nr </w:t>
      </w:r>
      <w:r w:rsidRPr="00BC6318">
        <w:rPr>
          <w:rFonts w:cstheme="minorHAnsi"/>
          <w:b/>
        </w:rPr>
        <w:t>IZ</w:t>
      </w:r>
      <w:r w:rsidR="001B3964" w:rsidRPr="00BC6318">
        <w:rPr>
          <w:rFonts w:cstheme="minorHAnsi"/>
          <w:b/>
        </w:rPr>
        <w:t>D</w:t>
      </w:r>
      <w:r w:rsidR="003276B5">
        <w:rPr>
          <w:rFonts w:cstheme="minorHAnsi"/>
          <w:b/>
        </w:rPr>
        <w:t xml:space="preserve"> 273……</w:t>
      </w:r>
      <w:r w:rsidR="0062379F" w:rsidRPr="00BC6318">
        <w:rPr>
          <w:rFonts w:cstheme="minorHAnsi"/>
          <w:b/>
        </w:rPr>
        <w:t>2019</w:t>
      </w:r>
    </w:p>
    <w:p w14:paraId="779BDC56" w14:textId="77777777" w:rsidR="00DF4231" w:rsidRPr="00BC6318" w:rsidRDefault="00DF4231">
      <w:pPr>
        <w:spacing w:after="0" w:line="240" w:lineRule="auto"/>
        <w:jc w:val="both"/>
        <w:rPr>
          <w:rFonts w:cstheme="minorHAnsi"/>
        </w:rPr>
      </w:pPr>
    </w:p>
    <w:p w14:paraId="3160D37E" w14:textId="733370DF" w:rsidR="00DF4231" w:rsidRPr="00BC6318" w:rsidRDefault="00D670F7">
      <w:pPr>
        <w:spacing w:after="0" w:line="240" w:lineRule="auto"/>
        <w:jc w:val="both"/>
        <w:rPr>
          <w:rFonts w:cstheme="minorHAnsi"/>
        </w:rPr>
      </w:pPr>
      <w:r w:rsidRPr="00BC6318">
        <w:rPr>
          <w:rFonts w:cstheme="minorHAnsi"/>
        </w:rPr>
        <w:t xml:space="preserve">zawarta w Wołowie w dniu </w:t>
      </w:r>
      <w:r w:rsidR="001B3964" w:rsidRPr="00BC6318">
        <w:rPr>
          <w:rFonts w:cstheme="minorHAnsi"/>
          <w:b/>
        </w:rPr>
        <w:t>……………….</w:t>
      </w:r>
      <w:r w:rsidR="00D67EBA" w:rsidRPr="00BC6318">
        <w:rPr>
          <w:rFonts w:cstheme="minorHAnsi"/>
          <w:b/>
        </w:rPr>
        <w:t>.</w:t>
      </w:r>
      <w:r w:rsidRPr="00BC6318">
        <w:rPr>
          <w:rFonts w:cstheme="minorHAnsi"/>
        </w:rPr>
        <w:t xml:space="preserve"> pomiędzy:</w:t>
      </w:r>
    </w:p>
    <w:p w14:paraId="6A9E532D" w14:textId="2E839E3E" w:rsidR="00027C90" w:rsidRPr="00BC6318" w:rsidRDefault="00027C90" w:rsidP="00027C90">
      <w:pPr>
        <w:suppressAutoHyphens/>
        <w:spacing w:after="0" w:line="240" w:lineRule="auto"/>
        <w:contextualSpacing/>
        <w:jc w:val="both"/>
        <w:rPr>
          <w:rFonts w:eastAsia="Times New Roman" w:cstheme="minorHAnsi"/>
          <w:lang w:eastAsia="zh-CN"/>
        </w:rPr>
      </w:pPr>
      <w:r w:rsidRPr="00BC6318">
        <w:rPr>
          <w:rFonts w:eastAsia="Times New Roman" w:cstheme="minorHAnsi"/>
          <w:b/>
          <w:bCs/>
          <w:lang w:eastAsia="zh-CN"/>
        </w:rPr>
        <w:t>Powiatem Wołowskim, Pl. Piastowski 2, 56 – 100 Wołów,</w:t>
      </w:r>
      <w:r w:rsidRPr="00BC6318">
        <w:rPr>
          <w:rFonts w:eastAsia="Times New Roman" w:cstheme="minorHAnsi"/>
          <w:bCs/>
          <w:lang w:eastAsia="zh-CN"/>
        </w:rPr>
        <w:t xml:space="preserve"> </w:t>
      </w:r>
      <w:r w:rsidR="0062379F" w:rsidRPr="00BC6318">
        <w:rPr>
          <w:rFonts w:eastAsia="Times New Roman" w:cstheme="minorHAnsi"/>
          <w:bCs/>
          <w:lang w:eastAsia="zh-CN"/>
        </w:rPr>
        <w:t xml:space="preserve">NIP: 9880219208, </w:t>
      </w:r>
      <w:r w:rsidRPr="00BC6318">
        <w:rPr>
          <w:rFonts w:eastAsia="Times New Roman" w:cstheme="minorHAnsi"/>
          <w:bCs/>
          <w:lang w:eastAsia="zh-CN"/>
        </w:rPr>
        <w:t xml:space="preserve">reprezentowanym na podstawie udzielonego przez Zarząd Powiatu pełnomocnictwa przez: </w:t>
      </w:r>
    </w:p>
    <w:p w14:paraId="56E9CD59" w14:textId="472E1661" w:rsidR="00027C90" w:rsidRPr="00BE707D" w:rsidRDefault="001B3964" w:rsidP="00BE707D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BE707D">
        <w:rPr>
          <w:rFonts w:eastAsia="Times New Roman" w:cstheme="minorHAnsi"/>
          <w:bCs/>
          <w:lang w:eastAsia="zh-CN"/>
        </w:rPr>
        <w:t>Jarosława Iskrę- Wicestarostę</w:t>
      </w:r>
    </w:p>
    <w:p w14:paraId="4E1D5670" w14:textId="18E5136A" w:rsidR="001B3964" w:rsidRPr="00BE707D" w:rsidRDefault="001B3964" w:rsidP="00BE707D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BE707D">
        <w:rPr>
          <w:rFonts w:eastAsia="Times New Roman" w:cstheme="minorHAnsi"/>
          <w:bCs/>
          <w:lang w:eastAsia="zh-CN"/>
        </w:rPr>
        <w:t>Zbigniewa Posackiego- Członka Zarządu</w:t>
      </w:r>
    </w:p>
    <w:p w14:paraId="6277ADAA" w14:textId="77777777" w:rsidR="00027C90" w:rsidRPr="00BE707D" w:rsidRDefault="00027C90" w:rsidP="00027C90">
      <w:pPr>
        <w:suppressAutoHyphens/>
        <w:spacing w:after="0" w:line="240" w:lineRule="auto"/>
        <w:contextualSpacing/>
        <w:jc w:val="both"/>
        <w:rPr>
          <w:rFonts w:eastAsia="Times New Roman" w:cstheme="minorHAnsi"/>
          <w:lang w:eastAsia="zh-CN"/>
        </w:rPr>
      </w:pPr>
      <w:r w:rsidRPr="00BE707D">
        <w:rPr>
          <w:rFonts w:eastAsia="Times New Roman" w:cstheme="minorHAnsi"/>
          <w:bCs/>
          <w:lang w:eastAsia="zh-CN"/>
        </w:rPr>
        <w:t>przy kontrasygnacie Katarzyny Pietkiewicz -  Głównego Księgowego,</w:t>
      </w:r>
    </w:p>
    <w:p w14:paraId="103567D8" w14:textId="3983D408" w:rsidR="003276B5" w:rsidRPr="00BC6318" w:rsidRDefault="00027C90" w:rsidP="00027C90">
      <w:pPr>
        <w:suppressAutoHyphens/>
        <w:spacing w:after="0" w:line="240" w:lineRule="auto"/>
        <w:contextualSpacing/>
        <w:jc w:val="both"/>
        <w:rPr>
          <w:rFonts w:eastAsia="Times New Roman" w:cstheme="minorHAnsi"/>
          <w:lang w:eastAsia="zh-CN"/>
        </w:rPr>
      </w:pPr>
      <w:r w:rsidRPr="00BC6318">
        <w:rPr>
          <w:rFonts w:eastAsia="Times New Roman" w:cstheme="minorHAnsi"/>
          <w:lang w:eastAsia="zh-CN"/>
        </w:rPr>
        <w:t xml:space="preserve">zwanym w dalszej części umowy </w:t>
      </w:r>
      <w:r w:rsidRPr="00BC6318">
        <w:rPr>
          <w:rFonts w:eastAsia="Times New Roman" w:cstheme="minorHAnsi"/>
          <w:b/>
          <w:bCs/>
          <w:lang w:eastAsia="zh-CN"/>
        </w:rPr>
        <w:t>„Zamawiającym”</w:t>
      </w:r>
      <w:r w:rsidRPr="00BC6318">
        <w:rPr>
          <w:rFonts w:eastAsia="Times New Roman" w:cstheme="minorHAnsi"/>
          <w:lang w:eastAsia="zh-CN"/>
        </w:rPr>
        <w:t>,</w:t>
      </w:r>
    </w:p>
    <w:p w14:paraId="6BDD906C" w14:textId="116A055C" w:rsidR="003276B5" w:rsidRDefault="00D670F7" w:rsidP="00D64E9A">
      <w:pPr>
        <w:spacing w:after="0" w:line="240" w:lineRule="auto"/>
        <w:jc w:val="both"/>
        <w:rPr>
          <w:rFonts w:cstheme="minorHAnsi"/>
        </w:rPr>
      </w:pPr>
      <w:r w:rsidRPr="00BC6318">
        <w:rPr>
          <w:rFonts w:cstheme="minorHAnsi"/>
        </w:rPr>
        <w:t>a</w:t>
      </w:r>
    </w:p>
    <w:p w14:paraId="603A624C" w14:textId="44936043" w:rsidR="00BE707D" w:rsidRPr="00BC6318" w:rsidRDefault="00BE707D" w:rsidP="00D64E9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B72C660" w14:textId="7C82396A" w:rsidR="0062379F" w:rsidRPr="00BC6318" w:rsidRDefault="0062379F" w:rsidP="001B3964">
      <w:pPr>
        <w:spacing w:after="0" w:line="240" w:lineRule="auto"/>
        <w:jc w:val="both"/>
        <w:rPr>
          <w:rFonts w:cstheme="minorHAnsi"/>
        </w:rPr>
      </w:pPr>
      <w:r w:rsidRPr="00BC6318">
        <w:rPr>
          <w:rFonts w:cstheme="minorHAnsi"/>
        </w:rPr>
        <w:t xml:space="preserve">posiadającym NIP: </w:t>
      </w:r>
      <w:r w:rsidR="003276B5">
        <w:rPr>
          <w:rFonts w:cstheme="minorHAnsi"/>
        </w:rPr>
        <w:t>……………...</w:t>
      </w:r>
      <w:r w:rsidRPr="00BC6318">
        <w:rPr>
          <w:rFonts w:cstheme="minorHAnsi"/>
        </w:rPr>
        <w:t>, reprezentowanym przez:</w:t>
      </w:r>
    </w:p>
    <w:p w14:paraId="37585844" w14:textId="7CB03D87" w:rsidR="003276B5" w:rsidRDefault="003276B5" w:rsidP="001B39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………………………………………………..</w:t>
      </w:r>
    </w:p>
    <w:p w14:paraId="3D48EBB7" w14:textId="165A3A7F" w:rsidR="0062379F" w:rsidRPr="00BC6318" w:rsidRDefault="0062379F" w:rsidP="001B3964">
      <w:pPr>
        <w:spacing w:after="0" w:line="240" w:lineRule="auto"/>
        <w:jc w:val="both"/>
        <w:rPr>
          <w:rFonts w:cstheme="minorHAnsi"/>
          <w:b/>
        </w:rPr>
      </w:pPr>
      <w:r w:rsidRPr="00BC6318">
        <w:rPr>
          <w:rFonts w:cstheme="minorHAnsi"/>
        </w:rPr>
        <w:t>zwanym w dalszej części umowy</w:t>
      </w:r>
      <w:r w:rsidRPr="00BC6318">
        <w:rPr>
          <w:rFonts w:cstheme="minorHAnsi"/>
          <w:b/>
        </w:rPr>
        <w:t xml:space="preserve"> ,,Wykonawcą”</w:t>
      </w:r>
    </w:p>
    <w:p w14:paraId="2C1B24F8" w14:textId="77777777" w:rsidR="00DF4231" w:rsidRPr="00BC6318" w:rsidRDefault="00DF4231">
      <w:pPr>
        <w:spacing w:after="0" w:line="240" w:lineRule="auto"/>
        <w:jc w:val="both"/>
        <w:rPr>
          <w:rFonts w:cstheme="minorHAnsi"/>
        </w:rPr>
      </w:pPr>
    </w:p>
    <w:p w14:paraId="2865FBB0" w14:textId="2F6A1BBB" w:rsidR="00DF4231" w:rsidRPr="00250913" w:rsidRDefault="00D670F7" w:rsidP="00D0186F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BC6318">
        <w:rPr>
          <w:rFonts w:cstheme="minorHAnsi"/>
        </w:rPr>
        <w:t>W wyniku dokonania przez Zamawiającego zgodnie z ustawą z dnia 29 stycznia 2004 r. Prawo zamówień publicznych (j.t. Dz. U. z 201</w:t>
      </w:r>
      <w:r w:rsidR="00D0186F" w:rsidRPr="00BC6318">
        <w:rPr>
          <w:rFonts w:cstheme="minorHAnsi"/>
        </w:rPr>
        <w:t>9</w:t>
      </w:r>
      <w:r w:rsidRPr="00BC6318">
        <w:rPr>
          <w:rFonts w:cstheme="minorHAnsi"/>
        </w:rPr>
        <w:t xml:space="preserve"> r., poz. </w:t>
      </w:r>
      <w:r w:rsidR="00D0186F" w:rsidRPr="00BC6318">
        <w:rPr>
          <w:rFonts w:cstheme="minorHAnsi"/>
        </w:rPr>
        <w:t>1843</w:t>
      </w:r>
      <w:r w:rsidRPr="00BC6318">
        <w:rPr>
          <w:rFonts w:cstheme="minorHAnsi"/>
        </w:rPr>
        <w:t xml:space="preserve"> ze zm.) zamówienia na podstawie art. 4 pkt 8 niniejszej ustawy na zadanie pn. </w:t>
      </w:r>
      <w:r w:rsidR="00D0186F" w:rsidRPr="00BC6318">
        <w:rPr>
          <w:rFonts w:cstheme="minorHAnsi"/>
          <w:b/>
        </w:rPr>
        <w:t>„</w:t>
      </w:r>
      <w:r w:rsidR="00250913" w:rsidRPr="00D64E9A">
        <w:rPr>
          <w:rFonts w:cstheme="minorHAnsi"/>
          <w:b/>
          <w:color w:val="auto"/>
        </w:rPr>
        <w:t xml:space="preserve">Dostawa mieszanki mineralno-asfaltowej na zimno w przewidywanej ilości </w:t>
      </w:r>
      <w:r w:rsidR="0059654C">
        <w:rPr>
          <w:rFonts w:cstheme="minorHAnsi"/>
          <w:b/>
          <w:color w:val="auto"/>
        </w:rPr>
        <w:t>….</w:t>
      </w:r>
      <w:r w:rsidR="003A4BE9">
        <w:rPr>
          <w:rFonts w:cstheme="minorHAnsi"/>
          <w:b/>
          <w:color w:val="auto"/>
        </w:rPr>
        <w:t xml:space="preserve"> </w:t>
      </w:r>
      <w:r w:rsidR="00250913" w:rsidRPr="00D64E9A">
        <w:rPr>
          <w:rFonts w:cstheme="minorHAnsi"/>
          <w:b/>
          <w:color w:val="auto"/>
        </w:rPr>
        <w:t>t</w:t>
      </w:r>
      <w:r w:rsidR="00D0186F" w:rsidRPr="00BC6318">
        <w:rPr>
          <w:rFonts w:cstheme="minorHAnsi"/>
          <w:b/>
        </w:rPr>
        <w:t>”</w:t>
      </w:r>
      <w:r w:rsidRPr="00BC6318">
        <w:rPr>
          <w:rFonts w:cstheme="minorHAnsi"/>
        </w:rPr>
        <w:t xml:space="preserve">, zawarto umowę następującej treści: </w:t>
      </w:r>
    </w:p>
    <w:p w14:paraId="6B754E40" w14:textId="77777777" w:rsidR="00DF4231" w:rsidRPr="00BC6318" w:rsidRDefault="00DF4231">
      <w:pPr>
        <w:spacing w:after="0" w:line="240" w:lineRule="auto"/>
        <w:jc w:val="center"/>
        <w:rPr>
          <w:rFonts w:cstheme="minorHAnsi"/>
        </w:rPr>
      </w:pPr>
    </w:p>
    <w:p w14:paraId="0E47D9C0" w14:textId="426DCF71" w:rsidR="00DF4231" w:rsidRPr="00BC6318" w:rsidRDefault="00D670F7" w:rsidP="008D689B">
      <w:pPr>
        <w:spacing w:after="0" w:line="240" w:lineRule="auto"/>
        <w:jc w:val="center"/>
        <w:rPr>
          <w:rFonts w:cstheme="minorHAnsi"/>
          <w:b/>
        </w:rPr>
      </w:pPr>
      <w:r w:rsidRPr="00BC6318">
        <w:rPr>
          <w:rFonts w:cstheme="minorHAnsi"/>
          <w:b/>
        </w:rPr>
        <w:t>§ 1</w:t>
      </w:r>
      <w:r w:rsidR="008D689B">
        <w:rPr>
          <w:rFonts w:cstheme="minorHAnsi"/>
          <w:b/>
        </w:rPr>
        <w:t xml:space="preserve"> Przedmiot umowy</w:t>
      </w:r>
    </w:p>
    <w:p w14:paraId="2EAD94E8" w14:textId="0F465D6C" w:rsidR="00E46F76" w:rsidRPr="008D689B" w:rsidRDefault="00E46F76" w:rsidP="008D689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8D689B">
        <w:rPr>
          <w:rFonts w:cstheme="minorHAnsi"/>
        </w:rPr>
        <w:t>Przedmiotem umowy jest realizacja zamówienia, zgodnie ze złożoną ofertą, stanowiącą załącznik nr 1 do umowy, zapytaniem ofertowym i niniejszą umową, obejmująca zadanie pn. ,,</w:t>
      </w:r>
      <w:r w:rsidR="00D64E9A" w:rsidRPr="008D689B">
        <w:rPr>
          <w:rFonts w:cstheme="minorHAnsi"/>
        </w:rPr>
        <w:t xml:space="preserve">Dostawa mieszanki mineralno-asfaltowej na zimno </w:t>
      </w:r>
      <w:r w:rsidRPr="008D689B">
        <w:rPr>
          <w:rFonts w:cstheme="minorHAnsi"/>
        </w:rPr>
        <w:t xml:space="preserve"> </w:t>
      </w:r>
      <w:r w:rsidR="00D64E9A" w:rsidRPr="008D689B">
        <w:rPr>
          <w:rFonts w:cstheme="minorHAnsi"/>
        </w:rPr>
        <w:t xml:space="preserve">w przewidywanej ilości …..t”. </w:t>
      </w:r>
    </w:p>
    <w:p w14:paraId="580BBAA4" w14:textId="77777777" w:rsidR="002A7B55" w:rsidRPr="002A7B55" w:rsidRDefault="00E46F76" w:rsidP="008D689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D689B">
        <w:rPr>
          <w:rFonts w:cstheme="minorHAnsi"/>
        </w:rPr>
        <w:t xml:space="preserve">Zakres zamówienia obejmuje </w:t>
      </w:r>
      <w:r w:rsidR="00250913" w:rsidRPr="008D689B">
        <w:rPr>
          <w:rFonts w:cstheme="minorHAnsi"/>
        </w:rPr>
        <w:t>dostawę</w:t>
      </w:r>
      <w:r w:rsidR="009229D6" w:rsidRPr="008D689B">
        <w:rPr>
          <w:rFonts w:cstheme="minorHAnsi"/>
        </w:rPr>
        <w:t xml:space="preserve">, tj. zakup wraz z transportem </w:t>
      </w:r>
      <w:r w:rsidR="00250913" w:rsidRPr="008D689B">
        <w:rPr>
          <w:rFonts w:cstheme="minorHAnsi"/>
        </w:rPr>
        <w:t xml:space="preserve">Wykonawcy mieszanki </w:t>
      </w:r>
      <w:proofErr w:type="spellStart"/>
      <w:r w:rsidR="00250913" w:rsidRPr="008D689B">
        <w:rPr>
          <w:rFonts w:cstheme="minorHAnsi"/>
        </w:rPr>
        <w:t>mineralno</w:t>
      </w:r>
      <w:proofErr w:type="spellEnd"/>
      <w:r w:rsidR="00250913" w:rsidRPr="008D689B">
        <w:rPr>
          <w:rFonts w:cstheme="minorHAnsi"/>
        </w:rPr>
        <w:t xml:space="preserve"> – asfaltowej</w:t>
      </w:r>
      <w:r w:rsidR="003A4BE9" w:rsidRPr="008D689B">
        <w:rPr>
          <w:rFonts w:cstheme="minorHAnsi"/>
        </w:rPr>
        <w:t xml:space="preserve"> </w:t>
      </w:r>
      <w:r w:rsidR="008D689B" w:rsidRPr="008D689B">
        <w:rPr>
          <w:rFonts w:ascii="Calibri" w:hAnsi="Calibri" w:cs="Calibri"/>
          <w:lang w:eastAsia="pl-PL"/>
        </w:rPr>
        <w:t xml:space="preserve">nie wymagającej nanoszenia powłok emulsyjnych i uszczelniających </w:t>
      </w:r>
      <w:r w:rsidR="00250913" w:rsidRPr="008D689B">
        <w:rPr>
          <w:rFonts w:cstheme="minorHAnsi"/>
        </w:rPr>
        <w:t>do wbudowania na zimno</w:t>
      </w:r>
      <w:r w:rsidR="003A4BE9" w:rsidRPr="008D689B">
        <w:rPr>
          <w:rFonts w:cstheme="minorHAnsi"/>
        </w:rPr>
        <w:t xml:space="preserve">, </w:t>
      </w:r>
      <w:r w:rsidR="003A4BE9" w:rsidRPr="008D689B">
        <w:rPr>
          <w:rFonts w:ascii="Calibri" w:hAnsi="Calibri" w:cs="Calibri"/>
          <w:lang w:eastAsia="pl-PL"/>
        </w:rPr>
        <w:t>pakowanej w zgrzewane wor</w:t>
      </w:r>
      <w:r w:rsidR="0059654C" w:rsidRPr="008D689B">
        <w:rPr>
          <w:rFonts w:ascii="Calibri" w:hAnsi="Calibri" w:cs="Calibri"/>
          <w:lang w:eastAsia="pl-PL"/>
        </w:rPr>
        <w:t>ki foliowe</w:t>
      </w:r>
      <w:r w:rsidR="008D689B" w:rsidRPr="008D689B">
        <w:rPr>
          <w:rFonts w:ascii="Calibri" w:hAnsi="Calibri" w:cs="Calibri"/>
          <w:lang w:eastAsia="pl-PL"/>
        </w:rPr>
        <w:t>.</w:t>
      </w:r>
      <w:r w:rsidR="002A7B55">
        <w:rPr>
          <w:rFonts w:ascii="Calibri" w:hAnsi="Calibri" w:cs="Calibri"/>
          <w:lang w:eastAsia="pl-PL"/>
        </w:rPr>
        <w:t xml:space="preserve"> </w:t>
      </w:r>
    </w:p>
    <w:p w14:paraId="09BBE963" w14:textId="6A59A157" w:rsidR="008D689B" w:rsidRPr="008D689B" w:rsidRDefault="002A7B55" w:rsidP="008D689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ascii="Calibri" w:hAnsi="Calibri" w:cs="Calibri"/>
          <w:lang w:eastAsia="pl-PL"/>
        </w:rPr>
        <w:t>Rozładunek mieszanki po stronie Zamawiającego.</w:t>
      </w:r>
    </w:p>
    <w:p w14:paraId="3CAA10C8" w14:textId="77777777" w:rsidR="00027C90" w:rsidRPr="00BC6318" w:rsidRDefault="00027C90">
      <w:pPr>
        <w:spacing w:after="0" w:line="200" w:lineRule="atLeast"/>
        <w:jc w:val="both"/>
        <w:rPr>
          <w:rFonts w:cstheme="minorHAnsi"/>
        </w:rPr>
      </w:pPr>
    </w:p>
    <w:p w14:paraId="47E83725" w14:textId="34CF76B9" w:rsidR="008D689B" w:rsidRDefault="00D670F7" w:rsidP="00E93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10"/>
        </w:tabs>
        <w:spacing w:after="0" w:line="200" w:lineRule="atLeast"/>
        <w:jc w:val="center"/>
        <w:rPr>
          <w:rFonts w:cstheme="minorHAnsi"/>
          <w:b/>
          <w:bCs/>
        </w:rPr>
      </w:pPr>
      <w:r w:rsidRPr="00BC6318">
        <w:rPr>
          <w:rFonts w:cstheme="minorHAnsi"/>
          <w:b/>
          <w:bCs/>
        </w:rPr>
        <w:t xml:space="preserve">§ </w:t>
      </w:r>
      <w:r w:rsidR="00452BF0">
        <w:rPr>
          <w:rFonts w:cstheme="minorHAnsi"/>
          <w:b/>
          <w:bCs/>
        </w:rPr>
        <w:t>2</w:t>
      </w:r>
      <w:r w:rsidR="008D689B">
        <w:rPr>
          <w:rFonts w:cstheme="minorHAnsi"/>
          <w:b/>
          <w:bCs/>
        </w:rPr>
        <w:t xml:space="preserve"> Materiał</w:t>
      </w:r>
    </w:p>
    <w:p w14:paraId="1D673CAA" w14:textId="3EE93848" w:rsidR="008D689B" w:rsidRPr="00CA7E7B" w:rsidRDefault="008D689B" w:rsidP="00CA7E7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8D689B">
        <w:rPr>
          <w:rFonts w:ascii="Calibri" w:hAnsi="Calibri" w:cs="Calibri"/>
          <w:lang w:eastAsia="pl-PL"/>
        </w:rPr>
        <w:t>M</w:t>
      </w:r>
      <w:r>
        <w:rPr>
          <w:rFonts w:ascii="Calibri" w:hAnsi="Calibri" w:cs="Calibri"/>
          <w:lang w:eastAsia="pl-PL"/>
        </w:rPr>
        <w:t xml:space="preserve">ieszanka mineralno-asfaltowa </w:t>
      </w:r>
      <w:r w:rsidRPr="008D689B">
        <w:rPr>
          <w:rFonts w:ascii="Calibri" w:hAnsi="Calibri" w:cs="Calibri"/>
          <w:lang w:eastAsia="pl-PL"/>
        </w:rPr>
        <w:t>winna spełniać następujące wymagania:</w:t>
      </w:r>
    </w:p>
    <w:p w14:paraId="1C8EFD0F" w14:textId="4A87FBAE" w:rsidR="008D689B" w:rsidRPr="00CA7E7B" w:rsidRDefault="008D689B" w:rsidP="00CA7E7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CA7E7B">
        <w:rPr>
          <w:rFonts w:ascii="Calibri" w:hAnsi="Calibri" w:cs="Calibri"/>
          <w:lang w:eastAsia="pl-PL"/>
        </w:rPr>
        <w:t xml:space="preserve">Materiał musi być zgodny z Ustawą z dnia 16 kwietnia 2004 r. o wyrobach budowlanych </w:t>
      </w:r>
      <w:r w:rsidR="00922ABF">
        <w:rPr>
          <w:rFonts w:ascii="Calibri" w:hAnsi="Calibri" w:cs="Calibri"/>
          <w:lang w:eastAsia="pl-PL"/>
        </w:rPr>
        <w:t xml:space="preserve">                 </w:t>
      </w:r>
      <w:r w:rsidRPr="00CA7E7B">
        <w:rPr>
          <w:rFonts w:ascii="Calibri" w:hAnsi="Calibri" w:cs="Calibri"/>
          <w:lang w:eastAsia="pl-PL"/>
        </w:rPr>
        <w:t>(tj. Dz. U. z 2019 r., poz. 266 ze zm.).</w:t>
      </w:r>
    </w:p>
    <w:p w14:paraId="348EDDE0" w14:textId="77777777" w:rsidR="008D689B" w:rsidRPr="00CA7E7B" w:rsidRDefault="008D689B" w:rsidP="00CA7E7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CA7E7B">
        <w:rPr>
          <w:rFonts w:ascii="Calibri" w:hAnsi="Calibri" w:cs="Calibri"/>
          <w:lang w:eastAsia="pl-PL"/>
        </w:rPr>
        <w:t xml:space="preserve">Mieszanka </w:t>
      </w:r>
      <w:proofErr w:type="spellStart"/>
      <w:r w:rsidRPr="00CA7E7B">
        <w:rPr>
          <w:rFonts w:ascii="Calibri" w:hAnsi="Calibri" w:cs="Calibri"/>
          <w:lang w:eastAsia="pl-PL"/>
        </w:rPr>
        <w:t>mineralno</w:t>
      </w:r>
      <w:proofErr w:type="spellEnd"/>
      <w:r w:rsidRPr="00CA7E7B">
        <w:rPr>
          <w:rFonts w:ascii="Calibri" w:hAnsi="Calibri" w:cs="Calibri"/>
          <w:lang w:eastAsia="pl-PL"/>
        </w:rPr>
        <w:t xml:space="preserve"> – asfaltowa musi posiadać aprobatę techniczną, wydaną przez uprawnioną jednostkę badawczą (np. </w:t>
      </w:r>
      <w:proofErr w:type="spellStart"/>
      <w:r w:rsidRPr="00CA7E7B">
        <w:rPr>
          <w:rFonts w:ascii="Calibri" w:hAnsi="Calibri" w:cs="Calibri"/>
          <w:lang w:eastAsia="pl-PL"/>
        </w:rPr>
        <w:t>IBDiM</w:t>
      </w:r>
      <w:proofErr w:type="spellEnd"/>
      <w:r w:rsidRPr="00CA7E7B">
        <w:rPr>
          <w:rFonts w:ascii="Calibri" w:hAnsi="Calibri" w:cs="Calibri"/>
          <w:lang w:eastAsia="pl-PL"/>
        </w:rPr>
        <w:t xml:space="preserve">), zgodnie z rozporządzeniem </w:t>
      </w:r>
      <w:r w:rsidRPr="00CA7E7B">
        <w:rPr>
          <w:rFonts w:ascii="Calibri" w:eastAsia="Times New Roman" w:hAnsi="Calibri" w:cs="Calibri"/>
          <w:lang w:eastAsia="pl-PL"/>
        </w:rPr>
        <w:t xml:space="preserve">Ministra Infrastruktury i Budownictwa w sprawie krajowych ocen technicznych z dnia 17 listopada 2016 r. (Dz.U. z 2016 r. poz. 1968) </w:t>
      </w:r>
      <w:r w:rsidRPr="00CA7E7B">
        <w:rPr>
          <w:rFonts w:ascii="Calibri" w:hAnsi="Calibri" w:cs="Calibri"/>
          <w:lang w:eastAsia="pl-PL"/>
        </w:rPr>
        <w:t>lub dokument równoważny.</w:t>
      </w:r>
    </w:p>
    <w:p w14:paraId="67E2A168" w14:textId="77777777" w:rsidR="008D689B" w:rsidRPr="00CA7E7B" w:rsidRDefault="008D689B" w:rsidP="00CA7E7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CA7E7B">
        <w:rPr>
          <w:rFonts w:ascii="Calibri" w:hAnsi="Calibri" w:cs="Calibri"/>
          <w:lang w:eastAsia="pl-PL"/>
        </w:rPr>
        <w:t>Mieszanka mineralno-asfaltowa musi spełniać wymogi zawarte w Aprobacie Technicznej i powinna być:/</w:t>
      </w:r>
    </w:p>
    <w:p w14:paraId="7C56F41C" w14:textId="77777777" w:rsidR="008D689B" w:rsidRPr="00154D81" w:rsidRDefault="008D689B" w:rsidP="008D689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154D81">
        <w:rPr>
          <w:rFonts w:ascii="Calibri" w:hAnsi="Calibri" w:cs="Calibri"/>
          <w:lang w:eastAsia="pl-PL"/>
        </w:rPr>
        <w:t>wykonana na bazie asfaltu upłynnionego z modyfikatorami z przeznaczeniem na warstwę ścieralną nawierzchni bitumicznej,</w:t>
      </w:r>
    </w:p>
    <w:p w14:paraId="2EDFD481" w14:textId="77777777" w:rsidR="008D689B" w:rsidRDefault="008D689B" w:rsidP="008D689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E157A2">
        <w:rPr>
          <w:rFonts w:ascii="Calibri" w:hAnsi="Calibri" w:cs="Calibri"/>
          <w:lang w:eastAsia="pl-PL"/>
        </w:rPr>
        <w:t>produkowana z mieszaniny kruszywa łamanego o uziarnieniu od 0/8 mm, i modyfikowanego upłynnionego asfaltu drogowego</w:t>
      </w:r>
      <w:r>
        <w:rPr>
          <w:rFonts w:ascii="Calibri" w:hAnsi="Calibri" w:cs="Calibri"/>
          <w:lang w:eastAsia="pl-PL"/>
        </w:rPr>
        <w:t>,</w:t>
      </w:r>
    </w:p>
    <w:p w14:paraId="5BE815EE" w14:textId="77777777" w:rsidR="008D689B" w:rsidRPr="00E157A2" w:rsidRDefault="008D689B" w:rsidP="008D689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E157A2">
        <w:rPr>
          <w:rFonts w:ascii="Calibri" w:hAnsi="Calibri" w:cs="Calibri"/>
          <w:lang w:eastAsia="pl-PL"/>
        </w:rPr>
        <w:t xml:space="preserve">charakteryzować się dobrą urabialnością, bez konieczności smarowania lepiszczem krawędzi </w:t>
      </w:r>
      <w:r>
        <w:rPr>
          <w:rFonts w:ascii="Calibri" w:hAnsi="Calibri" w:cs="Calibri"/>
          <w:lang w:eastAsia="pl-PL"/>
        </w:rPr>
        <w:t>naprawianych</w:t>
      </w:r>
      <w:r w:rsidRPr="00E157A2">
        <w:rPr>
          <w:rFonts w:ascii="Calibri" w:hAnsi="Calibri" w:cs="Calibri"/>
          <w:lang w:eastAsia="pl-PL"/>
        </w:rPr>
        <w:t xml:space="preserve"> ubytków</w:t>
      </w:r>
      <w:r>
        <w:rPr>
          <w:rFonts w:ascii="Calibri" w:hAnsi="Calibri" w:cs="Calibri"/>
          <w:lang w:eastAsia="pl-PL"/>
        </w:rPr>
        <w:t xml:space="preserve"> i </w:t>
      </w:r>
      <w:proofErr w:type="spellStart"/>
      <w:r>
        <w:rPr>
          <w:rFonts w:ascii="Calibri" w:hAnsi="Calibri" w:cs="Calibri"/>
          <w:lang w:eastAsia="pl-PL"/>
        </w:rPr>
        <w:t>wyboi</w:t>
      </w:r>
      <w:proofErr w:type="spellEnd"/>
      <w:r w:rsidRPr="00E157A2">
        <w:rPr>
          <w:rFonts w:ascii="Calibri" w:hAnsi="Calibri" w:cs="Calibri"/>
          <w:lang w:eastAsia="pl-PL"/>
        </w:rPr>
        <w:t>, zagęszczana płytą wibracyjną lub ręcznym ubijakiem,</w:t>
      </w:r>
    </w:p>
    <w:p w14:paraId="719E26B9" w14:textId="77777777" w:rsidR="008D689B" w:rsidRPr="00E157A2" w:rsidRDefault="008D689B" w:rsidP="008D689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E157A2">
        <w:rPr>
          <w:rFonts w:ascii="Calibri" w:hAnsi="Calibri" w:cs="Calibri"/>
          <w:lang w:eastAsia="pl-PL"/>
        </w:rPr>
        <w:t>po wypełnieniu zachować pełną szczelność i elastyczność oraz nie ulegać oderwaniu od brzegów nawierzchni w niskich temperaturach osiąganych przez nawierzchnię w okresie zimowym</w:t>
      </w:r>
      <w:r>
        <w:rPr>
          <w:rFonts w:ascii="Calibri" w:hAnsi="Calibri" w:cs="Calibri"/>
          <w:lang w:eastAsia="pl-PL"/>
        </w:rPr>
        <w:t>,</w:t>
      </w:r>
    </w:p>
    <w:p w14:paraId="5B406A30" w14:textId="77777777" w:rsidR="008D689B" w:rsidRPr="00DF78D5" w:rsidRDefault="008D689B" w:rsidP="008D689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DF78D5">
        <w:rPr>
          <w:rFonts w:ascii="Calibri" w:hAnsi="Calibri" w:cs="Calibri"/>
          <w:lang w:eastAsia="pl-PL"/>
        </w:rPr>
        <w:lastRenderedPageBreak/>
        <w:t xml:space="preserve">o długim okresie składowania w pomieszczeniach zamkniętych lub zadaszonych bez utraty właściwości </w:t>
      </w:r>
      <w:proofErr w:type="spellStart"/>
      <w:r w:rsidRPr="00DF78D5">
        <w:rPr>
          <w:rFonts w:ascii="Calibri" w:hAnsi="Calibri" w:cs="Calibri"/>
          <w:lang w:eastAsia="pl-PL"/>
        </w:rPr>
        <w:t>fizyczno</w:t>
      </w:r>
      <w:proofErr w:type="spellEnd"/>
      <w:r w:rsidRPr="00DF78D5">
        <w:rPr>
          <w:rFonts w:ascii="Calibri" w:hAnsi="Calibri" w:cs="Calibri"/>
          <w:lang w:eastAsia="pl-PL"/>
        </w:rPr>
        <w:t xml:space="preserve"> - chemicznych z gwarancją trwałości dla każdej partii minimum 6 miesięcy od daty jej dostawy,</w:t>
      </w:r>
    </w:p>
    <w:p w14:paraId="51368B54" w14:textId="77777777" w:rsidR="008D689B" w:rsidRPr="00DF78D5" w:rsidRDefault="008D689B" w:rsidP="008D689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DF78D5">
        <w:rPr>
          <w:rFonts w:ascii="Calibri" w:hAnsi="Calibri" w:cs="Calibri"/>
          <w:lang w:eastAsia="pl-PL"/>
        </w:rPr>
        <w:t xml:space="preserve">znosząca niskie temperatury (mrozy, odwilż) tj. w okresie </w:t>
      </w:r>
      <w:proofErr w:type="spellStart"/>
      <w:r w:rsidRPr="00DF78D5">
        <w:rPr>
          <w:rFonts w:ascii="Calibri" w:hAnsi="Calibri" w:cs="Calibri"/>
          <w:lang w:eastAsia="pl-PL"/>
        </w:rPr>
        <w:t>wiosenno</w:t>
      </w:r>
      <w:proofErr w:type="spellEnd"/>
      <w:r w:rsidRPr="00DF78D5">
        <w:rPr>
          <w:rFonts w:ascii="Calibri" w:hAnsi="Calibri" w:cs="Calibri"/>
          <w:lang w:eastAsia="pl-PL"/>
        </w:rPr>
        <w:t xml:space="preserve"> - jesiennym i zimowym przy temp. powietrza w przedziale min. – 10 C ÷ + 30 C,</w:t>
      </w:r>
    </w:p>
    <w:p w14:paraId="348BF1D4" w14:textId="77777777" w:rsidR="008D689B" w:rsidRDefault="008D689B" w:rsidP="008D689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DF78D5">
        <w:rPr>
          <w:rFonts w:ascii="Calibri" w:hAnsi="Calibri" w:cs="Calibri"/>
          <w:lang w:eastAsia="pl-PL"/>
        </w:rPr>
        <w:t>pakowana w zgrzewane worki foliowe ± 25÷30 kg mieszanki oraz zostać dostarczona na paletach typu EURO (palety należy</w:t>
      </w:r>
      <w:r>
        <w:rPr>
          <w:rFonts w:ascii="Calibri" w:hAnsi="Calibri" w:cs="Calibri"/>
          <w:lang w:eastAsia="pl-PL"/>
        </w:rPr>
        <w:t xml:space="preserve"> wliczyć w cenę mieszanki),</w:t>
      </w:r>
    </w:p>
    <w:p w14:paraId="77C92376" w14:textId="77777777" w:rsidR="008D689B" w:rsidRPr="00BB7BD3" w:rsidRDefault="008D689B" w:rsidP="008D689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oznakowana znakiem budowlanym zgodnie z wymaganiami określonymi w rozporządzeniu Ministra Infrastruktury i Budownictwa z dnia 17 listopada 2016 r. w sprawie sposobu deklarowania właściwości użytkowych wyrobów budowlanych oraz sposobu znakowania ich znakiem budowlanym (tj. Dz.U. z 2016 r. poz. 1966). </w:t>
      </w:r>
    </w:p>
    <w:p w14:paraId="7A6250B6" w14:textId="77777777" w:rsidR="008D689B" w:rsidRPr="00CA7E7B" w:rsidRDefault="008D689B" w:rsidP="00CA7E7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CA7E7B">
        <w:rPr>
          <w:rFonts w:ascii="Calibri" w:hAnsi="Calibri" w:cs="Calibri"/>
          <w:lang w:eastAsia="pl-PL"/>
        </w:rPr>
        <w:t>Skład mieszanki powinien zapewniać właściwości umożliwiające:</w:t>
      </w:r>
    </w:p>
    <w:p w14:paraId="28BF5738" w14:textId="77777777" w:rsidR="008D689B" w:rsidRPr="00AD251B" w:rsidRDefault="008D689B" w:rsidP="008D689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AD251B">
        <w:rPr>
          <w:rFonts w:ascii="Calibri" w:hAnsi="Calibri" w:cs="Calibri"/>
          <w:lang w:eastAsia="pl-PL"/>
        </w:rPr>
        <w:t>szybkie i trwałe naprawy nawierzchni bitumicznych przy jej użyciu (przygotowana do bezpośredn</w:t>
      </w:r>
      <w:r>
        <w:rPr>
          <w:rFonts w:ascii="Calibri" w:hAnsi="Calibri" w:cs="Calibri"/>
          <w:lang w:eastAsia="pl-PL"/>
        </w:rPr>
        <w:t>iego zastosowania z opakowania),</w:t>
      </w:r>
    </w:p>
    <w:p w14:paraId="4F81D7FC" w14:textId="77777777" w:rsidR="008D689B" w:rsidRPr="00AD251B" w:rsidRDefault="008D689B" w:rsidP="008D689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AD251B">
        <w:rPr>
          <w:rFonts w:ascii="Calibri" w:hAnsi="Calibri" w:cs="Calibri"/>
          <w:lang w:eastAsia="pl-PL"/>
        </w:rPr>
        <w:t xml:space="preserve">doskonałą przyczepność do podłoża i wypełnienia ubytków mieszanką </w:t>
      </w:r>
      <w:proofErr w:type="spellStart"/>
      <w:r w:rsidRPr="00AD251B">
        <w:rPr>
          <w:rFonts w:ascii="Calibri" w:hAnsi="Calibri" w:cs="Calibri"/>
          <w:lang w:eastAsia="pl-PL"/>
        </w:rPr>
        <w:t>mineralno</w:t>
      </w:r>
      <w:proofErr w:type="spellEnd"/>
      <w:r w:rsidRPr="00AD251B">
        <w:rPr>
          <w:rFonts w:ascii="Calibri" w:hAnsi="Calibri" w:cs="Calibri"/>
          <w:lang w:eastAsia="pl-PL"/>
        </w:rPr>
        <w:t xml:space="preserve"> - asfaltową o </w:t>
      </w:r>
      <w:r>
        <w:rPr>
          <w:rFonts w:ascii="Calibri" w:hAnsi="Calibri" w:cs="Calibri"/>
          <w:lang w:eastAsia="pl-PL"/>
        </w:rPr>
        <w:t>jednorodnym wyglądzie,</w:t>
      </w:r>
    </w:p>
    <w:p w14:paraId="4347B3D1" w14:textId="77777777" w:rsidR="008D689B" w:rsidRPr="00AD251B" w:rsidRDefault="008D689B" w:rsidP="008D689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AD251B">
        <w:rPr>
          <w:rFonts w:ascii="Calibri" w:hAnsi="Calibri" w:cs="Calibri"/>
          <w:lang w:eastAsia="pl-PL"/>
        </w:rPr>
        <w:t>wbudowanie nie wymagające smarowania krawędzi ubytków nawierzchni oraz nadawania regularnego kształtu krawędziom</w:t>
      </w:r>
      <w:r>
        <w:rPr>
          <w:rFonts w:ascii="Calibri" w:hAnsi="Calibri" w:cs="Calibri"/>
          <w:lang w:eastAsia="pl-PL"/>
        </w:rPr>
        <w:t>,</w:t>
      </w:r>
    </w:p>
    <w:p w14:paraId="30CA2787" w14:textId="77777777" w:rsidR="008D689B" w:rsidRDefault="008D689B" w:rsidP="008D689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AD251B">
        <w:rPr>
          <w:rFonts w:ascii="Calibri" w:hAnsi="Calibri" w:cs="Calibri"/>
          <w:lang w:eastAsia="pl-PL"/>
        </w:rPr>
        <w:t xml:space="preserve">oddanie remontowanej nawierzchni do eksploatacji natychmiast po wbudowaniu mieszanki </w:t>
      </w:r>
      <w:proofErr w:type="spellStart"/>
      <w:r>
        <w:rPr>
          <w:rFonts w:ascii="Calibri" w:hAnsi="Calibri" w:cs="Calibri"/>
          <w:lang w:eastAsia="pl-PL"/>
        </w:rPr>
        <w:t>mineralno</w:t>
      </w:r>
      <w:proofErr w:type="spellEnd"/>
      <w:r>
        <w:rPr>
          <w:rFonts w:ascii="Calibri" w:hAnsi="Calibri" w:cs="Calibri"/>
          <w:lang w:eastAsia="pl-PL"/>
        </w:rPr>
        <w:t xml:space="preserve"> – asfaltowej.</w:t>
      </w:r>
    </w:p>
    <w:p w14:paraId="01ADA4CB" w14:textId="77777777" w:rsidR="00E9336A" w:rsidRDefault="00E9336A" w:rsidP="00E9336A">
      <w:pPr>
        <w:spacing w:after="0" w:line="200" w:lineRule="atLeast"/>
        <w:rPr>
          <w:rFonts w:cstheme="minorHAnsi"/>
          <w:b/>
          <w:bCs/>
        </w:rPr>
      </w:pPr>
    </w:p>
    <w:p w14:paraId="65944FEE" w14:textId="6A91C78D" w:rsidR="00E9336A" w:rsidRDefault="00E9336A" w:rsidP="00E9336A">
      <w:pPr>
        <w:spacing w:after="0" w:line="200" w:lineRule="atLeast"/>
        <w:jc w:val="center"/>
        <w:rPr>
          <w:rFonts w:cstheme="minorHAnsi"/>
          <w:b/>
          <w:bCs/>
        </w:rPr>
      </w:pPr>
      <w:r w:rsidRPr="00BC6318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3 Termin realizacji</w:t>
      </w:r>
    </w:p>
    <w:p w14:paraId="47EF9B23" w14:textId="77777777" w:rsidR="00E9336A" w:rsidRPr="00BC6318" w:rsidRDefault="00E9336A" w:rsidP="00E9336A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BC6318">
        <w:rPr>
          <w:rFonts w:cstheme="minorHAnsi"/>
        </w:rPr>
        <w:t xml:space="preserve">Wykonawca zobowiązuje się do realizacji przedmiotu umowy </w:t>
      </w:r>
      <w:r w:rsidRPr="00BC6318">
        <w:rPr>
          <w:rFonts w:cstheme="minorHAnsi"/>
          <w:b/>
        </w:rPr>
        <w:t>w terminie do</w:t>
      </w:r>
      <w:r>
        <w:rPr>
          <w:rFonts w:cstheme="minorHAnsi"/>
          <w:b/>
        </w:rPr>
        <w:t xml:space="preserve"> dnia 23 grudnia 2019</w:t>
      </w:r>
      <w:r w:rsidRPr="00BC6318">
        <w:rPr>
          <w:rFonts w:cstheme="minorHAnsi"/>
          <w:b/>
        </w:rPr>
        <w:t xml:space="preserve"> r.</w:t>
      </w:r>
    </w:p>
    <w:p w14:paraId="7A069BBE" w14:textId="77777777" w:rsidR="00E9336A" w:rsidRDefault="00E9336A" w:rsidP="00E9336A">
      <w:pPr>
        <w:spacing w:after="0" w:line="200" w:lineRule="atLeast"/>
        <w:jc w:val="center"/>
        <w:rPr>
          <w:rFonts w:cstheme="minorHAnsi"/>
          <w:b/>
          <w:bCs/>
        </w:rPr>
      </w:pPr>
    </w:p>
    <w:p w14:paraId="6352B05B" w14:textId="281EE9E1" w:rsidR="00DF4231" w:rsidRPr="00BC6318" w:rsidRDefault="00E9336A" w:rsidP="00E9336A">
      <w:pPr>
        <w:spacing w:after="0" w:line="200" w:lineRule="atLeast"/>
        <w:jc w:val="center"/>
        <w:rPr>
          <w:rFonts w:cstheme="minorHAnsi"/>
        </w:rPr>
      </w:pPr>
      <w:r>
        <w:rPr>
          <w:rFonts w:cstheme="minorHAnsi"/>
          <w:b/>
          <w:bCs/>
        </w:rPr>
        <w:t>§ 4 Realizacja zamówienia</w:t>
      </w:r>
    </w:p>
    <w:p w14:paraId="088B1ABE" w14:textId="720B7B54" w:rsidR="00E9336A" w:rsidRPr="00E9336A" w:rsidRDefault="00E9336A" w:rsidP="00E9336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C61A1C">
        <w:rPr>
          <w:rFonts w:cstheme="minorHAnsi"/>
        </w:rPr>
        <w:t xml:space="preserve">Wykonawca jest zobowiązany do dostawy przedmiotu zamówienia bezpośrednio </w:t>
      </w:r>
      <w:r>
        <w:rPr>
          <w:rFonts w:cstheme="minorHAnsi"/>
        </w:rPr>
        <w:t>na bazę Zamawiającego przy ul. Kościuszki 27 w Wołowie.</w:t>
      </w:r>
    </w:p>
    <w:p w14:paraId="1F854DF8" w14:textId="7DD4BE45" w:rsidR="00E9336A" w:rsidRDefault="00E9336A" w:rsidP="00E9336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DF3866">
        <w:rPr>
          <w:rFonts w:ascii="Calibri" w:hAnsi="Calibri" w:cs="Calibri"/>
          <w:lang w:eastAsia="pl-PL"/>
        </w:rPr>
        <w:t xml:space="preserve">Dostawa/Dostawy masy na zimno mają być realizowane </w:t>
      </w:r>
      <w:r>
        <w:rPr>
          <w:rFonts w:ascii="Calibri" w:hAnsi="Calibri" w:cs="Calibri"/>
          <w:lang w:eastAsia="pl-PL"/>
        </w:rPr>
        <w:t xml:space="preserve">sukcesywnie (Zamawiający przewiduje dwie dostawy po … t) </w:t>
      </w:r>
      <w:r w:rsidRPr="00DF3866">
        <w:rPr>
          <w:rFonts w:ascii="Calibri" w:hAnsi="Calibri" w:cs="Calibri"/>
          <w:lang w:eastAsia="pl-PL"/>
        </w:rPr>
        <w:t>w dni robocze (od poniedziałku do piątku), w godzinach od 7</w:t>
      </w:r>
      <w:r>
        <w:rPr>
          <w:rFonts w:ascii="Calibri" w:hAnsi="Calibri" w:cs="Calibri"/>
          <w:lang w:eastAsia="pl-PL"/>
        </w:rPr>
        <w:t>.</w:t>
      </w:r>
      <w:r w:rsidRPr="00DF3866">
        <w:rPr>
          <w:rFonts w:ascii="Calibri" w:hAnsi="Calibri" w:cs="Calibri"/>
          <w:lang w:eastAsia="pl-PL"/>
        </w:rPr>
        <w:t>00</w:t>
      </w:r>
      <w:r>
        <w:rPr>
          <w:rFonts w:ascii="Calibri" w:hAnsi="Calibri" w:cs="Calibri"/>
          <w:lang w:eastAsia="pl-PL"/>
        </w:rPr>
        <w:t xml:space="preserve"> do </w:t>
      </w:r>
      <w:r w:rsidRPr="00DF3866">
        <w:rPr>
          <w:rFonts w:ascii="Calibri" w:hAnsi="Calibri" w:cs="Calibri"/>
          <w:lang w:eastAsia="pl-PL"/>
        </w:rPr>
        <w:t>15</w:t>
      </w:r>
      <w:r>
        <w:rPr>
          <w:rFonts w:ascii="Calibri" w:hAnsi="Calibri" w:cs="Calibri"/>
          <w:lang w:eastAsia="pl-PL"/>
        </w:rPr>
        <w:t>.</w:t>
      </w:r>
      <w:r w:rsidRPr="00DF3866">
        <w:rPr>
          <w:rFonts w:ascii="Calibri" w:hAnsi="Calibri" w:cs="Calibri"/>
          <w:lang w:eastAsia="pl-PL"/>
        </w:rPr>
        <w:t>00</w:t>
      </w:r>
      <w:r>
        <w:rPr>
          <w:rFonts w:ascii="Calibri" w:hAnsi="Calibri" w:cs="Calibri"/>
          <w:lang w:eastAsia="pl-PL"/>
        </w:rPr>
        <w:t>.</w:t>
      </w:r>
    </w:p>
    <w:p w14:paraId="580CF7D6" w14:textId="38F7D216" w:rsidR="00E9336A" w:rsidRPr="00DA3E1C" w:rsidRDefault="00E9336A" w:rsidP="00E9336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DA3E1C">
        <w:rPr>
          <w:rFonts w:ascii="Calibri" w:hAnsi="Calibri" w:cs="Calibri"/>
          <w:lang w:eastAsia="pl-PL"/>
        </w:rPr>
        <w:t>Termin dostawy lub dostaw będzie uzgadniany z Zamawiającym przez Wykonawcę</w:t>
      </w:r>
      <w:r w:rsidR="00922ABF">
        <w:rPr>
          <w:rFonts w:ascii="Calibri" w:hAnsi="Calibri" w:cs="Calibri"/>
          <w:lang w:eastAsia="pl-PL"/>
        </w:rPr>
        <w:t>.</w:t>
      </w:r>
    </w:p>
    <w:p w14:paraId="048CB74B" w14:textId="77777777" w:rsidR="00E9336A" w:rsidRPr="00DA3E1C" w:rsidRDefault="00E9336A" w:rsidP="00E9336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DA3E1C">
        <w:rPr>
          <w:rFonts w:ascii="Calibri" w:hAnsi="Calibri" w:cs="Calibri"/>
          <w:lang w:eastAsia="pl-PL"/>
        </w:rPr>
        <w:t>Samochód ciężarowy używany przez Wykonawcę do transportu mieszanki musi być wyposażony w otwierane burty umożliwiające wyładunek mieszanki złożonej na paletach w miejscu wskazanym przez Zamawiającego z zachowaniem przepisów bhp.</w:t>
      </w:r>
    </w:p>
    <w:p w14:paraId="256076F7" w14:textId="77777777" w:rsidR="00E9336A" w:rsidRPr="000F3C5D" w:rsidRDefault="00E9336A" w:rsidP="00E9336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0F3C5D">
        <w:rPr>
          <w:rFonts w:ascii="Calibri" w:hAnsi="Calibri" w:cs="Calibri"/>
          <w:lang w:eastAsia="pl-PL"/>
        </w:rPr>
        <w:t>Wykonawca ponosi odpowiedzialność za stan techniczny samochodu, oraz ewentualne szkody na rzecz osób trzecich powstałe w czasie transportu mieszanki do Zamawiającego. Do czasu wyładunku masy w docelowym magazynie Zamawiającego, ryzyko zniszczenia lub utraty materiału ciąży na Wykonawcy.</w:t>
      </w:r>
    </w:p>
    <w:p w14:paraId="00C0967C" w14:textId="77777777" w:rsidR="00E9336A" w:rsidRPr="000F3C5D" w:rsidRDefault="00E9336A" w:rsidP="00E9336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0F3C5D">
        <w:rPr>
          <w:rFonts w:ascii="Calibri" w:hAnsi="Calibri" w:cs="Calibri"/>
          <w:lang w:eastAsia="pl-PL"/>
        </w:rPr>
        <w:t>Do każdej partii dostawy materiałów Wykonawca zobowiązuje się dołączyć aktualną deklarację zgodności lub certyfikat zgodności z Aprobatą Techniczną. Zamawiający w każdym czasie trwania umowy będzie miał prawo żądać aktualne atesty, deklaracje zgodności lub badania laboratoryjne przedmiotu zamówienia.</w:t>
      </w:r>
    </w:p>
    <w:p w14:paraId="7759C1B9" w14:textId="0055CE49" w:rsidR="00E9336A" w:rsidRPr="000F3C5D" w:rsidRDefault="00E9336A" w:rsidP="00E9336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0F3C5D">
        <w:rPr>
          <w:rFonts w:ascii="Calibri" w:hAnsi="Calibri" w:cs="Calibri"/>
          <w:lang w:eastAsia="pl-PL"/>
        </w:rPr>
        <w:t>W przypadku wątpliwości co do jakości, wagi dostarczonej masy i zgodności z aprobatą techniczną Zamawiający może zlecić jej badanie wyspecjalizowanemu laboratorium drogowemu. Potwierdzenie rozbieżności wyników badanej dostawy w stosunku do wymagań określonych aprobatą skutkować będzie wymianą na towar pełnowartościowy, na koszt Wykonawcy, w terminie do 5 dni</w:t>
      </w:r>
      <w:r w:rsidR="002A7B55">
        <w:rPr>
          <w:rFonts w:ascii="Calibri" w:hAnsi="Calibri" w:cs="Calibri"/>
          <w:lang w:eastAsia="pl-PL"/>
        </w:rPr>
        <w:t>.</w:t>
      </w:r>
    </w:p>
    <w:p w14:paraId="4969DCA1" w14:textId="77777777" w:rsidR="00E9336A" w:rsidRDefault="00E9336A" w:rsidP="00E9336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0F3C5D">
        <w:rPr>
          <w:rFonts w:ascii="Calibri" w:hAnsi="Calibri" w:cs="Calibri"/>
          <w:lang w:eastAsia="pl-PL"/>
        </w:rPr>
        <w:t>Podstawą rozliczenia będzie cena jednostkowa 1 tony (Mg) mieszanki wraz z transportem, razy ilość faktycznie dostarczonego materiału.</w:t>
      </w:r>
    </w:p>
    <w:p w14:paraId="431D4902" w14:textId="77777777" w:rsidR="002A7B55" w:rsidRDefault="007F413F" w:rsidP="00BF712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Odbiór </w:t>
      </w:r>
      <w:r w:rsidRPr="000F3C5D">
        <w:rPr>
          <w:rFonts w:ascii="Calibri" w:hAnsi="Calibri" w:cs="Calibri"/>
          <w:lang w:eastAsia="pl-PL"/>
        </w:rPr>
        <w:t>dostawy/dostaw przez Zamawiającego</w:t>
      </w:r>
      <w:r>
        <w:rPr>
          <w:rFonts w:ascii="Calibri" w:hAnsi="Calibri" w:cs="Calibri"/>
          <w:lang w:eastAsia="pl-PL"/>
        </w:rPr>
        <w:t xml:space="preserve"> </w:t>
      </w:r>
      <w:r w:rsidRPr="000F3C5D">
        <w:rPr>
          <w:rFonts w:ascii="Calibri" w:hAnsi="Calibri" w:cs="Calibri"/>
          <w:lang w:eastAsia="pl-PL"/>
        </w:rPr>
        <w:t>odbywać się będzie w</w:t>
      </w:r>
      <w:r>
        <w:rPr>
          <w:rFonts w:ascii="Calibri" w:hAnsi="Calibri" w:cs="Calibri"/>
          <w:lang w:eastAsia="pl-PL"/>
        </w:rPr>
        <w:t xml:space="preserve"> oparciu o dokumenty przewozowe.</w:t>
      </w:r>
      <w:r w:rsidRPr="000F3C5D">
        <w:rPr>
          <w:rFonts w:ascii="Calibri" w:hAnsi="Calibri" w:cs="Calibri"/>
          <w:lang w:eastAsia="pl-PL"/>
        </w:rPr>
        <w:t xml:space="preserve"> </w:t>
      </w:r>
    </w:p>
    <w:p w14:paraId="1CA00646" w14:textId="1DFCA837" w:rsidR="00645F6F" w:rsidRPr="00922ABF" w:rsidRDefault="00D670F7" w:rsidP="00BE707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2A7B55">
        <w:rPr>
          <w:rFonts w:cstheme="minorHAnsi"/>
        </w:rPr>
        <w:lastRenderedPageBreak/>
        <w:t>Wykonawca zobowiązuje się wykonać przedmiot umowy z należyta starannością, zgodnie                                                z obowiązującymi przepisami, normami technicznymi, standar</w:t>
      </w:r>
      <w:r w:rsidR="00BE707D">
        <w:rPr>
          <w:rFonts w:cstheme="minorHAnsi"/>
        </w:rPr>
        <w:t>dami oraz postanowieniami umowy.</w:t>
      </w:r>
    </w:p>
    <w:p w14:paraId="1643692A" w14:textId="77777777" w:rsidR="00922ABF" w:rsidRPr="00BE707D" w:rsidRDefault="00922ABF" w:rsidP="00922A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lang w:eastAsia="pl-PL"/>
        </w:rPr>
      </w:pPr>
    </w:p>
    <w:p w14:paraId="113E398E" w14:textId="467C5167" w:rsidR="00DF4231" w:rsidRPr="00BC6318" w:rsidRDefault="00D670F7">
      <w:pPr>
        <w:pStyle w:val="Tekstpodstawowy"/>
        <w:spacing w:line="2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BC631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7B55">
        <w:rPr>
          <w:rFonts w:asciiTheme="minorHAnsi" w:hAnsiTheme="minorHAnsi" w:cstheme="minorHAnsi"/>
          <w:b/>
          <w:sz w:val="22"/>
          <w:szCs w:val="22"/>
        </w:rPr>
        <w:t>5 Wynagrodzenie</w:t>
      </w:r>
    </w:p>
    <w:p w14:paraId="7B9DC342" w14:textId="03E2FC37" w:rsidR="00645F6F" w:rsidRPr="00645F6F" w:rsidRDefault="00D670F7" w:rsidP="00645F6F">
      <w:pPr>
        <w:numPr>
          <w:ilvl w:val="0"/>
          <w:numId w:val="5"/>
        </w:numPr>
        <w:tabs>
          <w:tab w:val="left" w:pos="720"/>
        </w:tabs>
        <w:spacing w:after="0" w:line="200" w:lineRule="atLeast"/>
        <w:ind w:left="357"/>
        <w:jc w:val="both"/>
        <w:rPr>
          <w:rFonts w:cstheme="minorHAnsi"/>
        </w:rPr>
      </w:pPr>
      <w:r w:rsidRPr="00BC6318">
        <w:rPr>
          <w:rFonts w:cstheme="minorHAnsi"/>
        </w:rPr>
        <w:t>Za wykonanie przedmiotu umowy zgodnie z jej postanowieniami oraz złożoną ofertą Wykonawca otrzyma wynagrodzenie brutto wraz z  podatkiem VAT w wysokości:</w:t>
      </w:r>
    </w:p>
    <w:p w14:paraId="055C47AD" w14:textId="65D067EE" w:rsidR="00DF4231" w:rsidRPr="00BC6318" w:rsidRDefault="00250913" w:rsidP="00027C90">
      <w:pPr>
        <w:tabs>
          <w:tab w:val="left" w:pos="720"/>
        </w:tabs>
        <w:spacing w:after="0" w:line="200" w:lineRule="atLeast"/>
        <w:ind w:left="35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…………………. zł </w:t>
      </w:r>
      <w:r w:rsidR="00027C90" w:rsidRPr="00BC6318">
        <w:rPr>
          <w:rFonts w:cstheme="minorHAnsi"/>
          <w:b/>
        </w:rPr>
        <w:t>brutto (</w:t>
      </w:r>
      <w:r w:rsidR="00D670F7" w:rsidRPr="00BC6318">
        <w:rPr>
          <w:rFonts w:cstheme="minorHAnsi"/>
          <w:b/>
        </w:rPr>
        <w:t xml:space="preserve">słownie: </w:t>
      </w:r>
      <w:r w:rsidR="006E0ED8" w:rsidRPr="00BC631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……………….. </w:t>
      </w:r>
      <w:r w:rsidR="0062379F" w:rsidRPr="00BC6318">
        <w:rPr>
          <w:rFonts w:cstheme="minorHAnsi"/>
          <w:b/>
        </w:rPr>
        <w:t xml:space="preserve">złotych </w:t>
      </w:r>
      <w:r>
        <w:rPr>
          <w:rFonts w:cstheme="minorHAnsi"/>
          <w:b/>
        </w:rPr>
        <w:t>0</w:t>
      </w:r>
      <w:r w:rsidR="0062379F" w:rsidRPr="00BC6318">
        <w:rPr>
          <w:rFonts w:cstheme="minorHAnsi"/>
          <w:b/>
        </w:rPr>
        <w:t>0/100</w:t>
      </w:r>
      <w:r w:rsidR="00027C90" w:rsidRPr="00BC6318">
        <w:rPr>
          <w:rFonts w:cstheme="minorHAnsi"/>
          <w:b/>
        </w:rPr>
        <w:t>)</w:t>
      </w:r>
    </w:p>
    <w:p w14:paraId="40365A8A" w14:textId="77777777" w:rsidR="00DF4231" w:rsidRPr="00BC6318" w:rsidRDefault="00D670F7">
      <w:pPr>
        <w:tabs>
          <w:tab w:val="left" w:pos="720"/>
        </w:tabs>
        <w:spacing w:after="0" w:line="200" w:lineRule="atLeast"/>
        <w:ind w:left="357"/>
        <w:jc w:val="both"/>
        <w:rPr>
          <w:rFonts w:cstheme="minorHAnsi"/>
          <w:b/>
        </w:rPr>
      </w:pPr>
      <w:r w:rsidRPr="00BC6318">
        <w:rPr>
          <w:rFonts w:cstheme="minorHAnsi"/>
          <w:b/>
        </w:rPr>
        <w:t>podatek VAT</w:t>
      </w:r>
      <w:r w:rsidR="00027C90" w:rsidRPr="00BC6318">
        <w:rPr>
          <w:rFonts w:cstheme="minorHAnsi"/>
          <w:b/>
        </w:rPr>
        <w:t xml:space="preserve"> w wysokości</w:t>
      </w:r>
      <w:r w:rsidRPr="00BC6318">
        <w:rPr>
          <w:rFonts w:cstheme="minorHAnsi"/>
          <w:b/>
        </w:rPr>
        <w:t xml:space="preserve">  </w:t>
      </w:r>
      <w:r w:rsidR="00D67EBA" w:rsidRPr="00BC6318">
        <w:rPr>
          <w:rFonts w:cstheme="minorHAnsi"/>
          <w:b/>
        </w:rPr>
        <w:t>23</w:t>
      </w:r>
      <w:r w:rsidRPr="00BC6318">
        <w:rPr>
          <w:rFonts w:cstheme="minorHAnsi"/>
          <w:b/>
        </w:rPr>
        <w:t>%</w:t>
      </w:r>
    </w:p>
    <w:p w14:paraId="003C3DCC" w14:textId="57FBAC1D" w:rsidR="003423FD" w:rsidRPr="00BC6318" w:rsidRDefault="00250913" w:rsidP="003423FD">
      <w:pPr>
        <w:tabs>
          <w:tab w:val="left" w:pos="720"/>
        </w:tabs>
        <w:spacing w:after="0" w:line="200" w:lineRule="atLeast"/>
        <w:ind w:left="357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………………..</w:t>
      </w:r>
      <w:r w:rsidR="0062379F" w:rsidRPr="00BC6318">
        <w:rPr>
          <w:rFonts w:cstheme="minorHAnsi"/>
          <w:b/>
        </w:rPr>
        <w:t xml:space="preserve"> zł </w:t>
      </w:r>
      <w:r w:rsidR="003423FD" w:rsidRPr="00BC6318">
        <w:rPr>
          <w:rFonts w:cstheme="minorHAnsi"/>
          <w:b/>
        </w:rPr>
        <w:t xml:space="preserve"> netto (słownie:  </w:t>
      </w:r>
      <w:r>
        <w:rPr>
          <w:rFonts w:cstheme="minorHAnsi"/>
          <w:b/>
        </w:rPr>
        <w:t xml:space="preserve">…………………. </w:t>
      </w:r>
      <w:r w:rsidR="0062379F" w:rsidRPr="00BC6318">
        <w:rPr>
          <w:rFonts w:cstheme="minorHAnsi"/>
          <w:b/>
        </w:rPr>
        <w:t>złotych 00/100</w:t>
      </w:r>
      <w:r w:rsidR="00645F6F">
        <w:rPr>
          <w:rFonts w:cstheme="minorHAnsi"/>
          <w:b/>
        </w:rPr>
        <w:t>)</w:t>
      </w:r>
    </w:p>
    <w:p w14:paraId="1EED9E3B" w14:textId="77777777" w:rsidR="006F6733" w:rsidRPr="006F6733" w:rsidRDefault="006F6733" w:rsidP="00645F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BC6318">
        <w:rPr>
          <w:rFonts w:cstheme="minorHAnsi"/>
        </w:rPr>
        <w:t xml:space="preserve">Podstawą do otrzymania wynagrodzenia jest wykonanie w całości </w:t>
      </w:r>
      <w:r>
        <w:rPr>
          <w:rFonts w:cstheme="minorHAnsi"/>
        </w:rPr>
        <w:t>dostawy/dostaw.</w:t>
      </w:r>
    </w:p>
    <w:p w14:paraId="6853EA4B" w14:textId="71D3041A" w:rsidR="00645F6F" w:rsidRPr="000F3C5D" w:rsidRDefault="00645F6F" w:rsidP="00645F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0F3C5D">
        <w:rPr>
          <w:rFonts w:ascii="Calibri" w:hAnsi="Calibri" w:cs="Calibri"/>
          <w:lang w:eastAsia="pl-PL"/>
        </w:rPr>
        <w:t>Podstawą rozliczenia będzie cena jednostkowa 1 tony (Mg) mieszanki wraz z transportem, razy ilość faktycznie dostarczonego materiału.</w:t>
      </w:r>
    </w:p>
    <w:p w14:paraId="76502F30" w14:textId="3348849E" w:rsidR="00645F6F" w:rsidRPr="000F3C5D" w:rsidRDefault="00645F6F" w:rsidP="00645F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0F3C5D">
        <w:rPr>
          <w:rFonts w:ascii="Calibri" w:hAnsi="Calibri" w:cs="Calibri"/>
          <w:lang w:eastAsia="pl-PL"/>
        </w:rPr>
        <w:t>Rozliczenie za dostarc</w:t>
      </w:r>
      <w:r w:rsidR="006F6733">
        <w:rPr>
          <w:rFonts w:ascii="Calibri" w:hAnsi="Calibri" w:cs="Calibri"/>
          <w:lang w:eastAsia="pl-PL"/>
        </w:rPr>
        <w:t xml:space="preserve">zoną mieszankę </w:t>
      </w:r>
      <w:r w:rsidRPr="000F3C5D">
        <w:rPr>
          <w:rFonts w:ascii="Calibri" w:hAnsi="Calibri" w:cs="Calibri"/>
          <w:lang w:eastAsia="pl-PL"/>
        </w:rPr>
        <w:t>odbywać się będzie</w:t>
      </w:r>
      <w:r w:rsidR="006F6733">
        <w:rPr>
          <w:rFonts w:ascii="Calibri" w:hAnsi="Calibri" w:cs="Calibri"/>
          <w:lang w:eastAsia="pl-PL"/>
        </w:rPr>
        <w:t xml:space="preserve"> </w:t>
      </w:r>
      <w:r w:rsidRPr="000F3C5D">
        <w:rPr>
          <w:rFonts w:ascii="Calibri" w:hAnsi="Calibri" w:cs="Calibri"/>
          <w:lang w:eastAsia="pl-PL"/>
        </w:rPr>
        <w:t>fakturą</w:t>
      </w:r>
      <w:r w:rsidR="006F6733">
        <w:rPr>
          <w:rFonts w:ascii="Calibri" w:hAnsi="Calibri" w:cs="Calibri"/>
          <w:lang w:eastAsia="pl-PL"/>
        </w:rPr>
        <w:t xml:space="preserve"> (częściową lub końcową)</w:t>
      </w:r>
      <w:r w:rsidRPr="000F3C5D">
        <w:rPr>
          <w:rFonts w:ascii="Calibri" w:hAnsi="Calibri" w:cs="Calibri"/>
          <w:lang w:eastAsia="pl-PL"/>
        </w:rPr>
        <w:t>, wystawianą przez Wykonawcę w oparciu o dokumenty przewozowe i odbiór dostawy/dostaw przez Zamawiającego.</w:t>
      </w:r>
    </w:p>
    <w:p w14:paraId="5405A9A3" w14:textId="212DA4C2" w:rsidR="00AD0099" w:rsidRPr="00344EC4" w:rsidRDefault="00AD0099" w:rsidP="00AD0099">
      <w:pPr>
        <w:pStyle w:val="Akapitzlist1"/>
        <w:numPr>
          <w:ilvl w:val="0"/>
          <w:numId w:val="5"/>
        </w:numPr>
        <w:autoSpaceDE w:val="0"/>
        <w:spacing w:line="100" w:lineRule="atLeast"/>
        <w:jc w:val="both"/>
      </w:pPr>
      <w:r w:rsidRPr="001144B7">
        <w:rPr>
          <w:rFonts w:ascii="Calibri" w:hAnsi="Calibri"/>
          <w:sz w:val="22"/>
          <w:szCs w:val="22"/>
        </w:rPr>
        <w:t xml:space="preserve">Ilości zamawianych robót mogą ulec </w:t>
      </w:r>
      <w:r w:rsidR="001144B7" w:rsidRPr="001144B7">
        <w:rPr>
          <w:rFonts w:ascii="Calibri" w:hAnsi="Calibri"/>
          <w:sz w:val="22"/>
          <w:szCs w:val="22"/>
        </w:rPr>
        <w:t xml:space="preserve">zwiększeniu. </w:t>
      </w:r>
      <w:r w:rsidRPr="001144B7">
        <w:rPr>
          <w:rFonts w:ascii="Calibri" w:hAnsi="Calibri"/>
          <w:sz w:val="22"/>
          <w:szCs w:val="22"/>
        </w:rPr>
        <w:t>Zwiększenie ilości zamawianych usług wymaga zachowania formy pisemnej w postaci aneksu, pod rygorem nieważności.</w:t>
      </w:r>
      <w:r w:rsidR="001144B7" w:rsidRPr="001144B7">
        <w:rPr>
          <w:rFonts w:ascii="Calibri" w:hAnsi="Calibri"/>
          <w:sz w:val="22"/>
          <w:szCs w:val="22"/>
        </w:rPr>
        <w:t xml:space="preserve"> </w:t>
      </w:r>
      <w:r w:rsidRPr="001144B7">
        <w:rPr>
          <w:rFonts w:ascii="Calibri" w:hAnsi="Calibri"/>
          <w:sz w:val="22"/>
          <w:szCs w:val="22"/>
        </w:rPr>
        <w:t>Ceny jednostkowe podane w ofer</w:t>
      </w:r>
      <w:r w:rsidR="001144B7" w:rsidRPr="001144B7">
        <w:rPr>
          <w:rFonts w:ascii="Calibri" w:hAnsi="Calibri"/>
          <w:sz w:val="22"/>
          <w:szCs w:val="22"/>
        </w:rPr>
        <w:t>cie</w:t>
      </w:r>
      <w:r w:rsidRPr="001144B7">
        <w:rPr>
          <w:rFonts w:ascii="Calibri" w:hAnsi="Calibri"/>
          <w:sz w:val="22"/>
          <w:szCs w:val="22"/>
        </w:rPr>
        <w:t xml:space="preserve"> nie mogą ulec zmianie</w:t>
      </w:r>
      <w:r w:rsidR="001144B7">
        <w:rPr>
          <w:rFonts w:ascii="Calibri" w:hAnsi="Calibri"/>
          <w:sz w:val="22"/>
          <w:szCs w:val="22"/>
        </w:rPr>
        <w:t xml:space="preserve">. </w:t>
      </w:r>
    </w:p>
    <w:p w14:paraId="3BF5F6CB" w14:textId="77777777" w:rsidR="00AD0099" w:rsidRPr="00680A3D" w:rsidRDefault="00AD0099" w:rsidP="00AD0099">
      <w:pPr>
        <w:pStyle w:val="Akapitzlist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100" w:lineRule="atLeast"/>
        <w:jc w:val="both"/>
        <w:rPr>
          <w:color w:val="FF0000"/>
        </w:rPr>
      </w:pPr>
      <w:r w:rsidRPr="00680A3D">
        <w:rPr>
          <w:rFonts w:cstheme="minorHAnsi"/>
          <w:color w:val="000000"/>
        </w:rPr>
        <w:t>W przypadku zmiany obowiązującej stawki podatku VAT, kwota brutto wynagrodzenia zostanie aneksem do niniejszej umowy odpowiednio zmieniona, przy czym kwota netto pozostanie bez zmiany.</w:t>
      </w:r>
    </w:p>
    <w:p w14:paraId="54C719FF" w14:textId="77777777" w:rsidR="005E1555" w:rsidRPr="005E1555" w:rsidRDefault="00AD0099" w:rsidP="005E1555">
      <w:pPr>
        <w:pStyle w:val="Akapitzlist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100" w:lineRule="atLeast"/>
        <w:jc w:val="both"/>
        <w:rPr>
          <w:color w:val="FF0000"/>
        </w:rPr>
      </w:pPr>
      <w:r w:rsidRPr="00680A3D">
        <w:rPr>
          <w:rFonts w:cstheme="minorHAnsi"/>
          <w:color w:val="000000"/>
        </w:rPr>
        <w:t>Wykonawca nie może dokonać przelewu należnych mu z niniejszej umowy wierzytelności na rzecz osób trzecich bez uzyskania uprzedniej pisemnej zgody Zamawiającego.</w:t>
      </w:r>
    </w:p>
    <w:p w14:paraId="158A48B5" w14:textId="4261FA57" w:rsidR="001144B7" w:rsidRPr="005E1555" w:rsidRDefault="001144B7" w:rsidP="005E1555">
      <w:pPr>
        <w:pStyle w:val="Akapitzlist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100" w:lineRule="atLeast"/>
        <w:jc w:val="both"/>
        <w:rPr>
          <w:color w:val="FF0000"/>
        </w:rPr>
      </w:pPr>
      <w:r>
        <w:t xml:space="preserve">Płatność zostanie dokonana w terminie do </w:t>
      </w:r>
      <w:r w:rsidR="005E1555">
        <w:t>7</w:t>
      </w:r>
      <w:r>
        <w:t xml:space="preserve"> dni od daty doręczenia Zamawiającemu prawidłowo wystawionej faktury VAT, </w:t>
      </w:r>
      <w:r w:rsidRPr="005E1555">
        <w:rPr>
          <w:rFonts w:ascii="Calibri" w:hAnsi="Calibri" w:cs="Calibri"/>
          <w:color w:val="000000"/>
        </w:rPr>
        <w:t>nie później jednak niż 30 grudnia 2019 r</w:t>
      </w:r>
      <w:r>
        <w:t>., na rachunek bankowy Wykonawcy wskazany na fakturze, zgłoszony do wykazu podmiotów zarejestrowanych jako podatnicy VAT. W przypadku jego braku, zapłata nastąpi na inny rachunek znajdujący się w w/w wykazie.</w:t>
      </w:r>
    </w:p>
    <w:p w14:paraId="751414ED" w14:textId="77777777" w:rsidR="001144B7" w:rsidRPr="005E1555" w:rsidRDefault="001144B7" w:rsidP="005E155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E1555">
        <w:rPr>
          <w:rFonts w:cstheme="minorHAnsi"/>
          <w:color w:val="000000"/>
        </w:rPr>
        <w:t>Za dzień zapłaty faktury uważany będzie dzień obciążenia rachunku bankowego Zamawiającego.</w:t>
      </w:r>
    </w:p>
    <w:p w14:paraId="1E73CBC0" w14:textId="77777777" w:rsidR="001144B7" w:rsidRPr="005E1555" w:rsidRDefault="001144B7" w:rsidP="005E155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E1555">
        <w:rPr>
          <w:rFonts w:cstheme="minorHAnsi"/>
          <w:color w:val="000000"/>
        </w:rPr>
        <w:t>Opóźnienie w zapłacie powoduje obowiązek zapłaty ustawowych odsetek.</w:t>
      </w:r>
    </w:p>
    <w:p w14:paraId="5B5C3DC5" w14:textId="77777777" w:rsidR="001144B7" w:rsidRPr="005E1555" w:rsidRDefault="001144B7" w:rsidP="005E155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E1555">
        <w:rPr>
          <w:rFonts w:cstheme="minorHAnsi"/>
          <w:color w:val="000000"/>
        </w:rPr>
        <w:t>Fakturę należy wystawić w sposób następujący:</w:t>
      </w:r>
    </w:p>
    <w:p w14:paraId="7CBA912B" w14:textId="77777777" w:rsidR="001144B7" w:rsidRPr="00A47DC4" w:rsidRDefault="001144B7" w:rsidP="001144B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color w:val="000000"/>
        </w:rPr>
      </w:pPr>
      <w:r w:rsidRPr="00A47DC4">
        <w:rPr>
          <w:rFonts w:cstheme="minorHAnsi"/>
          <w:b/>
          <w:color w:val="000000"/>
        </w:rPr>
        <w:t>Nabywca: Powiat Wołowski, Pl. Piastowski 2, 56 – 100 Wołów, NIP: 988-02-19-208.</w:t>
      </w:r>
    </w:p>
    <w:p w14:paraId="1C602053" w14:textId="77777777" w:rsidR="001144B7" w:rsidRPr="00A47DC4" w:rsidRDefault="001144B7" w:rsidP="001144B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  <w:r w:rsidRPr="00A47DC4">
        <w:rPr>
          <w:rFonts w:cstheme="minorHAnsi"/>
          <w:b/>
          <w:color w:val="000000"/>
        </w:rPr>
        <w:t>Odbiorca: Starostwo Powiatowe w Wołowie, pl. Piastowski 2. 56-100 Wołów</w:t>
      </w:r>
      <w:r w:rsidRPr="00A47DC4">
        <w:rPr>
          <w:rFonts w:cstheme="minorHAnsi"/>
          <w:color w:val="000000"/>
        </w:rPr>
        <w:t>.</w:t>
      </w:r>
    </w:p>
    <w:p w14:paraId="6AF3E496" w14:textId="6C4B0272" w:rsidR="003423FD" w:rsidRDefault="001144B7" w:rsidP="005E1555">
      <w:pPr>
        <w:pStyle w:val="Akapitzlist"/>
        <w:numPr>
          <w:ilvl w:val="0"/>
          <w:numId w:val="5"/>
        </w:numPr>
        <w:spacing w:line="200" w:lineRule="atLeast"/>
        <w:jc w:val="both"/>
        <w:rPr>
          <w:rFonts w:ascii="Calibri" w:eastAsia="Calibri" w:hAnsi="Calibri" w:cs="Calibri"/>
          <w:u w:val="single"/>
        </w:rPr>
      </w:pPr>
      <w:r w:rsidRPr="005E1555">
        <w:rPr>
          <w:rFonts w:ascii="Calibri" w:eastAsia="Calibri" w:hAnsi="Calibri" w:cs="Calibri"/>
          <w:u w:val="single"/>
        </w:rPr>
        <w:t xml:space="preserve">Zgodnie z art. 106e ust. 1 pkt 18a ustawy z dnia 11 marca 2004 r, o podatku od towarów i usług  faktura będzie zawierać adnotacje „mechanizm podzielonej płatności” </w:t>
      </w:r>
      <w:r w:rsidRPr="00922ABF">
        <w:rPr>
          <w:rFonts w:ascii="Calibri" w:eastAsia="Calibri" w:hAnsi="Calibri" w:cs="Calibri"/>
          <w:i/>
          <w:u w:val="single"/>
        </w:rPr>
        <w:t>(jeżeli dotyczy</w:t>
      </w:r>
      <w:r w:rsidRPr="005E1555">
        <w:rPr>
          <w:rFonts w:ascii="Calibri" w:eastAsia="Calibri" w:hAnsi="Calibri" w:cs="Calibri"/>
          <w:u w:val="single"/>
        </w:rPr>
        <w:t>).</w:t>
      </w:r>
    </w:p>
    <w:p w14:paraId="2C2CCEA2" w14:textId="77777777" w:rsidR="00472858" w:rsidRDefault="00472858" w:rsidP="00472858">
      <w:pPr>
        <w:pStyle w:val="Akapitzlist"/>
        <w:spacing w:line="200" w:lineRule="atLeast"/>
        <w:ind w:left="360"/>
        <w:jc w:val="both"/>
        <w:rPr>
          <w:rFonts w:ascii="Calibri" w:eastAsia="Calibri" w:hAnsi="Calibri" w:cs="Calibri"/>
          <w:u w:val="single"/>
        </w:rPr>
      </w:pPr>
    </w:p>
    <w:p w14:paraId="5AC73A6C" w14:textId="0AC360BE" w:rsidR="00DF4231" w:rsidRPr="00BC6318" w:rsidRDefault="00D670F7" w:rsidP="0086277C">
      <w:pPr>
        <w:pStyle w:val="Tekstpodstawowy"/>
        <w:spacing w:line="2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BC6318">
        <w:rPr>
          <w:rFonts w:asciiTheme="minorHAnsi" w:hAnsiTheme="minorHAnsi" w:cstheme="minorHAnsi"/>
          <w:b/>
          <w:sz w:val="22"/>
          <w:szCs w:val="22"/>
        </w:rPr>
        <w:t>§ 7</w:t>
      </w:r>
      <w:r w:rsidR="00BE707D">
        <w:rPr>
          <w:rFonts w:asciiTheme="minorHAnsi" w:hAnsiTheme="minorHAnsi" w:cstheme="minorHAnsi"/>
          <w:b/>
          <w:sz w:val="22"/>
          <w:szCs w:val="22"/>
        </w:rPr>
        <w:t xml:space="preserve"> Kary umowne</w:t>
      </w:r>
    </w:p>
    <w:p w14:paraId="281919E0" w14:textId="77777777" w:rsidR="00DF4231" w:rsidRPr="00BC6318" w:rsidRDefault="00D670F7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</w:rPr>
      </w:pPr>
      <w:r w:rsidRPr="00BC6318">
        <w:rPr>
          <w:rFonts w:cstheme="minorHAnsi"/>
        </w:rPr>
        <w:t>Strony zastrzegają sobie prawo do dochodzenia kar umownych za niezgodne z umową lub nienależyte wykonanie zobowiązań wynikających  z umowy.</w:t>
      </w:r>
    </w:p>
    <w:p w14:paraId="66027BA4" w14:textId="77777777" w:rsidR="00DF4231" w:rsidRPr="00BC6318" w:rsidRDefault="00D670F7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</w:rPr>
      </w:pPr>
      <w:r w:rsidRPr="00BC6318">
        <w:rPr>
          <w:rFonts w:cstheme="minorHAnsi"/>
        </w:rPr>
        <w:t>Wykonawca zapłaci zamawiającemu karę umowną w przypadku:</w:t>
      </w:r>
    </w:p>
    <w:p w14:paraId="084E378B" w14:textId="77777777" w:rsidR="00DF4231" w:rsidRPr="00BC6318" w:rsidRDefault="00D670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C6318">
        <w:rPr>
          <w:rFonts w:cstheme="minorHAnsi"/>
        </w:rPr>
        <w:t>odstąpienia od umowy wskutek okoliczności, za które odpowiada Wykonawca w wysokości 10% wartości  wynagrodzenia brutto określonego w § 5 ust. 1,</w:t>
      </w:r>
    </w:p>
    <w:p w14:paraId="3BB597BA" w14:textId="77777777" w:rsidR="00DF4231" w:rsidRPr="00BC6318" w:rsidRDefault="00D670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C6318">
        <w:rPr>
          <w:rFonts w:cstheme="minorHAnsi"/>
        </w:rPr>
        <w:t>opóźnienia w wykonaniu przedmiotu umowy za każdy dzień opóźnienia w wysokości 0,5% wartości wynagrodzenia brutto określonego w § 5 ust. 1,</w:t>
      </w:r>
    </w:p>
    <w:p w14:paraId="408A984E" w14:textId="77777777" w:rsidR="00DF4231" w:rsidRPr="00BC6318" w:rsidRDefault="00D670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C6318">
        <w:rPr>
          <w:rFonts w:cstheme="minorHAnsi"/>
        </w:rPr>
        <w:t>opóźnienia w usunięciu wad przedmiotu umowy w wysokości 0,5% wartości wynagrodzenia brutto określonego w § 5 ust. 1 za każdy dzień opóźnienia, licząc od następnego dnia po upływie terminu określonego przez Strony w celu usunięcia wad.</w:t>
      </w:r>
    </w:p>
    <w:p w14:paraId="2001CB18" w14:textId="77777777" w:rsidR="00DF4231" w:rsidRPr="00BC6318" w:rsidRDefault="00D670F7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</w:rPr>
      </w:pPr>
      <w:r w:rsidRPr="00BC6318">
        <w:rPr>
          <w:rFonts w:cstheme="minorHAnsi"/>
        </w:rPr>
        <w:t>Zamawiającemu przysługuje prawo potrącenia ewentualnych kar umownych z należnego wynagrodzenia określonego w § 5 ust. 1.</w:t>
      </w:r>
    </w:p>
    <w:p w14:paraId="7FD91AA0" w14:textId="77777777" w:rsidR="00DF4231" w:rsidRPr="00BC6318" w:rsidRDefault="00D670F7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</w:rPr>
      </w:pPr>
      <w:r w:rsidRPr="00BC6318">
        <w:rPr>
          <w:rFonts w:cstheme="minorHAnsi"/>
        </w:rPr>
        <w:t>Jeżeli kara nie pokrywa poniesionej szkody, Strony mogą dochodzić odszkodowania uzupełniającego.</w:t>
      </w:r>
    </w:p>
    <w:p w14:paraId="31A62EDB" w14:textId="77777777" w:rsidR="00BE707D" w:rsidRDefault="00BE707D" w:rsidP="00BE707D">
      <w:pPr>
        <w:spacing w:after="0" w:line="240" w:lineRule="auto"/>
        <w:rPr>
          <w:rFonts w:cstheme="minorHAnsi"/>
          <w:b/>
        </w:rPr>
      </w:pPr>
    </w:p>
    <w:p w14:paraId="3F86165E" w14:textId="77777777" w:rsidR="00BE707D" w:rsidRDefault="00BE707D" w:rsidP="00BE707D">
      <w:pPr>
        <w:spacing w:line="240" w:lineRule="auto"/>
        <w:jc w:val="center"/>
      </w:pPr>
      <w:r w:rsidRPr="006C5B08">
        <w:rPr>
          <w:b/>
        </w:rPr>
        <w:t xml:space="preserve">§ </w:t>
      </w:r>
      <w:r>
        <w:rPr>
          <w:b/>
        </w:rPr>
        <w:t>8</w:t>
      </w:r>
      <w:r w:rsidRPr="006C5B08">
        <w:rPr>
          <w:b/>
        </w:rPr>
        <w:t xml:space="preserve"> Zmiany w umowie</w:t>
      </w:r>
    </w:p>
    <w:p w14:paraId="21A67A9C" w14:textId="0ABA67CD" w:rsidR="00472858" w:rsidRPr="00D10177" w:rsidRDefault="00BE707D" w:rsidP="00472858">
      <w:pPr>
        <w:spacing w:line="240" w:lineRule="auto"/>
        <w:jc w:val="both"/>
      </w:pPr>
      <w:r w:rsidRPr="00001158">
        <w:t>Wszelkie zmiany i uzupełnienia niniejszej umowy mogą być dokony</w:t>
      </w:r>
      <w:r w:rsidR="00472858">
        <w:t xml:space="preserve">wane jedynie w formie pisemnej </w:t>
      </w:r>
      <w:r w:rsidRPr="00001158">
        <w:t>w postaci aneksu do umowy podpisanego przez obie strony, pod rygorem nieważności.</w:t>
      </w:r>
    </w:p>
    <w:p w14:paraId="100C6FC2" w14:textId="478A59DE" w:rsidR="00BE707D" w:rsidRPr="006C5B08" w:rsidRDefault="00BE707D" w:rsidP="00BE707D">
      <w:pPr>
        <w:autoSpaceDE w:val="0"/>
        <w:spacing w:line="240" w:lineRule="auto"/>
        <w:jc w:val="center"/>
        <w:rPr>
          <w:b/>
        </w:rPr>
      </w:pPr>
      <w:r w:rsidRPr="006C5B08">
        <w:rPr>
          <w:b/>
        </w:rPr>
        <w:t xml:space="preserve">§ </w:t>
      </w:r>
      <w:r w:rsidR="00472858">
        <w:rPr>
          <w:b/>
        </w:rPr>
        <w:t>9</w:t>
      </w:r>
      <w:r w:rsidRPr="006C5B08">
        <w:rPr>
          <w:b/>
        </w:rPr>
        <w:t xml:space="preserve"> Ochrona Danych Osobowych</w:t>
      </w:r>
    </w:p>
    <w:p w14:paraId="482815F4" w14:textId="77777777" w:rsidR="00BE707D" w:rsidRPr="006C5B08" w:rsidRDefault="00BE707D" w:rsidP="00BE707D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  <w:r w:rsidRPr="006C5B08">
        <w:rPr>
          <w:rFonts w:ascii="Calibri" w:hAnsi="Calibri" w:cs="Calibri"/>
        </w:rPr>
        <w:t>Zamawiający oświadcza, że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119, z 4 maja 2019 r., dalej: RODO) oraz wydanymi na jego podstawie krajowymi przepisami z zakresu ochrony danych osobowych.</w:t>
      </w:r>
    </w:p>
    <w:p w14:paraId="44DF1F7C" w14:textId="77777777" w:rsidR="00BE707D" w:rsidRPr="006C5B08" w:rsidRDefault="00BE707D" w:rsidP="00BE707D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  <w:r w:rsidRPr="006C5B08">
        <w:rPr>
          <w:rFonts w:ascii="Calibri" w:hAnsi="Calibri" w:cs="Calibri"/>
        </w:rPr>
        <w:t xml:space="preserve">Strony oświadczają, że dane kontaktowe pracowników, współpracowników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Wykonawcy. Udostępniane dane kontaktowe mogą obejmować: imię i nazwisko, adres e- mail, stanowisko służbowe i numer telefonu służbowego. Każda ze Stron będzie administratorem danych kontaktowych, które zostały jej udostępnione w ramach Umowy. </w:t>
      </w:r>
    </w:p>
    <w:p w14:paraId="3EC7BCD3" w14:textId="77777777" w:rsidR="00BE707D" w:rsidRPr="006C5B08" w:rsidRDefault="00BE707D" w:rsidP="00BE707D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  <w:r w:rsidRPr="006C5B08">
        <w:rPr>
          <w:rFonts w:ascii="Calibri" w:hAnsi="Calibri" w:cs="Calibri"/>
        </w:rPr>
        <w:t>Każda ze Stron oświadcza, że stosuje środki bezpieczeństwa, techniczne i organizacyjne, zapewniające bezpieczeństwo przetwarzanym danym osobowym, odpowiednie do stopnia ryzyka związanego z ich przetwarzaniem.</w:t>
      </w:r>
    </w:p>
    <w:p w14:paraId="0FA3D042" w14:textId="77777777" w:rsidR="00BE707D" w:rsidRPr="006C5B08" w:rsidRDefault="00BE707D" w:rsidP="00BE707D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  <w:r w:rsidRPr="006C5B08">
        <w:rPr>
          <w:rFonts w:ascii="Calibri" w:hAnsi="Calibri" w:cs="Calibri"/>
        </w:rPr>
        <w:t>Każda ze Stron zobowiązuje się do nieudostępniania danych osobowych przetwarzanych w zakresie niniejszej umowy innym podmiotom, zarówno podczas trwania Umowy jak i po jej ustaniu oraz do zagwarantowania, że nie będą one udostępniane w sposób niedozwolony przez jego pracowników, współpracowników oraz reprezentantów.</w:t>
      </w:r>
    </w:p>
    <w:p w14:paraId="1A793325" w14:textId="77777777" w:rsidR="00BE707D" w:rsidRPr="006C5B08" w:rsidRDefault="00BE707D" w:rsidP="00BE707D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  <w:r w:rsidRPr="006C5B08">
        <w:rPr>
          <w:rFonts w:ascii="Calibri" w:hAnsi="Calibri" w:cs="Calibri"/>
        </w:rPr>
        <w:t>Wykonawca zobowiązany jest poinformować swoich pracowników, współpracowników i reprezentantów o przetwarzaniu przez Zamawiającego danych osobowych, tj. przekazać zapisy Klauzuli Informacyjnej RODO, którą Zamawiający udostępnił Wykonawcy.</w:t>
      </w:r>
    </w:p>
    <w:p w14:paraId="36ABCAA3" w14:textId="77777777" w:rsidR="00BE707D" w:rsidRPr="006C5B08" w:rsidRDefault="00BE707D" w:rsidP="00BE707D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  <w:r w:rsidRPr="006C5B08">
        <w:rPr>
          <w:rFonts w:ascii="Calibri" w:hAnsi="Calibri" w:cs="Calibri"/>
        </w:rPr>
        <w:t xml:space="preserve">Wykonawca zapewnia przestrzeganie zasad przetwarzania i ochrony danych osobowych zgodnie z przepisami RODO oraz wydanymi na jego podstawie krajowymi przepisami z zakresu ochrony danych osobowych. </w:t>
      </w:r>
    </w:p>
    <w:p w14:paraId="7789B1E4" w14:textId="77777777" w:rsidR="00BE707D" w:rsidRPr="00395CCE" w:rsidRDefault="00BE707D" w:rsidP="00BE707D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  <w:r w:rsidRPr="006C5B08">
        <w:rPr>
          <w:rFonts w:ascii="Calibri" w:hAnsi="Calibri" w:cs="Calibri"/>
        </w:rPr>
        <w:t xml:space="preserve">Wykonawca ponosi odpowiedzialność za przetwarzanie danych osobowych niezgodnie z treścią Umowy, RODO oraz wydanymi na jego podstawie krajowymi przepisami z zakresu ochrony danych osobowych. </w:t>
      </w:r>
    </w:p>
    <w:p w14:paraId="787A807F" w14:textId="77777777" w:rsidR="00BE707D" w:rsidRPr="00395CCE" w:rsidRDefault="00BE707D" w:rsidP="00BE707D">
      <w:pPr>
        <w:pStyle w:val="Akapitzlist"/>
        <w:suppressAutoHyphens/>
        <w:autoSpaceDE w:val="0"/>
        <w:autoSpaceDN w:val="0"/>
        <w:spacing w:line="240" w:lineRule="auto"/>
        <w:ind w:left="360"/>
        <w:jc w:val="both"/>
        <w:rPr>
          <w:rFonts w:ascii="Calibri" w:hAnsi="Calibri" w:cs="Calibri"/>
        </w:rPr>
      </w:pPr>
    </w:p>
    <w:p w14:paraId="0EA06DF8" w14:textId="188F453A" w:rsidR="00BE707D" w:rsidRPr="00D10177" w:rsidRDefault="00BE707D" w:rsidP="00BE707D">
      <w:pPr>
        <w:spacing w:line="240" w:lineRule="auto"/>
        <w:jc w:val="center"/>
      </w:pPr>
      <w:bookmarkStart w:id="0" w:name="_GoBack"/>
      <w:bookmarkEnd w:id="0"/>
      <w:r w:rsidRPr="006C5B08">
        <w:rPr>
          <w:b/>
        </w:rPr>
        <w:t xml:space="preserve">§ </w:t>
      </w:r>
      <w:r w:rsidR="00472858">
        <w:rPr>
          <w:b/>
        </w:rPr>
        <w:t>10</w:t>
      </w:r>
      <w:r w:rsidRPr="006C5B08">
        <w:rPr>
          <w:b/>
        </w:rPr>
        <w:t xml:space="preserve"> Postanowienia końcowe</w:t>
      </w:r>
    </w:p>
    <w:p w14:paraId="3BA770E0" w14:textId="77777777" w:rsidR="00BE707D" w:rsidRPr="00001158" w:rsidRDefault="00BE707D" w:rsidP="00BE707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001158">
        <w:rPr>
          <w:rFonts w:ascii="Calibri" w:hAnsi="Calibri" w:cs="Calibri"/>
          <w:color w:val="000000"/>
        </w:rPr>
        <w:t xml:space="preserve">W sprawach nieuregulowanych umową stosuje się przepisy Kodeksu cywilnego, ustawy - Prawo budowlane </w:t>
      </w:r>
    </w:p>
    <w:p w14:paraId="21A21A8B" w14:textId="77777777" w:rsidR="00BE707D" w:rsidRPr="00001158" w:rsidRDefault="00BE707D" w:rsidP="00BE707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001158">
        <w:rPr>
          <w:rFonts w:ascii="Calibri" w:hAnsi="Calibri" w:cs="Calibri"/>
          <w:color w:val="000000"/>
        </w:rPr>
        <w:t>Sądem właściwym do rozstrzygania ewentualnych sporów, których Strony nie rozwiążą w sposób polubowny, będzie sąd właściwy miejscowo dla siedziby Zamawiającego.</w:t>
      </w:r>
    </w:p>
    <w:p w14:paraId="62E0FFD0" w14:textId="77777777" w:rsidR="00BE707D" w:rsidRPr="00001158" w:rsidRDefault="00BE707D" w:rsidP="00BE707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001158">
        <w:rPr>
          <w:rFonts w:ascii="Calibri" w:hAnsi="Calibri" w:cs="Calibri"/>
          <w:color w:val="000000"/>
        </w:rPr>
        <w:t>Umowa została sporządzona w trzech jednobrzmiących egzemplarzach, z których dwa egzemplarze otrzymuje Zamawiający, a jeden egzemplarz Wykonawca.</w:t>
      </w:r>
    </w:p>
    <w:p w14:paraId="6CC2CD0A" w14:textId="77777777" w:rsidR="00BE707D" w:rsidRPr="006C5B08" w:rsidRDefault="00BE707D" w:rsidP="00BE707D">
      <w:pPr>
        <w:pStyle w:val="Bezodstpw"/>
        <w:jc w:val="both"/>
        <w:rPr>
          <w:b/>
        </w:rPr>
      </w:pPr>
    </w:p>
    <w:p w14:paraId="0840E9DA" w14:textId="77777777" w:rsidR="00BE707D" w:rsidRPr="006C5B08" w:rsidRDefault="00BE707D" w:rsidP="00BE707D">
      <w:pPr>
        <w:pStyle w:val="Bezodstpw"/>
        <w:ind w:firstLine="360"/>
        <w:jc w:val="both"/>
        <w:rPr>
          <w:b/>
        </w:rPr>
      </w:pPr>
    </w:p>
    <w:p w14:paraId="3D58155B" w14:textId="77777777" w:rsidR="00BE707D" w:rsidRPr="006C5B08" w:rsidRDefault="00BE707D" w:rsidP="00BE707D">
      <w:pPr>
        <w:pStyle w:val="Bezodstpw"/>
        <w:ind w:firstLine="360"/>
        <w:jc w:val="both"/>
      </w:pPr>
      <w:r w:rsidRPr="006C5B08">
        <w:rPr>
          <w:b/>
        </w:rPr>
        <w:t xml:space="preserve">Zamawiający: </w:t>
      </w:r>
      <w:r w:rsidRPr="006C5B08">
        <w:rPr>
          <w:b/>
        </w:rPr>
        <w:tab/>
      </w:r>
      <w:r w:rsidRPr="006C5B08">
        <w:rPr>
          <w:b/>
        </w:rPr>
        <w:tab/>
      </w:r>
      <w:r w:rsidRPr="006C5B08">
        <w:rPr>
          <w:b/>
        </w:rPr>
        <w:tab/>
      </w:r>
      <w:r w:rsidRPr="006C5B08">
        <w:rPr>
          <w:b/>
        </w:rPr>
        <w:tab/>
      </w:r>
      <w:r w:rsidRPr="006C5B08">
        <w:rPr>
          <w:b/>
        </w:rPr>
        <w:tab/>
      </w:r>
      <w:r w:rsidRPr="006C5B08">
        <w:rPr>
          <w:b/>
        </w:rPr>
        <w:tab/>
      </w:r>
      <w:r w:rsidRPr="006C5B08">
        <w:rPr>
          <w:b/>
        </w:rPr>
        <w:tab/>
      </w:r>
      <w:r w:rsidRPr="006C5B08">
        <w:rPr>
          <w:b/>
        </w:rPr>
        <w:tab/>
        <w:t>Wykonawca:</w:t>
      </w:r>
    </w:p>
    <w:p w14:paraId="773810A2" w14:textId="77777777" w:rsidR="00BE707D" w:rsidRPr="006C5B08" w:rsidRDefault="00BE707D" w:rsidP="00BE707D">
      <w:pPr>
        <w:pStyle w:val="Nagwek"/>
      </w:pPr>
    </w:p>
    <w:p w14:paraId="3CE3091E" w14:textId="77777777" w:rsidR="00BE707D" w:rsidRPr="006C5B08" w:rsidRDefault="00BE707D" w:rsidP="00BE707D">
      <w:pPr>
        <w:pStyle w:val="Nagwek"/>
        <w:jc w:val="center"/>
      </w:pPr>
    </w:p>
    <w:p w14:paraId="6CE19DE3" w14:textId="77777777" w:rsidR="00BE707D" w:rsidRPr="006C5B08" w:rsidRDefault="00BE707D" w:rsidP="00BE707D">
      <w:pPr>
        <w:pStyle w:val="Nagwek"/>
      </w:pPr>
    </w:p>
    <w:p w14:paraId="2672ED13" w14:textId="77777777" w:rsidR="00BE707D" w:rsidRPr="006C5B08" w:rsidRDefault="00BE707D" w:rsidP="00BE707D">
      <w:pPr>
        <w:pStyle w:val="Nagwek"/>
        <w:jc w:val="center"/>
      </w:pPr>
    </w:p>
    <w:p w14:paraId="11FAB1C5" w14:textId="598285D1" w:rsidR="00D0186F" w:rsidRPr="00BC6318" w:rsidRDefault="00D0186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D0186F" w:rsidRPr="00BC6318" w:rsidSect="00645F6F">
      <w:footerReference w:type="default" r:id="rId8"/>
      <w:pgSz w:w="11906" w:h="16838"/>
      <w:pgMar w:top="1134" w:right="1418" w:bottom="1134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3C900" w14:textId="77777777" w:rsidR="002319D8" w:rsidRDefault="00D670F7">
      <w:pPr>
        <w:spacing w:after="0" w:line="240" w:lineRule="auto"/>
      </w:pPr>
      <w:r>
        <w:separator/>
      </w:r>
    </w:p>
  </w:endnote>
  <w:endnote w:type="continuationSeparator" w:id="0">
    <w:p w14:paraId="2BD71A75" w14:textId="77777777" w:rsidR="002319D8" w:rsidRDefault="00D6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99C33" w14:textId="77777777" w:rsidR="00DF4231" w:rsidRDefault="00DF4231">
    <w:pPr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8D77B" w14:textId="77777777" w:rsidR="002319D8" w:rsidRDefault="00D670F7">
      <w:pPr>
        <w:spacing w:after="0" w:line="240" w:lineRule="auto"/>
      </w:pPr>
      <w:r>
        <w:separator/>
      </w:r>
    </w:p>
  </w:footnote>
  <w:footnote w:type="continuationSeparator" w:id="0">
    <w:p w14:paraId="0093ABA3" w14:textId="77777777" w:rsidR="002319D8" w:rsidRDefault="00D67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7A99"/>
    <w:multiLevelType w:val="hybridMultilevel"/>
    <w:tmpl w:val="EEEA2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843CE"/>
    <w:multiLevelType w:val="hybridMultilevel"/>
    <w:tmpl w:val="EDC2DC0E"/>
    <w:lvl w:ilvl="0" w:tplc="894E18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36A6F"/>
    <w:multiLevelType w:val="hybridMultilevel"/>
    <w:tmpl w:val="9BF815E0"/>
    <w:lvl w:ilvl="0" w:tplc="A1585A1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4044A"/>
    <w:multiLevelType w:val="multilevel"/>
    <w:tmpl w:val="80B636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2F4D62"/>
    <w:multiLevelType w:val="hybridMultilevel"/>
    <w:tmpl w:val="ADFE7572"/>
    <w:lvl w:ilvl="0" w:tplc="DF1A758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9A3ED1"/>
    <w:multiLevelType w:val="hybridMultilevel"/>
    <w:tmpl w:val="044C1436"/>
    <w:lvl w:ilvl="0" w:tplc="86DE80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A5A02"/>
    <w:multiLevelType w:val="multilevel"/>
    <w:tmpl w:val="8EBA0B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04285A"/>
    <w:multiLevelType w:val="multilevel"/>
    <w:tmpl w:val="6DC81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6C22"/>
    <w:multiLevelType w:val="hybridMultilevel"/>
    <w:tmpl w:val="2304C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F1A20"/>
    <w:multiLevelType w:val="hybridMultilevel"/>
    <w:tmpl w:val="C3E0DD34"/>
    <w:lvl w:ilvl="0" w:tplc="E186644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2AD6"/>
    <w:multiLevelType w:val="multilevel"/>
    <w:tmpl w:val="1D06D8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41C65"/>
    <w:multiLevelType w:val="multilevel"/>
    <w:tmpl w:val="275E9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4000B"/>
    <w:multiLevelType w:val="hybridMultilevel"/>
    <w:tmpl w:val="F118F05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5348C0"/>
    <w:multiLevelType w:val="multilevel"/>
    <w:tmpl w:val="86D29C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FF7302"/>
    <w:multiLevelType w:val="hybridMultilevel"/>
    <w:tmpl w:val="AD0A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659E5"/>
    <w:multiLevelType w:val="hybridMultilevel"/>
    <w:tmpl w:val="28409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67786F"/>
    <w:multiLevelType w:val="hybridMultilevel"/>
    <w:tmpl w:val="1C1CC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8E2B4E"/>
    <w:multiLevelType w:val="multilevel"/>
    <w:tmpl w:val="05FA98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F4DCF"/>
    <w:multiLevelType w:val="hybridMultilevel"/>
    <w:tmpl w:val="6F68803A"/>
    <w:lvl w:ilvl="0" w:tplc="4F24A6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714843"/>
    <w:multiLevelType w:val="hybridMultilevel"/>
    <w:tmpl w:val="A57E5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9E4396"/>
    <w:multiLevelType w:val="multilevel"/>
    <w:tmpl w:val="ACA01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5D5977"/>
    <w:multiLevelType w:val="hybridMultilevel"/>
    <w:tmpl w:val="74C42892"/>
    <w:lvl w:ilvl="0" w:tplc="7A0C8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E29D4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F253D"/>
    <w:multiLevelType w:val="multilevel"/>
    <w:tmpl w:val="89088B7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C4E2FB6"/>
    <w:multiLevelType w:val="hybridMultilevel"/>
    <w:tmpl w:val="BADC183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CEA2C34"/>
    <w:multiLevelType w:val="hybridMultilevel"/>
    <w:tmpl w:val="EBF6D03C"/>
    <w:lvl w:ilvl="0" w:tplc="7A0C8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76573"/>
    <w:multiLevelType w:val="hybridMultilevel"/>
    <w:tmpl w:val="CE645CCC"/>
    <w:lvl w:ilvl="0" w:tplc="4F24A6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14439A"/>
    <w:multiLevelType w:val="multilevel"/>
    <w:tmpl w:val="43C8ACBA"/>
    <w:lvl w:ilvl="0">
      <w:start w:val="1"/>
      <w:numFmt w:val="decimal"/>
      <w:lvlText w:val="%1)"/>
      <w:lvlJc w:val="left"/>
      <w:pPr>
        <w:ind w:left="714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852C59"/>
    <w:multiLevelType w:val="multilevel"/>
    <w:tmpl w:val="2766C6F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2C7191"/>
    <w:multiLevelType w:val="multilevel"/>
    <w:tmpl w:val="2C622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601DFC"/>
    <w:multiLevelType w:val="hybridMultilevel"/>
    <w:tmpl w:val="4860F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28"/>
  </w:num>
  <w:num w:numId="5">
    <w:abstractNumId w:val="20"/>
  </w:num>
  <w:num w:numId="6">
    <w:abstractNumId w:val="6"/>
  </w:num>
  <w:num w:numId="7">
    <w:abstractNumId w:val="10"/>
  </w:num>
  <w:num w:numId="8">
    <w:abstractNumId w:val="26"/>
  </w:num>
  <w:num w:numId="9">
    <w:abstractNumId w:val="22"/>
  </w:num>
  <w:num w:numId="10">
    <w:abstractNumId w:val="27"/>
  </w:num>
  <w:num w:numId="11">
    <w:abstractNumId w:val="3"/>
  </w:num>
  <w:num w:numId="12">
    <w:abstractNumId w:val="17"/>
  </w:num>
  <w:num w:numId="13">
    <w:abstractNumId w:val="9"/>
  </w:num>
  <w:num w:numId="14">
    <w:abstractNumId w:val="18"/>
  </w:num>
  <w:num w:numId="15">
    <w:abstractNumId w:val="29"/>
  </w:num>
  <w:num w:numId="16">
    <w:abstractNumId w:val="21"/>
  </w:num>
  <w:num w:numId="17">
    <w:abstractNumId w:val="12"/>
  </w:num>
  <w:num w:numId="18">
    <w:abstractNumId w:val="25"/>
  </w:num>
  <w:num w:numId="19">
    <w:abstractNumId w:val="5"/>
  </w:num>
  <w:num w:numId="20">
    <w:abstractNumId w:val="24"/>
  </w:num>
  <w:num w:numId="21">
    <w:abstractNumId w:val="19"/>
  </w:num>
  <w:num w:numId="22">
    <w:abstractNumId w:val="16"/>
  </w:num>
  <w:num w:numId="23">
    <w:abstractNumId w:val="2"/>
  </w:num>
  <w:num w:numId="24">
    <w:abstractNumId w:val="14"/>
  </w:num>
  <w:num w:numId="25">
    <w:abstractNumId w:val="1"/>
  </w:num>
  <w:num w:numId="26">
    <w:abstractNumId w:val="0"/>
  </w:num>
  <w:num w:numId="27">
    <w:abstractNumId w:val="23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31"/>
    <w:rsid w:val="00012DB1"/>
    <w:rsid w:val="00027C90"/>
    <w:rsid w:val="001144B7"/>
    <w:rsid w:val="001760EE"/>
    <w:rsid w:val="001A5C1D"/>
    <w:rsid w:val="001B3964"/>
    <w:rsid w:val="002319D8"/>
    <w:rsid w:val="002336BB"/>
    <w:rsid w:val="00250913"/>
    <w:rsid w:val="00254766"/>
    <w:rsid w:val="002A7B55"/>
    <w:rsid w:val="003276B5"/>
    <w:rsid w:val="003423FD"/>
    <w:rsid w:val="003A4BE9"/>
    <w:rsid w:val="00452BF0"/>
    <w:rsid w:val="00472858"/>
    <w:rsid w:val="004D3D9E"/>
    <w:rsid w:val="0059654C"/>
    <w:rsid w:val="005E1555"/>
    <w:rsid w:val="0062379F"/>
    <w:rsid w:val="00645F6F"/>
    <w:rsid w:val="006E0ED8"/>
    <w:rsid w:val="006F6733"/>
    <w:rsid w:val="007F413F"/>
    <w:rsid w:val="0086277C"/>
    <w:rsid w:val="008D689B"/>
    <w:rsid w:val="009229D6"/>
    <w:rsid w:val="00922ABF"/>
    <w:rsid w:val="00944AD0"/>
    <w:rsid w:val="00962D9E"/>
    <w:rsid w:val="00993B82"/>
    <w:rsid w:val="009A6C62"/>
    <w:rsid w:val="00A33740"/>
    <w:rsid w:val="00A5537B"/>
    <w:rsid w:val="00AD0099"/>
    <w:rsid w:val="00AD28D0"/>
    <w:rsid w:val="00BC6318"/>
    <w:rsid w:val="00BE534D"/>
    <w:rsid w:val="00BE707D"/>
    <w:rsid w:val="00BF712E"/>
    <w:rsid w:val="00C61A1C"/>
    <w:rsid w:val="00CA7E7B"/>
    <w:rsid w:val="00D0186F"/>
    <w:rsid w:val="00D64741"/>
    <w:rsid w:val="00D64E9A"/>
    <w:rsid w:val="00D670F7"/>
    <w:rsid w:val="00D67EBA"/>
    <w:rsid w:val="00DF4231"/>
    <w:rsid w:val="00E1265D"/>
    <w:rsid w:val="00E418D6"/>
    <w:rsid w:val="00E46F76"/>
    <w:rsid w:val="00E9336A"/>
    <w:rsid w:val="00ED1332"/>
    <w:rsid w:val="00FB17F3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390A"/>
  <w15:docId w15:val="{F3993A8E-ED12-4788-BB6C-3F261B65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paragraph" w:styleId="Nagwek2">
    <w:name w:val="heading 2"/>
    <w:basedOn w:val="Normalny"/>
    <w:link w:val="Nagwek2Znak"/>
    <w:uiPriority w:val="9"/>
    <w:qFormat/>
    <w:rsid w:val="004E3CAC"/>
    <w:pPr>
      <w:spacing w:after="0" w:line="240" w:lineRule="auto"/>
      <w:outlineLvl w:val="1"/>
    </w:pPr>
    <w:rPr>
      <w:rFonts w:ascii="Georgia" w:eastAsia="Times New Roman" w:hAnsi="Georgia" w:cs="Times New Roman"/>
      <w:b/>
      <w:bCs/>
      <w:sz w:val="23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B40C5"/>
  </w:style>
  <w:style w:type="character" w:customStyle="1" w:styleId="StopkaZnak">
    <w:name w:val="Stopka Znak"/>
    <w:basedOn w:val="Domylnaczcionkaakapitu"/>
    <w:link w:val="Stopka"/>
    <w:uiPriority w:val="99"/>
    <w:qFormat/>
    <w:rsid w:val="00DB40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40C5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7F564F"/>
    <w:rPr>
      <w:color w:val="0000FF" w:themeColor="hyperlink"/>
      <w:u w:val="single"/>
    </w:rPr>
  </w:style>
  <w:style w:type="character" w:customStyle="1" w:styleId="sksiazki">
    <w:name w:val="sksiazki"/>
    <w:basedOn w:val="Domylnaczcionkaakapitu"/>
    <w:qFormat/>
    <w:rsid w:val="004E3CAC"/>
    <w:rPr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E3CAC"/>
    <w:rPr>
      <w:rFonts w:ascii="Georgia" w:eastAsia="Times New Roman" w:hAnsi="Georgia" w:cs="Times New Roman"/>
      <w:b/>
      <w:bCs/>
      <w:sz w:val="23"/>
      <w:szCs w:val="23"/>
      <w:lang w:eastAsia="pl-PL"/>
    </w:rPr>
  </w:style>
  <w:style w:type="character" w:styleId="Pogrubienie">
    <w:name w:val="Strong"/>
    <w:basedOn w:val="Domylnaczcionkaakapitu"/>
    <w:uiPriority w:val="22"/>
    <w:qFormat/>
    <w:rsid w:val="00DA3F72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4677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96D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96D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rFonts w:cs="Times New Roman"/>
      <w:b w:val="0"/>
      <w:color w:val="00000A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  <w:sz w:val="22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Times New Roman"/>
      <w:b w:val="0"/>
      <w:color w:val="00000A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ascii="Calibri" w:hAnsi="Calibri" w:cs="Times New Roman"/>
      <w:sz w:val="22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Times New Roman"/>
      <w:b w:val="0"/>
      <w:color w:val="00000A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b w:val="0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Calibri" w:hAnsi="Calibri" w:cs="Times New Roman"/>
      <w:sz w:val="22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Times New Roman"/>
      <w:b w:val="0"/>
      <w:color w:val="00000A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b w:val="0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ascii="Calibri" w:hAnsi="Calibri" w:cs="Times New Roman"/>
      <w:sz w:val="22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nhideWhenUsed/>
    <w:rsid w:val="00DB40C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696D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C753D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DB40C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564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A805A9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46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96D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D0099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color w:val="auto"/>
      <w:sz w:val="24"/>
      <w:szCs w:val="24"/>
      <w:lang w:eastAsia="zh-CN"/>
    </w:rPr>
  </w:style>
  <w:style w:type="paragraph" w:styleId="Bezodstpw">
    <w:name w:val="No Spacing"/>
    <w:qFormat/>
    <w:rsid w:val="00BE707D"/>
    <w:pPr>
      <w:suppressAutoHyphens/>
    </w:pPr>
    <w:rPr>
      <w:rFonts w:ascii="Calibri" w:eastAsia="Calibri" w:hAnsi="Calibri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6E81-D02E-49CA-992E-4DFF4294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1760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Kamecka</dc:creator>
  <dc:description/>
  <cp:lastModifiedBy>Katarzyna Jankowska</cp:lastModifiedBy>
  <cp:revision>6</cp:revision>
  <cp:lastPrinted>2019-10-15T11:33:00Z</cp:lastPrinted>
  <dcterms:created xsi:type="dcterms:W3CDTF">2019-12-04T13:40:00Z</dcterms:created>
  <dcterms:modified xsi:type="dcterms:W3CDTF">2019-12-11T12:38:00Z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