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AA8" w:rsidRPr="00940AA8" w:rsidRDefault="00940AA8" w:rsidP="00847076">
      <w:pPr>
        <w:jc w:val="center"/>
        <w:rPr>
          <w:b/>
        </w:rPr>
      </w:pPr>
      <w:r w:rsidRPr="00940AA8">
        <w:rPr>
          <w:b/>
        </w:rPr>
        <w:t>INFORMACJE DOTYCZĄCE PRZETWARZANIA</w:t>
      </w:r>
    </w:p>
    <w:p w:rsidR="00940AA8" w:rsidRPr="00940AA8" w:rsidRDefault="00940AA8" w:rsidP="00847076">
      <w:pPr>
        <w:jc w:val="center"/>
        <w:rPr>
          <w:b/>
        </w:rPr>
      </w:pPr>
      <w:r w:rsidRPr="00940AA8">
        <w:rPr>
          <w:b/>
        </w:rPr>
        <w:t xml:space="preserve">DANYCH OSOBOWYCH </w:t>
      </w:r>
    </w:p>
    <w:p w:rsidR="00940AA8" w:rsidRDefault="00940AA8" w:rsidP="00940AA8">
      <w:pPr>
        <w:jc w:val="both"/>
      </w:pPr>
      <w:r>
        <w:t xml:space="preserve">Zgodnie z </w:t>
      </w:r>
      <w:r w:rsidRPr="00940AA8">
        <w:t>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(Dziennik Urzędowy Unii Europejskiej z dnia 14 maja 2016 r. L 119/1)</w:t>
      </w:r>
      <w:r>
        <w:t xml:space="preserve"> informujemy, że:</w:t>
      </w:r>
    </w:p>
    <w:p w:rsidR="00940AA8" w:rsidRDefault="00940AA8" w:rsidP="00940AA8">
      <w:pPr>
        <w:pStyle w:val="Akapitzlist"/>
        <w:numPr>
          <w:ilvl w:val="0"/>
          <w:numId w:val="1"/>
        </w:numPr>
        <w:jc w:val="both"/>
      </w:pPr>
      <w:r>
        <w:t>Administratorem Pani/Pana danych osobowych jest: Starostwo Powiatowe w Wołowie reprezentowane przez Starostę Wołowskiego, z siedzibą w: 56 – 100 Wołów, Pl. Piastowski 2, tel.: +48 71 380 59 01</w:t>
      </w:r>
    </w:p>
    <w:p w:rsidR="00940AA8" w:rsidRDefault="00940AA8" w:rsidP="00940AA8">
      <w:pPr>
        <w:pStyle w:val="Akapitzlist"/>
        <w:numPr>
          <w:ilvl w:val="0"/>
          <w:numId w:val="1"/>
        </w:numPr>
        <w:jc w:val="both"/>
      </w:pPr>
      <w:r>
        <w:t xml:space="preserve">W sprawach związanych z Pani/Pana danymi osobowymi proszę kontaktować się z Inspektorem Ochrony Danych (IOD): e-mail: </w:t>
      </w:r>
      <w:r w:rsidR="008950B0">
        <w:t>iod@powiatwolowski.pl</w:t>
      </w:r>
      <w:bookmarkStart w:id="0" w:name="_GoBack"/>
      <w:bookmarkEnd w:id="0"/>
    </w:p>
    <w:p w:rsidR="00940AA8" w:rsidRDefault="00940AA8" w:rsidP="00940AA8">
      <w:pPr>
        <w:pStyle w:val="Akapitzlist"/>
        <w:numPr>
          <w:ilvl w:val="0"/>
          <w:numId w:val="1"/>
        </w:numPr>
        <w:jc w:val="both"/>
      </w:pPr>
      <w:r>
        <w:t>Pani/Pana dane osobowe będą przetwarzane w celu realizacji procedury rekrutacji w ramach niniejszego naboru:</w:t>
      </w:r>
    </w:p>
    <w:p w:rsidR="00B31158" w:rsidRDefault="00940AA8" w:rsidP="00B31158">
      <w:pPr>
        <w:pStyle w:val="Akapitzlist"/>
        <w:jc w:val="both"/>
      </w:pPr>
      <w:r>
        <w:t>- na podstawie Kodeksu pracy oraz ustawy o pracownikach samorządowych w zw.  z art. 6 ust. 1 lit. c ogólnego rozporządzenie o ochronie danych osobowych - w ramach realizacji obowiązku prawnego ciążą</w:t>
      </w:r>
      <w:r w:rsidR="00B31158">
        <w:t>cego na administratorze danych,</w:t>
      </w:r>
    </w:p>
    <w:p w:rsidR="001D54D5" w:rsidRDefault="00B31158" w:rsidP="001D54D5">
      <w:pPr>
        <w:pStyle w:val="Akapitzlist"/>
        <w:jc w:val="both"/>
      </w:pPr>
      <w:r>
        <w:t xml:space="preserve">- </w:t>
      </w:r>
      <w:r w:rsidR="00940AA8">
        <w:t xml:space="preserve">na podstawie wyrażonej przez Panią/Pana zgody zgodnie z art. 6 ust. 1 lit. a ogólnego rozporządzenia o ochronie danych osobowych w zakresie w jakim podanie danych jest dobrowolne. Dobrowolne podanie w składanej ofercie danych niewymaganych przepisami prawa jest traktowane jak wyrażenie zgody na ich przetwarzanie. W odniesieniu do takich informacji przysługuje Pani/Panu prawo cofnięcia zgody. </w:t>
      </w:r>
    </w:p>
    <w:p w:rsidR="00C2275D" w:rsidRDefault="00C2275D" w:rsidP="001D54D5">
      <w:pPr>
        <w:pStyle w:val="Akapitzlist"/>
        <w:numPr>
          <w:ilvl w:val="0"/>
          <w:numId w:val="1"/>
        </w:numPr>
        <w:jc w:val="both"/>
      </w:pPr>
      <w:r w:rsidRPr="00C2275D">
        <w:t>Pan</w:t>
      </w:r>
      <w:r>
        <w:t>i/Pan</w:t>
      </w:r>
      <w:r w:rsidRPr="00C2275D">
        <w:t>a dane osobowe będą przetwarzane przez okres niezbędny d</w:t>
      </w:r>
      <w:r>
        <w:t>o realizacji celu przetwarzania</w:t>
      </w:r>
      <w:r w:rsidRPr="00C2275D">
        <w:t xml:space="preserve"> oraz przez okres wynikający z przepisów w sprawie instrukcji kancelaryjnej, jednolitych rzeczowych wykazów akt oraz instrukcji w sprawie organizacji i zakresu działania archiwów zakładowych.</w:t>
      </w:r>
    </w:p>
    <w:p w:rsidR="00C2275D" w:rsidRDefault="001D54D5" w:rsidP="00C2275D">
      <w:pPr>
        <w:pStyle w:val="Akapitzlist"/>
        <w:numPr>
          <w:ilvl w:val="0"/>
          <w:numId w:val="1"/>
        </w:numPr>
        <w:jc w:val="both"/>
      </w:pPr>
      <w:r>
        <w:t>Odbiorcami Pani/Pana danych osobowych są p</w:t>
      </w:r>
      <w:r w:rsidR="00940AA8">
        <w:t>odmioty upoważnione na podstawie zawartych umów powierzenia oraz uprawnione na mocy obowiązujących przepisów prawa.</w:t>
      </w:r>
    </w:p>
    <w:p w:rsidR="00847076" w:rsidRDefault="00C2275D" w:rsidP="00C2275D">
      <w:pPr>
        <w:pStyle w:val="Akapitzlist"/>
        <w:numPr>
          <w:ilvl w:val="0"/>
          <w:numId w:val="1"/>
        </w:numPr>
        <w:jc w:val="both"/>
      </w:pPr>
      <w:r>
        <w:t>Ma Pani/Pan prawo do:</w:t>
      </w:r>
    </w:p>
    <w:p w:rsidR="00847076" w:rsidRDefault="00847076" w:rsidP="00847076">
      <w:pPr>
        <w:pStyle w:val="Akapitzlist"/>
        <w:jc w:val="both"/>
      </w:pPr>
      <w:r>
        <w:t xml:space="preserve">- </w:t>
      </w:r>
      <w:r w:rsidR="00C2275D">
        <w:t>żądania od Administratora dostępu do swoich danych osobowych, ich sprostowania,</w:t>
      </w:r>
      <w:r>
        <w:t xml:space="preserve"> </w:t>
      </w:r>
      <w:r w:rsidR="00C2275D">
        <w:t>usunięcia lub ograniczenia przetwarzania danych osobowych,</w:t>
      </w:r>
    </w:p>
    <w:p w:rsidR="00847076" w:rsidRDefault="00847076" w:rsidP="00847076">
      <w:pPr>
        <w:pStyle w:val="Akapitzlist"/>
        <w:jc w:val="both"/>
      </w:pPr>
      <w:r>
        <w:t xml:space="preserve">- </w:t>
      </w:r>
      <w:r w:rsidR="00C2275D">
        <w:t>wniesienia sprzeciwu wobec takiego przetwarzania,</w:t>
      </w:r>
    </w:p>
    <w:p w:rsidR="00847076" w:rsidRDefault="00847076" w:rsidP="00847076">
      <w:pPr>
        <w:pStyle w:val="Akapitzlist"/>
        <w:jc w:val="both"/>
      </w:pPr>
      <w:r>
        <w:t xml:space="preserve">- </w:t>
      </w:r>
      <w:r w:rsidR="004369E8">
        <w:t>przenoszenia danych,</w:t>
      </w:r>
    </w:p>
    <w:p w:rsidR="00847076" w:rsidRDefault="004369E8" w:rsidP="00847076">
      <w:pPr>
        <w:pStyle w:val="Akapitzlist"/>
        <w:jc w:val="both"/>
      </w:pPr>
      <w:r>
        <w:t>-</w:t>
      </w:r>
      <w:r w:rsidR="00C2275D">
        <w:t>wniesienia skargi do organu nadzorczego właściwego w sprawach ochrony danych</w:t>
      </w:r>
      <w:r w:rsidR="00847076">
        <w:t xml:space="preserve"> </w:t>
      </w:r>
      <w:r w:rsidR="00C2275D">
        <w:t>osobowych, tj. Prezesa Urzędu Ochrony Danych Osobowych</w:t>
      </w:r>
      <w:r>
        <w:t>,</w:t>
      </w:r>
    </w:p>
    <w:p w:rsidR="00847076" w:rsidRDefault="00847076" w:rsidP="00847076">
      <w:pPr>
        <w:pStyle w:val="Akapitzlist"/>
        <w:jc w:val="both"/>
      </w:pPr>
      <w:r>
        <w:t xml:space="preserve">- </w:t>
      </w:r>
      <w:r w:rsidR="00C2275D">
        <w:t>cofnięcia zgody na przetwarzanie danych osobowych w dowolnym momencie bez wpływu</w:t>
      </w:r>
      <w:r>
        <w:t xml:space="preserve"> </w:t>
      </w:r>
      <w:r w:rsidR="00C2275D">
        <w:t>na zgodność z prawem przetwarzania, którego dokonano na podstawie zgody przed jej</w:t>
      </w:r>
      <w:r>
        <w:t xml:space="preserve"> cofnięciem.</w:t>
      </w:r>
    </w:p>
    <w:p w:rsidR="00847076" w:rsidRDefault="00940AA8" w:rsidP="00940AA8">
      <w:pPr>
        <w:pStyle w:val="Akapitzlist"/>
        <w:numPr>
          <w:ilvl w:val="0"/>
          <w:numId w:val="1"/>
        </w:numPr>
        <w:jc w:val="both"/>
      </w:pPr>
      <w:r>
        <w:t>Pani/Pana dane osobowe nie będą przetwarzane w sposób zautomatyzowany i nie będą poddawane profilowaniu.</w:t>
      </w:r>
    </w:p>
    <w:p w:rsidR="00940AA8" w:rsidRDefault="00940AA8" w:rsidP="00847076">
      <w:pPr>
        <w:pStyle w:val="Akapitzlist"/>
        <w:numPr>
          <w:ilvl w:val="0"/>
          <w:numId w:val="1"/>
        </w:numPr>
        <w:jc w:val="both"/>
      </w:pPr>
      <w:r>
        <w:t>Pani/Pana dane osobowe nie będą przekazywane do państw trzecich.</w:t>
      </w:r>
    </w:p>
    <w:p w:rsidR="007776B7" w:rsidRDefault="00847076" w:rsidP="00940AA8">
      <w:pPr>
        <w:pStyle w:val="Akapitzlist"/>
        <w:numPr>
          <w:ilvl w:val="0"/>
          <w:numId w:val="1"/>
        </w:numPr>
        <w:jc w:val="both"/>
      </w:pPr>
      <w:r>
        <w:t>Obowiązek podania przez Panią/Pana danych osobowych wynika z przepisów prawa, z wyjątkiem danych osobowych, które zostały podane dobrowolnie. Konsekwencją niepodania danych osobowych (będących wymogiem ustawowym) będzie brak możliwości wzięcia udziału w procedurze rekrutacji.</w:t>
      </w:r>
    </w:p>
    <w:sectPr w:rsidR="00777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C6C47"/>
    <w:multiLevelType w:val="hybridMultilevel"/>
    <w:tmpl w:val="70E46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D01"/>
    <w:rsid w:val="001D54D5"/>
    <w:rsid w:val="004369E8"/>
    <w:rsid w:val="004D52FD"/>
    <w:rsid w:val="00720D01"/>
    <w:rsid w:val="007776B7"/>
    <w:rsid w:val="00847076"/>
    <w:rsid w:val="00860F40"/>
    <w:rsid w:val="008950B0"/>
    <w:rsid w:val="00940AA8"/>
    <w:rsid w:val="00B31158"/>
    <w:rsid w:val="00C2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8B56"/>
  <w15:chartTrackingRefBased/>
  <w15:docId w15:val="{0B9C21B5-0382-4FFA-BE12-60F38602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0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40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0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1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umjoni04</dc:creator>
  <cp:keywords/>
  <dc:description/>
  <cp:lastModifiedBy>Łukasz Zator</cp:lastModifiedBy>
  <cp:revision>6</cp:revision>
  <dcterms:created xsi:type="dcterms:W3CDTF">2019-05-30T18:31:00Z</dcterms:created>
  <dcterms:modified xsi:type="dcterms:W3CDTF">2020-02-26T07:36:00Z</dcterms:modified>
</cp:coreProperties>
</file>