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208C8" w14:textId="012CD248" w:rsidR="00922ABF" w:rsidRPr="00440256" w:rsidRDefault="00D5297D" w:rsidP="00440256">
      <w:pPr>
        <w:shd w:val="clear" w:color="auto" w:fill="F2F2F2" w:themeFill="background1" w:themeFillShade="F2"/>
        <w:spacing w:after="0" w:line="240" w:lineRule="auto"/>
        <w:rPr>
          <w:rFonts w:cstheme="minorHAnsi"/>
          <w:b/>
          <w:i/>
          <w:sz w:val="20"/>
          <w:szCs w:val="20"/>
        </w:rPr>
      </w:pPr>
      <w:r w:rsidRPr="00440256">
        <w:rPr>
          <w:rFonts w:ascii="Calibri" w:eastAsia="Times New Roman" w:hAnsi="Calibri" w:cs="Calibri"/>
          <w:i/>
          <w:color w:val="auto"/>
          <w:sz w:val="20"/>
          <w:szCs w:val="20"/>
          <w:lang w:eastAsia="ar-SA"/>
        </w:rPr>
        <w:t>WZÓR UMOWY</w:t>
      </w:r>
    </w:p>
    <w:p w14:paraId="38D7934F" w14:textId="77777777" w:rsidR="00922ABF" w:rsidRDefault="00922ABF">
      <w:pPr>
        <w:spacing w:after="0" w:line="240" w:lineRule="auto"/>
        <w:jc w:val="center"/>
        <w:rPr>
          <w:rFonts w:cstheme="minorHAnsi"/>
          <w:b/>
        </w:rPr>
      </w:pPr>
    </w:p>
    <w:p w14:paraId="7D105BBA" w14:textId="6A801FA8" w:rsidR="00DF4231" w:rsidRPr="00BC6318" w:rsidRDefault="00D67EBA">
      <w:pPr>
        <w:spacing w:after="0" w:line="240" w:lineRule="auto"/>
        <w:jc w:val="center"/>
        <w:rPr>
          <w:rFonts w:cstheme="minorHAnsi"/>
          <w:b/>
        </w:rPr>
      </w:pPr>
      <w:bookmarkStart w:id="0" w:name="_Hlk27985702"/>
      <w:r w:rsidRPr="00BC6318">
        <w:rPr>
          <w:rFonts w:cstheme="minorHAnsi"/>
          <w:b/>
        </w:rPr>
        <w:t>UMOWA</w:t>
      </w:r>
      <w:r w:rsidR="00D670F7" w:rsidRPr="00BC6318">
        <w:rPr>
          <w:rFonts w:cstheme="minorHAnsi"/>
          <w:b/>
        </w:rPr>
        <w:t xml:space="preserve"> nr </w:t>
      </w:r>
      <w:r w:rsidR="00DE3046">
        <w:rPr>
          <w:rFonts w:cstheme="minorHAnsi"/>
          <w:b/>
        </w:rPr>
        <w:t>……………….</w:t>
      </w:r>
      <w:r w:rsidR="002958FB">
        <w:rPr>
          <w:rFonts w:cstheme="minorHAnsi"/>
          <w:b/>
        </w:rPr>
        <w:t>…</w:t>
      </w:r>
      <w:r w:rsidR="00440256">
        <w:rPr>
          <w:rFonts w:cstheme="minorHAnsi"/>
          <w:b/>
        </w:rPr>
        <w:t>……….</w:t>
      </w:r>
    </w:p>
    <w:bookmarkEnd w:id="0"/>
    <w:p w14:paraId="779BDC56" w14:textId="77777777" w:rsidR="00DF4231" w:rsidRPr="00BC6318" w:rsidRDefault="00DF4231">
      <w:pPr>
        <w:spacing w:after="0" w:line="240" w:lineRule="auto"/>
        <w:jc w:val="both"/>
        <w:rPr>
          <w:rFonts w:cstheme="minorHAnsi"/>
        </w:rPr>
      </w:pPr>
    </w:p>
    <w:p w14:paraId="3160D37E" w14:textId="7B0D4AE5" w:rsidR="00DF4231" w:rsidRPr="00BC6318" w:rsidRDefault="00D670F7">
      <w:pPr>
        <w:spacing w:after="0" w:line="240" w:lineRule="auto"/>
        <w:jc w:val="both"/>
        <w:rPr>
          <w:rFonts w:cstheme="minorHAnsi"/>
        </w:rPr>
      </w:pPr>
      <w:bookmarkStart w:id="1" w:name="_Hlk27985681"/>
      <w:r w:rsidRPr="00BC6318">
        <w:rPr>
          <w:rFonts w:cstheme="minorHAnsi"/>
        </w:rPr>
        <w:t xml:space="preserve">zawarta w Wołowie w dniu </w:t>
      </w:r>
      <w:r w:rsidR="00D5297D">
        <w:rPr>
          <w:rFonts w:cstheme="minorHAnsi"/>
          <w:b/>
        </w:rPr>
        <w:t>…………………..</w:t>
      </w:r>
      <w:r w:rsidR="0058005D">
        <w:rPr>
          <w:rFonts w:cstheme="minorHAnsi"/>
          <w:b/>
        </w:rPr>
        <w:t xml:space="preserve"> </w:t>
      </w:r>
      <w:r w:rsidRPr="00BC6318">
        <w:rPr>
          <w:rFonts w:cstheme="minorHAnsi"/>
        </w:rPr>
        <w:t>pomiędzy:</w:t>
      </w:r>
    </w:p>
    <w:p w14:paraId="6A9E532D" w14:textId="2E839E3E" w:rsidR="00027C90" w:rsidRPr="00BC6318" w:rsidRDefault="00027C90" w:rsidP="00027C90">
      <w:pPr>
        <w:suppressAutoHyphens/>
        <w:spacing w:after="0" w:line="240" w:lineRule="auto"/>
        <w:contextualSpacing/>
        <w:jc w:val="both"/>
        <w:rPr>
          <w:rFonts w:eastAsia="Times New Roman" w:cstheme="minorHAnsi"/>
          <w:lang w:eastAsia="zh-CN"/>
        </w:rPr>
      </w:pPr>
      <w:r w:rsidRPr="00BC6318">
        <w:rPr>
          <w:rFonts w:eastAsia="Times New Roman" w:cstheme="minorHAnsi"/>
          <w:b/>
          <w:bCs/>
          <w:lang w:eastAsia="zh-CN"/>
        </w:rPr>
        <w:t>Powiatem Wołowskim, Pl. Piastowski 2, 56 – 100 Wołów,</w:t>
      </w:r>
      <w:r w:rsidRPr="00BC6318">
        <w:rPr>
          <w:rFonts w:eastAsia="Times New Roman" w:cstheme="minorHAnsi"/>
          <w:bCs/>
          <w:lang w:eastAsia="zh-CN"/>
        </w:rPr>
        <w:t xml:space="preserve"> </w:t>
      </w:r>
      <w:r w:rsidR="0062379F" w:rsidRPr="00BC6318">
        <w:rPr>
          <w:rFonts w:eastAsia="Times New Roman" w:cstheme="minorHAnsi"/>
          <w:bCs/>
          <w:lang w:eastAsia="zh-CN"/>
        </w:rPr>
        <w:t xml:space="preserve">NIP: 9880219208, </w:t>
      </w:r>
      <w:r w:rsidRPr="00BC6318">
        <w:rPr>
          <w:rFonts w:eastAsia="Times New Roman" w:cstheme="minorHAnsi"/>
          <w:bCs/>
          <w:lang w:eastAsia="zh-CN"/>
        </w:rPr>
        <w:t xml:space="preserve">reprezentowanym na podstawie udzielonego przez Zarząd Powiatu pełnomocnictwa przez: </w:t>
      </w:r>
    </w:p>
    <w:p w14:paraId="56E9CD59" w14:textId="192EA75A" w:rsidR="00027C90" w:rsidRDefault="004939D9" w:rsidP="003710D8">
      <w:pPr>
        <w:pStyle w:val="Akapitzlist"/>
        <w:numPr>
          <w:ilvl w:val="0"/>
          <w:numId w:val="3"/>
        </w:numPr>
        <w:suppressAutoHyphens/>
        <w:spacing w:after="0" w:line="240" w:lineRule="auto"/>
        <w:jc w:val="both"/>
        <w:rPr>
          <w:rFonts w:eastAsia="Times New Roman" w:cstheme="minorHAnsi"/>
          <w:bCs/>
          <w:lang w:eastAsia="zh-CN"/>
        </w:rPr>
      </w:pPr>
      <w:r>
        <w:rPr>
          <w:rFonts w:eastAsia="Times New Roman" w:cstheme="minorHAnsi"/>
          <w:bCs/>
          <w:lang w:eastAsia="zh-CN"/>
        </w:rPr>
        <w:t>………………………</w:t>
      </w:r>
      <w:r w:rsidR="00142583">
        <w:rPr>
          <w:rFonts w:eastAsia="Times New Roman" w:cstheme="minorHAnsi"/>
          <w:bCs/>
          <w:lang w:eastAsia="zh-CN"/>
        </w:rPr>
        <w:t xml:space="preserve"> </w:t>
      </w:r>
    </w:p>
    <w:p w14:paraId="2DD6E789" w14:textId="4835C4F7" w:rsidR="007B21B8" w:rsidRPr="00BE707D" w:rsidRDefault="007B21B8" w:rsidP="003710D8">
      <w:pPr>
        <w:pStyle w:val="Akapitzlist"/>
        <w:numPr>
          <w:ilvl w:val="0"/>
          <w:numId w:val="3"/>
        </w:numPr>
        <w:suppressAutoHyphens/>
        <w:spacing w:after="0" w:line="240" w:lineRule="auto"/>
        <w:jc w:val="both"/>
        <w:rPr>
          <w:rFonts w:eastAsia="Times New Roman" w:cstheme="minorHAnsi"/>
          <w:bCs/>
          <w:lang w:eastAsia="zh-CN"/>
        </w:rPr>
      </w:pPr>
      <w:r>
        <w:rPr>
          <w:rFonts w:eastAsia="Times New Roman" w:cstheme="minorHAnsi"/>
          <w:bCs/>
          <w:lang w:eastAsia="zh-CN"/>
        </w:rPr>
        <w:t>……………………..</w:t>
      </w:r>
    </w:p>
    <w:p w14:paraId="6277ADAA" w14:textId="56BFB96D" w:rsidR="00027C90" w:rsidRPr="00BE707D" w:rsidRDefault="00027C90" w:rsidP="00027C90">
      <w:pPr>
        <w:suppressAutoHyphens/>
        <w:spacing w:after="0" w:line="240" w:lineRule="auto"/>
        <w:contextualSpacing/>
        <w:jc w:val="both"/>
        <w:rPr>
          <w:rFonts w:eastAsia="Times New Roman" w:cstheme="minorHAnsi"/>
          <w:lang w:eastAsia="zh-CN"/>
        </w:rPr>
      </w:pPr>
      <w:r w:rsidRPr="00BE707D">
        <w:rPr>
          <w:rFonts w:eastAsia="Times New Roman" w:cstheme="minorHAnsi"/>
          <w:bCs/>
          <w:lang w:eastAsia="zh-CN"/>
        </w:rPr>
        <w:t xml:space="preserve">przy kontrasygnacie </w:t>
      </w:r>
      <w:r w:rsidR="00B052DE">
        <w:rPr>
          <w:rFonts w:eastAsia="Times New Roman" w:cstheme="minorHAnsi"/>
          <w:bCs/>
          <w:lang w:eastAsia="zh-CN"/>
        </w:rPr>
        <w:t>…………………………………………….</w:t>
      </w:r>
      <w:r w:rsidRPr="00BE707D">
        <w:rPr>
          <w:rFonts w:eastAsia="Times New Roman" w:cstheme="minorHAnsi"/>
          <w:bCs/>
          <w:lang w:eastAsia="zh-CN"/>
        </w:rPr>
        <w:t xml:space="preserve"> -  Głównego Księgowego,</w:t>
      </w:r>
    </w:p>
    <w:p w14:paraId="103567D8" w14:textId="3983D408" w:rsidR="003276B5" w:rsidRPr="00BC6318" w:rsidRDefault="00027C90" w:rsidP="00027C90">
      <w:pPr>
        <w:suppressAutoHyphens/>
        <w:spacing w:after="0" w:line="240" w:lineRule="auto"/>
        <w:contextualSpacing/>
        <w:jc w:val="both"/>
        <w:rPr>
          <w:rFonts w:eastAsia="Times New Roman" w:cstheme="minorHAnsi"/>
          <w:lang w:eastAsia="zh-CN"/>
        </w:rPr>
      </w:pPr>
      <w:r w:rsidRPr="00BC6318">
        <w:rPr>
          <w:rFonts w:eastAsia="Times New Roman" w:cstheme="minorHAnsi"/>
          <w:lang w:eastAsia="zh-CN"/>
        </w:rPr>
        <w:t xml:space="preserve">zwanym w dalszej części umowy </w:t>
      </w:r>
      <w:r w:rsidRPr="00BC6318">
        <w:rPr>
          <w:rFonts w:eastAsia="Times New Roman" w:cstheme="minorHAnsi"/>
          <w:b/>
          <w:bCs/>
          <w:lang w:eastAsia="zh-CN"/>
        </w:rPr>
        <w:t>„Zamawiającym”</w:t>
      </w:r>
      <w:bookmarkEnd w:id="1"/>
      <w:r w:rsidRPr="00BC6318">
        <w:rPr>
          <w:rFonts w:eastAsia="Times New Roman" w:cstheme="minorHAnsi"/>
          <w:lang w:eastAsia="zh-CN"/>
        </w:rPr>
        <w:t>,</w:t>
      </w:r>
    </w:p>
    <w:p w14:paraId="6BDD906C" w14:textId="116A055C" w:rsidR="003276B5" w:rsidRDefault="00D670F7" w:rsidP="00D64E9A">
      <w:pPr>
        <w:spacing w:after="0" w:line="240" w:lineRule="auto"/>
        <w:jc w:val="both"/>
        <w:rPr>
          <w:rFonts w:cstheme="minorHAnsi"/>
        </w:rPr>
      </w:pPr>
      <w:r w:rsidRPr="00BC6318">
        <w:rPr>
          <w:rFonts w:cstheme="minorHAnsi"/>
        </w:rPr>
        <w:t>a</w:t>
      </w:r>
    </w:p>
    <w:p w14:paraId="603A624C" w14:textId="4C193240" w:rsidR="00BE707D" w:rsidRPr="00142583" w:rsidRDefault="002958FB" w:rsidP="0058005D">
      <w:pPr>
        <w:pStyle w:val="Bezodstpw"/>
        <w:suppressAutoHyphens w:val="0"/>
        <w:rPr>
          <w:rFonts w:asciiTheme="minorHAnsi" w:hAnsiTheme="minorHAnsi" w:cstheme="minorHAnsi"/>
          <w:szCs w:val="20"/>
        </w:rPr>
      </w:pPr>
      <w:r w:rsidRPr="00142583">
        <w:rPr>
          <w:rFonts w:asciiTheme="minorHAnsi" w:hAnsiTheme="minorHAnsi" w:cstheme="minorHAnsi"/>
          <w:szCs w:val="20"/>
        </w:rPr>
        <w:t>……………………………………………………………………………………………………</w:t>
      </w:r>
      <w:r w:rsidR="00142583">
        <w:rPr>
          <w:rFonts w:asciiTheme="minorHAnsi" w:hAnsiTheme="minorHAnsi" w:cstheme="minorHAnsi"/>
          <w:szCs w:val="20"/>
        </w:rPr>
        <w:t>………………………………………………………</w:t>
      </w:r>
      <w:r w:rsidRPr="00142583">
        <w:rPr>
          <w:rFonts w:asciiTheme="minorHAnsi" w:hAnsiTheme="minorHAnsi" w:cstheme="minorHAnsi"/>
          <w:szCs w:val="20"/>
        </w:rPr>
        <w:t>.</w:t>
      </w:r>
    </w:p>
    <w:p w14:paraId="5A2CEEBB" w14:textId="77777777" w:rsidR="00142583" w:rsidRDefault="0062379F" w:rsidP="001B3964">
      <w:pPr>
        <w:spacing w:after="0" w:line="240" w:lineRule="auto"/>
        <w:jc w:val="both"/>
        <w:rPr>
          <w:rFonts w:cstheme="minorHAnsi"/>
        </w:rPr>
      </w:pPr>
      <w:r w:rsidRPr="00BC6318">
        <w:rPr>
          <w:rFonts w:cstheme="minorHAnsi"/>
        </w:rPr>
        <w:t xml:space="preserve">posiadającym NIP: </w:t>
      </w:r>
      <w:r w:rsidR="002958FB">
        <w:rPr>
          <w:rFonts w:cstheme="minorHAnsi"/>
        </w:rPr>
        <w:t>…………………</w:t>
      </w:r>
      <w:r w:rsidR="00142583">
        <w:rPr>
          <w:rFonts w:cstheme="minorHAnsi"/>
        </w:rPr>
        <w:t>…………………………</w:t>
      </w:r>
      <w:r w:rsidR="002958FB">
        <w:rPr>
          <w:rFonts w:cstheme="minorHAnsi"/>
        </w:rPr>
        <w:t>…..</w:t>
      </w:r>
      <w:r w:rsidRPr="00BC6318">
        <w:rPr>
          <w:rFonts w:cstheme="minorHAnsi"/>
        </w:rPr>
        <w:t>, reprezentowanym przez:</w:t>
      </w:r>
    </w:p>
    <w:p w14:paraId="4B72C660" w14:textId="7B79A811" w:rsidR="0062379F" w:rsidRPr="00BC6318" w:rsidRDefault="00142583" w:rsidP="001B3964">
      <w:pPr>
        <w:spacing w:after="0" w:line="240" w:lineRule="auto"/>
        <w:jc w:val="both"/>
        <w:rPr>
          <w:rFonts w:cstheme="minorHAnsi"/>
        </w:rPr>
      </w:pPr>
      <w:r>
        <w:rPr>
          <w:rFonts w:cstheme="minorHAnsi"/>
        </w:rPr>
        <w:t>…………………………………………………………………..</w:t>
      </w:r>
      <w:r w:rsidR="002958FB">
        <w:rPr>
          <w:rFonts w:cstheme="minorHAnsi"/>
        </w:rPr>
        <w:t>…………………………………….</w:t>
      </w:r>
    </w:p>
    <w:p w14:paraId="37585844" w14:textId="03E6BCF4" w:rsidR="003276B5" w:rsidRDefault="002958FB" w:rsidP="001B3964">
      <w:pPr>
        <w:spacing w:after="0" w:line="240" w:lineRule="auto"/>
        <w:jc w:val="both"/>
        <w:rPr>
          <w:rFonts w:cstheme="minorHAnsi"/>
        </w:rPr>
      </w:pPr>
      <w:r>
        <w:rPr>
          <w:rFonts w:cstheme="minorHAnsi"/>
        </w:rPr>
        <w:t>………………………………………………………………………………………………….……..</w:t>
      </w:r>
    </w:p>
    <w:p w14:paraId="3D48EBB7" w14:textId="165A3A7F" w:rsidR="0062379F" w:rsidRPr="00BC6318" w:rsidRDefault="0062379F" w:rsidP="001B3964">
      <w:pPr>
        <w:spacing w:after="0" w:line="240" w:lineRule="auto"/>
        <w:jc w:val="both"/>
        <w:rPr>
          <w:rFonts w:cstheme="minorHAnsi"/>
          <w:b/>
        </w:rPr>
      </w:pPr>
      <w:r w:rsidRPr="00BC6318">
        <w:rPr>
          <w:rFonts w:cstheme="minorHAnsi"/>
        </w:rPr>
        <w:t>zwanym w dalszej części umowy</w:t>
      </w:r>
      <w:r w:rsidRPr="00BC6318">
        <w:rPr>
          <w:rFonts w:cstheme="minorHAnsi"/>
          <w:b/>
        </w:rPr>
        <w:t xml:space="preserve"> ,,Wykonawcą”</w:t>
      </w:r>
    </w:p>
    <w:p w14:paraId="2C1B24F8" w14:textId="77777777" w:rsidR="00DF4231" w:rsidRPr="00BC6318" w:rsidRDefault="00DF4231">
      <w:pPr>
        <w:spacing w:after="0" w:line="240" w:lineRule="auto"/>
        <w:jc w:val="both"/>
        <w:rPr>
          <w:rFonts w:cstheme="minorHAnsi"/>
        </w:rPr>
      </w:pPr>
    </w:p>
    <w:p w14:paraId="77388EDE" w14:textId="77777777" w:rsidR="008C3376" w:rsidRPr="00671546" w:rsidRDefault="008C3376" w:rsidP="008C3376">
      <w:pPr>
        <w:pStyle w:val="Standard"/>
        <w:jc w:val="both"/>
        <w:rPr>
          <w:rFonts w:asciiTheme="minorHAnsi" w:hAnsiTheme="minorHAnsi" w:cstheme="minorHAnsi"/>
          <w:bCs/>
          <w:sz w:val="22"/>
          <w:szCs w:val="22"/>
        </w:rPr>
      </w:pPr>
      <w:r w:rsidRPr="00671546">
        <w:rPr>
          <w:rFonts w:asciiTheme="minorHAnsi" w:hAnsiTheme="minorHAnsi" w:cstheme="minorHAnsi"/>
          <w:bCs/>
          <w:sz w:val="22"/>
          <w:szCs w:val="22"/>
        </w:rPr>
        <w:t>w rezultacie dokonania przez Zamawiającego wyboru Wykonawcy, zgodnie z ustawą z dnia 29 stycznia 2004 r. Prawo zamówień publicznych (</w:t>
      </w:r>
      <w:proofErr w:type="spellStart"/>
      <w:r w:rsidRPr="00671546">
        <w:rPr>
          <w:rFonts w:asciiTheme="minorHAnsi" w:hAnsiTheme="minorHAnsi" w:cstheme="minorHAnsi"/>
          <w:bCs/>
          <w:sz w:val="22"/>
          <w:szCs w:val="22"/>
        </w:rPr>
        <w:t>t.j</w:t>
      </w:r>
      <w:proofErr w:type="spellEnd"/>
      <w:r w:rsidRPr="00671546">
        <w:rPr>
          <w:rFonts w:asciiTheme="minorHAnsi" w:hAnsiTheme="minorHAnsi" w:cstheme="minorHAnsi"/>
          <w:bCs/>
          <w:sz w:val="22"/>
          <w:szCs w:val="22"/>
        </w:rPr>
        <w:t>. Dz. U. z 2019 r., poz. 1843 ze zm.) na podstawie art. 4 pkt 8, po przeprowadzeniu postępowania o udzielenie zamówienia publicznego z wyłączeniem zastosowania przepisów niniejszej ustawy, zawarto umowę o następującej treści:</w:t>
      </w:r>
    </w:p>
    <w:p w14:paraId="6B754E40" w14:textId="77777777" w:rsidR="00DF4231" w:rsidRPr="00BC6318" w:rsidRDefault="00DF4231">
      <w:pPr>
        <w:spacing w:after="0" w:line="240" w:lineRule="auto"/>
        <w:jc w:val="center"/>
        <w:rPr>
          <w:rFonts w:cstheme="minorHAnsi"/>
        </w:rPr>
      </w:pPr>
    </w:p>
    <w:p w14:paraId="33EB316E" w14:textId="77777777" w:rsidR="003F2DDA" w:rsidRDefault="00D670F7" w:rsidP="008D689B">
      <w:pPr>
        <w:spacing w:after="0" w:line="240" w:lineRule="auto"/>
        <w:jc w:val="center"/>
        <w:rPr>
          <w:rFonts w:cstheme="minorHAnsi"/>
          <w:b/>
        </w:rPr>
      </w:pPr>
      <w:r w:rsidRPr="00BC6318">
        <w:rPr>
          <w:rFonts w:cstheme="minorHAnsi"/>
          <w:b/>
        </w:rPr>
        <w:t>§ 1</w:t>
      </w:r>
      <w:r w:rsidR="000B124E">
        <w:rPr>
          <w:rFonts w:cstheme="minorHAnsi"/>
          <w:b/>
        </w:rPr>
        <w:t xml:space="preserve">. </w:t>
      </w:r>
      <w:r w:rsidR="008D689B">
        <w:rPr>
          <w:rFonts w:cstheme="minorHAnsi"/>
          <w:b/>
        </w:rPr>
        <w:t xml:space="preserve"> </w:t>
      </w:r>
    </w:p>
    <w:p w14:paraId="0E47D9C0" w14:textId="60D41144" w:rsidR="00DF4231" w:rsidRPr="00BC6318" w:rsidRDefault="008D689B" w:rsidP="008D689B">
      <w:pPr>
        <w:spacing w:after="0" w:line="240" w:lineRule="auto"/>
        <w:jc w:val="center"/>
        <w:rPr>
          <w:rFonts w:cstheme="minorHAnsi"/>
          <w:b/>
        </w:rPr>
      </w:pPr>
      <w:r>
        <w:rPr>
          <w:rFonts w:cstheme="minorHAnsi"/>
          <w:b/>
        </w:rPr>
        <w:t>Przedmiot umowy</w:t>
      </w:r>
    </w:p>
    <w:p w14:paraId="0CF0FBDA" w14:textId="40109327" w:rsidR="00DD33C0" w:rsidRDefault="00E46F76" w:rsidP="00920A76">
      <w:pPr>
        <w:pStyle w:val="Akapitzlist"/>
        <w:numPr>
          <w:ilvl w:val="0"/>
          <w:numId w:val="2"/>
        </w:numPr>
        <w:spacing w:after="0" w:line="240" w:lineRule="auto"/>
        <w:ind w:hanging="357"/>
        <w:jc w:val="both"/>
        <w:rPr>
          <w:rFonts w:cstheme="minorHAnsi"/>
        </w:rPr>
      </w:pPr>
      <w:r w:rsidRPr="0021039C">
        <w:rPr>
          <w:rFonts w:cstheme="minorHAnsi"/>
        </w:rPr>
        <w:t xml:space="preserve">Przedmiotem umowy jest realizacja zamówienia, zgodnie ze złożoną ofertą, stanowiącą załącznik nr 1 do umowy, zapytaniem ofertowym i niniejszą umową, obejmująca zadanie pn. </w:t>
      </w:r>
      <w:r w:rsidR="0021039C" w:rsidRPr="0021039C">
        <w:rPr>
          <w:rFonts w:cstheme="minorHAnsi"/>
        </w:rPr>
        <w:t xml:space="preserve">: </w:t>
      </w:r>
      <w:r w:rsidR="0021039C" w:rsidRPr="00505F41">
        <w:rPr>
          <w:rFonts w:cstheme="minorHAnsi"/>
          <w:b/>
        </w:rPr>
        <w:t>„Dostawa paliw płynnych w roku 202</w:t>
      </w:r>
      <w:r w:rsidR="00B052DE">
        <w:rPr>
          <w:rFonts w:cstheme="minorHAnsi"/>
          <w:b/>
        </w:rPr>
        <w:t xml:space="preserve">1 </w:t>
      </w:r>
      <w:r w:rsidR="0021039C" w:rsidRPr="00505F41">
        <w:rPr>
          <w:rFonts w:cstheme="minorHAnsi"/>
          <w:b/>
        </w:rPr>
        <w:t>na potrzeby Referatu Utrzymania Dróg</w:t>
      </w:r>
      <w:r w:rsidR="0021039C" w:rsidRPr="00505F41">
        <w:rPr>
          <w:rFonts w:cstheme="minorHAnsi"/>
        </w:rPr>
        <w:t>”.</w:t>
      </w:r>
    </w:p>
    <w:p w14:paraId="7E904B15" w14:textId="77777777" w:rsidR="00DD33C0" w:rsidRPr="00DD33C0" w:rsidRDefault="00DD33C0" w:rsidP="00920A76">
      <w:pPr>
        <w:pStyle w:val="Akapitzlist"/>
        <w:numPr>
          <w:ilvl w:val="0"/>
          <w:numId w:val="2"/>
        </w:numPr>
        <w:spacing w:after="0" w:line="240" w:lineRule="auto"/>
        <w:ind w:hanging="357"/>
        <w:jc w:val="both"/>
        <w:rPr>
          <w:rFonts w:cstheme="minorHAnsi"/>
        </w:rPr>
      </w:pPr>
      <w:r w:rsidRPr="00DD33C0">
        <w:rPr>
          <w:rFonts w:cstheme="minorHAnsi"/>
          <w:color w:val="auto"/>
        </w:rPr>
        <w:t xml:space="preserve">Wykonawca sprzedaje, a Zamawiający kupuje paliwa płynne, tj. benzynę bezołowiową i olej napędowy zwane dalej „paliwami wiodącymi” oraz sporadycznie olej silnikowy i przekładniowy, gaz propan-butan i inne drobne </w:t>
      </w:r>
      <w:r>
        <w:rPr>
          <w:rFonts w:cstheme="minorHAnsi"/>
          <w:color w:val="auto"/>
        </w:rPr>
        <w:t>produkty</w:t>
      </w:r>
      <w:r w:rsidRPr="00DD33C0">
        <w:rPr>
          <w:rFonts w:cstheme="minorHAnsi"/>
          <w:color w:val="auto"/>
        </w:rPr>
        <w:t xml:space="preserve"> na Stacji Paliw Wykonawcy niezbędne do prawidłowego funkcjonowania pojazdów i sprzętu</w:t>
      </w:r>
      <w:r>
        <w:rPr>
          <w:rFonts w:cstheme="minorHAnsi"/>
          <w:color w:val="auto"/>
        </w:rPr>
        <w:t xml:space="preserve"> Zamawiającego</w:t>
      </w:r>
      <w:r w:rsidRPr="00DD33C0">
        <w:rPr>
          <w:rFonts w:cstheme="minorHAnsi"/>
          <w:color w:val="auto"/>
        </w:rPr>
        <w:t>.</w:t>
      </w:r>
    </w:p>
    <w:p w14:paraId="1FAE9755" w14:textId="77777777" w:rsidR="00DD33C0" w:rsidRPr="00DD33C0" w:rsidRDefault="00D5297D" w:rsidP="00920A76">
      <w:pPr>
        <w:pStyle w:val="Akapitzlist"/>
        <w:numPr>
          <w:ilvl w:val="0"/>
          <w:numId w:val="2"/>
        </w:numPr>
        <w:spacing w:after="0" w:line="240" w:lineRule="auto"/>
        <w:ind w:hanging="357"/>
        <w:jc w:val="both"/>
        <w:rPr>
          <w:rFonts w:cstheme="minorHAnsi"/>
        </w:rPr>
      </w:pPr>
      <w:r>
        <w:t xml:space="preserve">Przewidywana wielkość zakupu paliwa wiodącego w okresie trwania umowy wyniesie: </w:t>
      </w:r>
    </w:p>
    <w:p w14:paraId="42D57975" w14:textId="61CF9DF0" w:rsidR="00DD33C0" w:rsidRPr="00DD33C0" w:rsidRDefault="00F8386F" w:rsidP="00920A76">
      <w:pPr>
        <w:pStyle w:val="Akapitzlist"/>
        <w:numPr>
          <w:ilvl w:val="0"/>
          <w:numId w:val="1"/>
        </w:numPr>
        <w:spacing w:after="0" w:line="240" w:lineRule="auto"/>
        <w:ind w:hanging="357"/>
        <w:jc w:val="both"/>
        <w:rPr>
          <w:rFonts w:cstheme="minorHAnsi"/>
        </w:rPr>
      </w:pPr>
      <w:r w:rsidRPr="00DD33C0">
        <w:rPr>
          <w:bCs/>
        </w:rPr>
        <w:t>etylina bezołowiowa</w:t>
      </w:r>
      <w:r w:rsidR="00671546" w:rsidRPr="00DD33C0">
        <w:rPr>
          <w:bCs/>
        </w:rPr>
        <w:t xml:space="preserve"> Pb95 </w:t>
      </w:r>
      <w:r w:rsidR="00671546" w:rsidRPr="00DD33C0">
        <w:rPr>
          <w:bCs/>
        </w:rPr>
        <w:tab/>
      </w:r>
      <w:r w:rsidRPr="00DD33C0">
        <w:rPr>
          <w:bCs/>
        </w:rPr>
        <w:t xml:space="preserve">–    </w:t>
      </w:r>
      <w:r w:rsidR="00671546" w:rsidRPr="00DD33C0">
        <w:rPr>
          <w:bCs/>
        </w:rPr>
        <w:t xml:space="preserve">  </w:t>
      </w:r>
      <w:r w:rsidR="00B052DE">
        <w:rPr>
          <w:bCs/>
        </w:rPr>
        <w:t>………….</w:t>
      </w:r>
      <w:r w:rsidR="00D5297D" w:rsidRPr="00DD33C0">
        <w:rPr>
          <w:bCs/>
        </w:rPr>
        <w:t xml:space="preserve"> l</w:t>
      </w:r>
    </w:p>
    <w:p w14:paraId="3A21EBF6" w14:textId="213BEC81" w:rsidR="00D5297D" w:rsidRPr="00DD33C0" w:rsidRDefault="00F8386F" w:rsidP="00920A76">
      <w:pPr>
        <w:pStyle w:val="Akapitzlist"/>
        <w:numPr>
          <w:ilvl w:val="0"/>
          <w:numId w:val="1"/>
        </w:numPr>
        <w:spacing w:after="0" w:line="240" w:lineRule="auto"/>
        <w:ind w:hanging="357"/>
        <w:jc w:val="both"/>
        <w:rPr>
          <w:rFonts w:cstheme="minorHAnsi"/>
        </w:rPr>
      </w:pPr>
      <w:r w:rsidRPr="00DD33C0">
        <w:rPr>
          <w:bCs/>
        </w:rPr>
        <w:t xml:space="preserve">olej napędowy       </w:t>
      </w:r>
      <w:r w:rsidR="00671546" w:rsidRPr="00DD33C0">
        <w:rPr>
          <w:bCs/>
        </w:rPr>
        <w:tab/>
      </w:r>
      <w:r w:rsidRPr="00DD33C0">
        <w:rPr>
          <w:bCs/>
        </w:rPr>
        <w:tab/>
        <w:t xml:space="preserve">–    </w:t>
      </w:r>
      <w:r w:rsidR="00B052DE">
        <w:rPr>
          <w:bCs/>
        </w:rPr>
        <w:t>……………</w:t>
      </w:r>
      <w:r w:rsidR="00D5297D" w:rsidRPr="00DD33C0">
        <w:rPr>
          <w:bCs/>
        </w:rPr>
        <w:t xml:space="preserve"> l</w:t>
      </w:r>
    </w:p>
    <w:p w14:paraId="42661070" w14:textId="2E4EF3B2" w:rsidR="00D5297D" w:rsidRDefault="00D5297D" w:rsidP="00920A76">
      <w:pPr>
        <w:pStyle w:val="Nagwek"/>
        <w:numPr>
          <w:ilvl w:val="0"/>
          <w:numId w:val="6"/>
        </w:numPr>
        <w:tabs>
          <w:tab w:val="clear" w:pos="4536"/>
          <w:tab w:val="clear" w:pos="9072"/>
        </w:tabs>
        <w:suppressAutoHyphens/>
        <w:ind w:hanging="357"/>
        <w:jc w:val="both"/>
      </w:pPr>
      <w:r>
        <w:rPr>
          <w:bCs/>
        </w:rPr>
        <w:t xml:space="preserve">Zamawiający oświadcza, że dokonuje zakupu paliw płynnych w związku z realizacją </w:t>
      </w:r>
      <w:r w:rsidR="00505F41">
        <w:rPr>
          <w:bCs/>
        </w:rPr>
        <w:t xml:space="preserve">własnych </w:t>
      </w:r>
      <w:r>
        <w:rPr>
          <w:bCs/>
        </w:rPr>
        <w:t>zadań statutowych bez zamiaru ich odsprzedaży.</w:t>
      </w:r>
    </w:p>
    <w:p w14:paraId="43F64912" w14:textId="799BB606" w:rsidR="00C660A3" w:rsidRPr="00344EC4" w:rsidRDefault="003B172F" w:rsidP="00920A76">
      <w:pPr>
        <w:pStyle w:val="Akapitzlist1"/>
        <w:numPr>
          <w:ilvl w:val="0"/>
          <w:numId w:val="6"/>
        </w:numPr>
        <w:spacing w:line="100" w:lineRule="atLeast"/>
        <w:ind w:hanging="357"/>
        <w:jc w:val="both"/>
      </w:pPr>
      <w:r>
        <w:rPr>
          <w:rFonts w:ascii="Calibri" w:hAnsi="Calibri"/>
          <w:sz w:val="22"/>
          <w:szCs w:val="22"/>
        </w:rPr>
        <w:t xml:space="preserve">Wielkości dostaw (paliw wiodących) </w:t>
      </w:r>
      <w:r w:rsidR="00C660A3" w:rsidRPr="00344EC4">
        <w:rPr>
          <w:rFonts w:ascii="Calibri" w:hAnsi="Calibri"/>
          <w:sz w:val="22"/>
          <w:szCs w:val="22"/>
        </w:rPr>
        <w:t xml:space="preserve">są </w:t>
      </w:r>
      <w:r>
        <w:rPr>
          <w:rFonts w:ascii="Calibri" w:hAnsi="Calibri"/>
          <w:sz w:val="22"/>
          <w:szCs w:val="22"/>
        </w:rPr>
        <w:t xml:space="preserve">jedynie wielkościami orientacyjnymi </w:t>
      </w:r>
      <w:r w:rsidR="00C660A3" w:rsidRPr="00344EC4">
        <w:rPr>
          <w:rFonts w:ascii="Calibri" w:hAnsi="Calibri"/>
          <w:sz w:val="22"/>
          <w:szCs w:val="22"/>
        </w:rPr>
        <w:t>i mogą ulec zmianie</w:t>
      </w:r>
      <w:r>
        <w:rPr>
          <w:rFonts w:ascii="Calibri" w:hAnsi="Calibri"/>
          <w:sz w:val="22"/>
          <w:szCs w:val="22"/>
        </w:rPr>
        <w:t xml:space="preserve"> w trakcie trwania umowy</w:t>
      </w:r>
      <w:r w:rsidR="00C660A3" w:rsidRPr="00344EC4">
        <w:rPr>
          <w:rFonts w:ascii="Calibri" w:hAnsi="Calibri"/>
          <w:sz w:val="22"/>
          <w:szCs w:val="22"/>
        </w:rPr>
        <w:t xml:space="preserve">, co oznacza zarówno możliwość zmniejszenia, jak i zwiększenia ilości </w:t>
      </w:r>
      <w:r w:rsidR="007F1672">
        <w:rPr>
          <w:rFonts w:ascii="Calibri" w:hAnsi="Calibri"/>
          <w:sz w:val="22"/>
          <w:szCs w:val="22"/>
        </w:rPr>
        <w:t>dostaw</w:t>
      </w:r>
      <w:r w:rsidR="00C660A3" w:rsidRPr="00344EC4">
        <w:rPr>
          <w:rFonts w:ascii="Calibri" w:hAnsi="Calibri"/>
          <w:sz w:val="22"/>
          <w:szCs w:val="22"/>
        </w:rPr>
        <w:t xml:space="preserve">, z zastrzeżeniem ust. </w:t>
      </w:r>
      <w:r w:rsidR="00C73518">
        <w:rPr>
          <w:rFonts w:ascii="Calibri" w:hAnsi="Calibri"/>
          <w:sz w:val="22"/>
          <w:szCs w:val="22"/>
        </w:rPr>
        <w:t>6</w:t>
      </w:r>
      <w:r w:rsidR="00C660A3" w:rsidRPr="00344EC4">
        <w:rPr>
          <w:rFonts w:ascii="Calibri" w:hAnsi="Calibri"/>
          <w:sz w:val="22"/>
          <w:szCs w:val="22"/>
        </w:rPr>
        <w:t>.</w:t>
      </w:r>
      <w:r w:rsidR="00920A76">
        <w:rPr>
          <w:rFonts w:ascii="Calibri" w:hAnsi="Calibri"/>
          <w:sz w:val="22"/>
          <w:szCs w:val="22"/>
        </w:rPr>
        <w:t xml:space="preserve"> Zmiany mogą być dokonywane do środków zabezpieczonych umową o których mowa w </w:t>
      </w:r>
      <w:r w:rsidR="00920A76" w:rsidRPr="00920A76">
        <w:rPr>
          <w:rFonts w:ascii="Calibri" w:hAnsi="Calibri"/>
          <w:sz w:val="22"/>
          <w:szCs w:val="22"/>
        </w:rPr>
        <w:t>§ 3</w:t>
      </w:r>
      <w:r w:rsidR="00920A76">
        <w:rPr>
          <w:rFonts w:ascii="Calibri" w:hAnsi="Calibri"/>
          <w:sz w:val="22"/>
          <w:szCs w:val="22"/>
        </w:rPr>
        <w:t xml:space="preserve"> ust. 1</w:t>
      </w:r>
      <w:r w:rsidR="00C73518">
        <w:rPr>
          <w:rFonts w:ascii="Calibri" w:hAnsi="Calibri"/>
          <w:sz w:val="22"/>
          <w:szCs w:val="22"/>
        </w:rPr>
        <w:t>.</w:t>
      </w:r>
    </w:p>
    <w:p w14:paraId="684BAB33" w14:textId="7E5B2A64" w:rsidR="00C660A3" w:rsidRPr="00344EC4" w:rsidRDefault="003B172F" w:rsidP="00920A76">
      <w:pPr>
        <w:pStyle w:val="Akapitzlist1"/>
        <w:numPr>
          <w:ilvl w:val="0"/>
          <w:numId w:val="6"/>
        </w:numPr>
        <w:autoSpaceDE w:val="0"/>
        <w:spacing w:line="100" w:lineRule="atLeast"/>
        <w:ind w:hanging="357"/>
        <w:jc w:val="both"/>
      </w:pPr>
      <w:r>
        <w:rPr>
          <w:rFonts w:ascii="Calibri" w:hAnsi="Calibri"/>
          <w:sz w:val="22"/>
          <w:szCs w:val="22"/>
        </w:rPr>
        <w:t xml:space="preserve">Wartość stałego upustu dla paliw wiodących </w:t>
      </w:r>
      <w:r w:rsidR="00C660A3" w:rsidRPr="00344EC4">
        <w:rPr>
          <w:rFonts w:ascii="Calibri" w:hAnsi="Calibri"/>
          <w:sz w:val="22"/>
          <w:szCs w:val="22"/>
        </w:rPr>
        <w:t>podane</w:t>
      </w:r>
      <w:r>
        <w:rPr>
          <w:rFonts w:ascii="Calibri" w:hAnsi="Calibri"/>
          <w:sz w:val="22"/>
          <w:szCs w:val="22"/>
        </w:rPr>
        <w:t>go</w:t>
      </w:r>
      <w:r w:rsidR="00C660A3" w:rsidRPr="00344EC4">
        <w:rPr>
          <w:rFonts w:ascii="Calibri" w:hAnsi="Calibri"/>
          <w:sz w:val="22"/>
          <w:szCs w:val="22"/>
        </w:rPr>
        <w:t xml:space="preserve"> w </w:t>
      </w:r>
      <w:r w:rsidR="007F1672">
        <w:rPr>
          <w:rFonts w:ascii="Calibri" w:hAnsi="Calibri"/>
          <w:sz w:val="22"/>
          <w:szCs w:val="22"/>
        </w:rPr>
        <w:t>formularzu oferty</w:t>
      </w:r>
      <w:r w:rsidR="00C660A3" w:rsidRPr="00344EC4">
        <w:rPr>
          <w:rFonts w:ascii="Calibri" w:hAnsi="Calibri"/>
          <w:sz w:val="22"/>
          <w:szCs w:val="22"/>
        </w:rPr>
        <w:t xml:space="preserve"> nie mo</w:t>
      </w:r>
      <w:r>
        <w:rPr>
          <w:rFonts w:ascii="Calibri" w:hAnsi="Calibri"/>
          <w:sz w:val="22"/>
          <w:szCs w:val="22"/>
        </w:rPr>
        <w:t>że</w:t>
      </w:r>
      <w:r w:rsidR="00C660A3" w:rsidRPr="00344EC4">
        <w:rPr>
          <w:rFonts w:ascii="Calibri" w:hAnsi="Calibri"/>
          <w:sz w:val="22"/>
          <w:szCs w:val="22"/>
        </w:rPr>
        <w:t xml:space="preserve"> ulec zmianie w trakcie obowiązywania umowy.</w:t>
      </w:r>
    </w:p>
    <w:p w14:paraId="1B1A10D0" w14:textId="140BAAB8" w:rsidR="00920A76" w:rsidRPr="00C73518" w:rsidRDefault="00D5297D" w:rsidP="00C73518">
      <w:pPr>
        <w:pStyle w:val="Nagwek"/>
        <w:numPr>
          <w:ilvl w:val="0"/>
          <w:numId w:val="6"/>
        </w:numPr>
        <w:tabs>
          <w:tab w:val="clear" w:pos="4536"/>
          <w:tab w:val="clear" w:pos="9072"/>
        </w:tabs>
        <w:suppressAutoHyphens/>
        <w:ind w:hanging="357"/>
        <w:jc w:val="both"/>
      </w:pPr>
      <w:r>
        <w:t xml:space="preserve">Paliwa powinny spełniać wymagania jakościowe, określone w rozporządzeniu Ministra Gospodarki z dnia 9 października 2015 r. w sprawie wymagań jakościowych dla paliw ciekłych </w:t>
      </w:r>
      <w:r w:rsidRPr="009D5548">
        <w:t>(</w:t>
      </w:r>
      <w:r w:rsidR="00C73518">
        <w:t xml:space="preserve">t. j. </w:t>
      </w:r>
      <w:r w:rsidRPr="009D5548">
        <w:t>Dz. U. z 2015 r. poz. 1680</w:t>
      </w:r>
      <w:r w:rsidR="00C73518">
        <w:t xml:space="preserve"> ze zm.</w:t>
      </w:r>
      <w:r w:rsidRPr="009D5548">
        <w:t>) i</w:t>
      </w:r>
      <w:r>
        <w:t xml:space="preserve"> posiadać parametry techniczne nie gorsze niż określone w załącznikach do przywołanego wyżej rozporządzenia.</w:t>
      </w:r>
    </w:p>
    <w:p w14:paraId="74D467FB" w14:textId="77777777" w:rsidR="00920A76" w:rsidRDefault="00920A76" w:rsidP="00AB3427">
      <w:pPr>
        <w:pStyle w:val="Nagwek"/>
        <w:tabs>
          <w:tab w:val="clear" w:pos="4536"/>
          <w:tab w:val="clear" w:pos="9072"/>
        </w:tabs>
        <w:jc w:val="center"/>
        <w:rPr>
          <w:rFonts w:cstheme="minorHAnsi"/>
          <w:b/>
          <w:bCs/>
          <w:color w:val="auto"/>
        </w:rPr>
      </w:pPr>
    </w:p>
    <w:p w14:paraId="42A74268" w14:textId="5203BF72" w:rsidR="003F2DDA" w:rsidRDefault="009D5548" w:rsidP="00AB3427">
      <w:pPr>
        <w:pStyle w:val="Nagwek"/>
        <w:tabs>
          <w:tab w:val="clear" w:pos="4536"/>
          <w:tab w:val="clear" w:pos="9072"/>
        </w:tabs>
        <w:jc w:val="center"/>
        <w:rPr>
          <w:rFonts w:cstheme="minorHAnsi"/>
          <w:b/>
          <w:bCs/>
          <w:color w:val="auto"/>
        </w:rPr>
      </w:pPr>
      <w:r w:rsidRPr="00623FEE">
        <w:rPr>
          <w:rFonts w:cstheme="minorHAnsi"/>
          <w:b/>
          <w:bCs/>
          <w:color w:val="auto"/>
        </w:rPr>
        <w:t xml:space="preserve">§ 2. </w:t>
      </w:r>
    </w:p>
    <w:p w14:paraId="6522B07E" w14:textId="25AB6E6B" w:rsidR="009D5548" w:rsidRPr="00623FEE" w:rsidRDefault="009D5548" w:rsidP="00AB3427">
      <w:pPr>
        <w:pStyle w:val="Nagwek"/>
        <w:tabs>
          <w:tab w:val="clear" w:pos="4536"/>
          <w:tab w:val="clear" w:pos="9072"/>
        </w:tabs>
        <w:jc w:val="center"/>
        <w:rPr>
          <w:rFonts w:cstheme="minorHAnsi"/>
          <w:color w:val="auto"/>
        </w:rPr>
      </w:pPr>
      <w:r w:rsidRPr="00623FEE">
        <w:rPr>
          <w:rFonts w:cstheme="minorHAnsi"/>
          <w:b/>
          <w:bCs/>
          <w:color w:val="auto"/>
        </w:rPr>
        <w:t>Sposób wykonania umowy</w:t>
      </w:r>
    </w:p>
    <w:p w14:paraId="7ED9CF46" w14:textId="77777777" w:rsidR="009D5548" w:rsidRPr="00623FEE" w:rsidRDefault="009D5548" w:rsidP="003710D8">
      <w:pPr>
        <w:pStyle w:val="Nagwek"/>
        <w:numPr>
          <w:ilvl w:val="0"/>
          <w:numId w:val="7"/>
        </w:numPr>
        <w:tabs>
          <w:tab w:val="clear" w:pos="4536"/>
          <w:tab w:val="clear" w:pos="9072"/>
          <w:tab w:val="left" w:pos="360"/>
        </w:tabs>
        <w:suppressAutoHyphens/>
        <w:jc w:val="both"/>
        <w:rPr>
          <w:rFonts w:cstheme="minorHAnsi"/>
          <w:color w:val="auto"/>
        </w:rPr>
      </w:pPr>
      <w:r w:rsidRPr="00623FEE">
        <w:rPr>
          <w:rFonts w:cstheme="minorHAnsi"/>
          <w:color w:val="auto"/>
        </w:rPr>
        <w:t>Wykonawca oświadcza, że posiada wymagane uprawnienia, konieczne doświadczenie i kwalifikacje niezbędne do prawidłowego wykonania niniejszej umowy i zobowiązuje się do wykonania przedmiotu umowy z należytą starannością i zgodnie z obowiązującymi przepisami dotyczącymi dostawy paliw płynnych.</w:t>
      </w:r>
    </w:p>
    <w:p w14:paraId="04F1BA27" w14:textId="595E8A7B" w:rsidR="009D5548" w:rsidRPr="00623FEE" w:rsidRDefault="009D5548" w:rsidP="003710D8">
      <w:pPr>
        <w:pStyle w:val="Nagwek"/>
        <w:numPr>
          <w:ilvl w:val="0"/>
          <w:numId w:val="7"/>
        </w:numPr>
        <w:tabs>
          <w:tab w:val="clear" w:pos="4536"/>
          <w:tab w:val="clear" w:pos="9072"/>
        </w:tabs>
        <w:suppressAutoHyphens/>
        <w:jc w:val="both"/>
        <w:rPr>
          <w:rFonts w:cstheme="minorHAnsi"/>
          <w:color w:val="auto"/>
        </w:rPr>
      </w:pPr>
      <w:r w:rsidRPr="00623FEE">
        <w:rPr>
          <w:rFonts w:cstheme="minorHAnsi"/>
          <w:color w:val="auto"/>
        </w:rPr>
        <w:lastRenderedPageBreak/>
        <w:t xml:space="preserve">Sprzedaż paliw płynnych i innych </w:t>
      </w:r>
      <w:r w:rsidR="004D1771" w:rsidRPr="00623FEE">
        <w:rPr>
          <w:rFonts w:cstheme="minorHAnsi"/>
          <w:color w:val="auto"/>
        </w:rPr>
        <w:t>towarów</w:t>
      </w:r>
      <w:r w:rsidRPr="00623FEE">
        <w:rPr>
          <w:rFonts w:cstheme="minorHAnsi"/>
          <w:color w:val="auto"/>
        </w:rPr>
        <w:t xml:space="preserve"> odbywać się będzie w sposób bezgotówkowy pomiędzy Wykonawcą, a osobą uprawnioną z ramienia Zamawiającego do odbioru towarów.</w:t>
      </w:r>
    </w:p>
    <w:p w14:paraId="487F1840" w14:textId="77777777" w:rsidR="009D5548" w:rsidRPr="00623FEE" w:rsidRDefault="009D5548" w:rsidP="003710D8">
      <w:pPr>
        <w:pStyle w:val="Nagwek"/>
        <w:numPr>
          <w:ilvl w:val="0"/>
          <w:numId w:val="7"/>
        </w:numPr>
        <w:tabs>
          <w:tab w:val="clear" w:pos="4536"/>
          <w:tab w:val="clear" w:pos="9072"/>
        </w:tabs>
        <w:suppressAutoHyphens/>
        <w:jc w:val="both"/>
        <w:rPr>
          <w:rFonts w:cstheme="minorHAnsi"/>
          <w:color w:val="auto"/>
        </w:rPr>
      </w:pPr>
      <w:r w:rsidRPr="00623FEE">
        <w:rPr>
          <w:rFonts w:cstheme="minorHAnsi"/>
          <w:color w:val="auto"/>
        </w:rPr>
        <w:t xml:space="preserve">Sprzedaż towarów odbywać się będzie na Stacjach Paliw Wykonawcy. </w:t>
      </w:r>
    </w:p>
    <w:p w14:paraId="4ED21DED" w14:textId="77777777" w:rsidR="009D5548" w:rsidRPr="00623FEE" w:rsidRDefault="009D5548" w:rsidP="003710D8">
      <w:pPr>
        <w:pStyle w:val="Nagwek"/>
        <w:numPr>
          <w:ilvl w:val="0"/>
          <w:numId w:val="7"/>
        </w:numPr>
        <w:tabs>
          <w:tab w:val="clear" w:pos="4536"/>
          <w:tab w:val="clear" w:pos="9072"/>
        </w:tabs>
        <w:suppressAutoHyphens/>
        <w:jc w:val="both"/>
        <w:rPr>
          <w:rFonts w:cstheme="minorHAnsi"/>
          <w:color w:val="auto"/>
        </w:rPr>
      </w:pPr>
      <w:r w:rsidRPr="00623FEE">
        <w:rPr>
          <w:rFonts w:cstheme="minorHAnsi"/>
          <w:color w:val="auto"/>
        </w:rPr>
        <w:t>Sprzedaż paliw odbywać się będzie poprzez tankowanie bezpośrednio do zbiorników pojazdów mechanicznych Zamawiającego i do kanistrów.</w:t>
      </w:r>
    </w:p>
    <w:p w14:paraId="6DD2DC4B" w14:textId="77777777" w:rsidR="009D5548" w:rsidRPr="00623FEE" w:rsidRDefault="009D5548" w:rsidP="003710D8">
      <w:pPr>
        <w:pStyle w:val="Nagwek"/>
        <w:numPr>
          <w:ilvl w:val="0"/>
          <w:numId w:val="7"/>
        </w:numPr>
        <w:tabs>
          <w:tab w:val="clear" w:pos="4536"/>
          <w:tab w:val="clear" w:pos="9072"/>
          <w:tab w:val="left" w:pos="360"/>
        </w:tabs>
        <w:suppressAutoHyphens/>
        <w:jc w:val="both"/>
        <w:rPr>
          <w:rFonts w:cstheme="minorHAnsi"/>
          <w:color w:val="auto"/>
        </w:rPr>
      </w:pPr>
      <w:r w:rsidRPr="00623FEE">
        <w:rPr>
          <w:rFonts w:cstheme="minorHAnsi"/>
          <w:color w:val="auto"/>
        </w:rPr>
        <w:t>Sprzedaż odbywać się będzie sukcesywnie wg potrzeb Zamawiającego.</w:t>
      </w:r>
    </w:p>
    <w:p w14:paraId="4D5A2939" w14:textId="3F880A24" w:rsidR="009D5548" w:rsidRPr="00623FEE" w:rsidRDefault="009D5548" w:rsidP="003710D8">
      <w:pPr>
        <w:pStyle w:val="Nagwek"/>
        <w:numPr>
          <w:ilvl w:val="0"/>
          <w:numId w:val="7"/>
        </w:numPr>
        <w:tabs>
          <w:tab w:val="clear" w:pos="4536"/>
          <w:tab w:val="clear" w:pos="9072"/>
          <w:tab w:val="left" w:pos="360"/>
        </w:tabs>
        <w:suppressAutoHyphens/>
        <w:jc w:val="both"/>
        <w:rPr>
          <w:rFonts w:cstheme="minorHAnsi"/>
          <w:color w:val="auto"/>
        </w:rPr>
      </w:pPr>
      <w:r w:rsidRPr="00623FEE">
        <w:rPr>
          <w:rFonts w:cstheme="minorHAnsi"/>
          <w:color w:val="auto"/>
        </w:rPr>
        <w:t xml:space="preserve">Wykonawca zobowiązuje się zapewnić towary zgodne z polskimi normami dla </w:t>
      </w:r>
      <w:r w:rsidR="00AB3427" w:rsidRPr="00623FEE">
        <w:rPr>
          <w:rFonts w:cstheme="minorHAnsi"/>
          <w:color w:val="auto"/>
        </w:rPr>
        <w:t>towarów</w:t>
      </w:r>
      <w:r w:rsidRPr="00623FEE">
        <w:rPr>
          <w:rFonts w:cstheme="minorHAnsi"/>
          <w:color w:val="auto"/>
        </w:rPr>
        <w:t xml:space="preserve"> objętych niniejszą umową i obowiązującymi przepisami, a za każde odstępstwo ponosi odpowiedzialność w stosunku do Zamawiającego.</w:t>
      </w:r>
    </w:p>
    <w:p w14:paraId="16EC52D7" w14:textId="77777777" w:rsidR="009D5548" w:rsidRPr="00623FEE" w:rsidRDefault="009D5548" w:rsidP="003710D8">
      <w:pPr>
        <w:pStyle w:val="Nagwek"/>
        <w:numPr>
          <w:ilvl w:val="0"/>
          <w:numId w:val="7"/>
        </w:numPr>
        <w:tabs>
          <w:tab w:val="clear" w:pos="4536"/>
          <w:tab w:val="clear" w:pos="9072"/>
        </w:tabs>
        <w:suppressAutoHyphens/>
        <w:jc w:val="both"/>
        <w:rPr>
          <w:rFonts w:cstheme="minorHAnsi"/>
          <w:color w:val="auto"/>
        </w:rPr>
      </w:pPr>
      <w:r w:rsidRPr="00623FEE">
        <w:rPr>
          <w:rFonts w:cstheme="minorHAnsi"/>
          <w:color w:val="auto"/>
        </w:rPr>
        <w:t>W przypadku stwierdzenia przez Zamawiającego odstępstw w jakości paliwa od obowiązujących norm, Zamawiający będzie uprawniony do zgłoszenia reklamacji na następujących warunkach:</w:t>
      </w:r>
    </w:p>
    <w:p w14:paraId="0332C180" w14:textId="77777777" w:rsidR="009D5548" w:rsidRPr="00623FEE" w:rsidRDefault="009D5548" w:rsidP="003710D8">
      <w:pPr>
        <w:pStyle w:val="Nagwek"/>
        <w:numPr>
          <w:ilvl w:val="0"/>
          <w:numId w:val="8"/>
        </w:numPr>
        <w:tabs>
          <w:tab w:val="clear" w:pos="4536"/>
          <w:tab w:val="clear" w:pos="9072"/>
        </w:tabs>
        <w:suppressAutoHyphens/>
        <w:jc w:val="both"/>
        <w:rPr>
          <w:rFonts w:cstheme="minorHAnsi"/>
          <w:color w:val="auto"/>
        </w:rPr>
      </w:pPr>
      <w:r w:rsidRPr="00623FEE">
        <w:rPr>
          <w:rFonts w:cstheme="minorHAnsi"/>
          <w:color w:val="auto"/>
        </w:rPr>
        <w:t xml:space="preserve">reklamacja powinna być złożona na piśmie w terminie 30 dni od stwierdzenia przez Zamawiającego odstępstw w jakości paliwa od obowiązujących norm (dopuszczalna jest forma elektroniczna, która zostanie potwierdzona pisemnie) i powinna zawierać uzasadnienie reklamacji oraz żądanie Zamawiającego, w tym wskazanie ewentualnej szkody; </w:t>
      </w:r>
    </w:p>
    <w:p w14:paraId="4D35F23D" w14:textId="77777777" w:rsidR="009D5548" w:rsidRPr="00623FEE" w:rsidRDefault="009D5548" w:rsidP="003710D8">
      <w:pPr>
        <w:pStyle w:val="Nagwek"/>
        <w:numPr>
          <w:ilvl w:val="0"/>
          <w:numId w:val="8"/>
        </w:numPr>
        <w:tabs>
          <w:tab w:val="clear" w:pos="4536"/>
          <w:tab w:val="clear" w:pos="9072"/>
        </w:tabs>
        <w:suppressAutoHyphens/>
        <w:jc w:val="both"/>
        <w:rPr>
          <w:rFonts w:cstheme="minorHAnsi"/>
          <w:color w:val="auto"/>
        </w:rPr>
      </w:pPr>
      <w:r w:rsidRPr="00623FEE">
        <w:rPr>
          <w:rFonts w:cstheme="minorHAnsi"/>
          <w:color w:val="auto"/>
        </w:rPr>
        <w:t>od momentu przyjęcia reklamacji, Wykonawca ma 14 dniowy termin na rozpatrzenie reklamacji i podjęcie decyzji o jej odrzuceniu lub uznaniu;</w:t>
      </w:r>
    </w:p>
    <w:p w14:paraId="299AE47B" w14:textId="68EA4193" w:rsidR="009D5548" w:rsidRPr="00623FEE" w:rsidRDefault="009D5548" w:rsidP="003710D8">
      <w:pPr>
        <w:pStyle w:val="Nagwek"/>
        <w:numPr>
          <w:ilvl w:val="0"/>
          <w:numId w:val="8"/>
        </w:numPr>
        <w:tabs>
          <w:tab w:val="clear" w:pos="4536"/>
          <w:tab w:val="clear" w:pos="9072"/>
        </w:tabs>
        <w:suppressAutoHyphens/>
        <w:jc w:val="both"/>
        <w:rPr>
          <w:rFonts w:cstheme="minorHAnsi"/>
          <w:color w:val="auto"/>
        </w:rPr>
      </w:pPr>
      <w:r w:rsidRPr="00623FEE">
        <w:rPr>
          <w:rFonts w:cstheme="minorHAnsi"/>
          <w:color w:val="auto"/>
        </w:rPr>
        <w:t xml:space="preserve"> w przypadku uznania reklamacji, Wykonawca zobowiązany jest do naprawienia poniesionej przez Zamawiającego szkody w wysokości udokumentowanej odpowiednimi rachunkami / fakturami (np. za naprawę</w:t>
      </w:r>
      <w:r w:rsidR="00AB3427" w:rsidRPr="00623FEE">
        <w:rPr>
          <w:rFonts w:cstheme="minorHAnsi"/>
          <w:color w:val="auto"/>
        </w:rPr>
        <w:t xml:space="preserve"> sprzętu lub środków transportowych</w:t>
      </w:r>
      <w:r w:rsidRPr="00623FEE">
        <w:rPr>
          <w:rFonts w:cstheme="minorHAnsi"/>
          <w:color w:val="auto"/>
        </w:rPr>
        <w:t xml:space="preserve">); </w:t>
      </w:r>
    </w:p>
    <w:p w14:paraId="363C16C1" w14:textId="77777777" w:rsidR="009D5548" w:rsidRPr="00623FEE" w:rsidRDefault="009D5548" w:rsidP="003710D8">
      <w:pPr>
        <w:pStyle w:val="Nagwek"/>
        <w:numPr>
          <w:ilvl w:val="0"/>
          <w:numId w:val="8"/>
        </w:numPr>
        <w:tabs>
          <w:tab w:val="clear" w:pos="4536"/>
          <w:tab w:val="clear" w:pos="9072"/>
        </w:tabs>
        <w:suppressAutoHyphens/>
        <w:jc w:val="both"/>
        <w:rPr>
          <w:rFonts w:cstheme="minorHAnsi"/>
          <w:color w:val="auto"/>
        </w:rPr>
      </w:pPr>
      <w:r w:rsidRPr="00623FEE">
        <w:rPr>
          <w:rFonts w:cstheme="minorHAnsi"/>
          <w:color w:val="auto"/>
        </w:rPr>
        <w:t>zakończenie postępowania reklamacyjnego u Wykonawcy nie zamyka Zamawiającemu możliwości dochodzenia swych praw na drodze sądowej, na zasadach ogólnych.</w:t>
      </w:r>
    </w:p>
    <w:p w14:paraId="06E20682" w14:textId="77777777" w:rsidR="009D5548" w:rsidRPr="00623FEE" w:rsidRDefault="009D5548" w:rsidP="003710D8">
      <w:pPr>
        <w:numPr>
          <w:ilvl w:val="0"/>
          <w:numId w:val="7"/>
        </w:numPr>
        <w:tabs>
          <w:tab w:val="left" w:pos="360"/>
        </w:tabs>
        <w:suppressAutoHyphens/>
        <w:spacing w:after="0" w:line="240" w:lineRule="auto"/>
        <w:jc w:val="both"/>
        <w:rPr>
          <w:rFonts w:cstheme="minorHAnsi"/>
          <w:color w:val="auto"/>
        </w:rPr>
      </w:pPr>
      <w:r w:rsidRPr="00623FEE">
        <w:rPr>
          <w:rFonts w:cstheme="minorHAnsi"/>
          <w:color w:val="auto"/>
        </w:rPr>
        <w:t>W przypadku wystąpienia konieczności dostawy asortymentów paliw i olejów dodatkowych, których Zamawiający wcześniej nie mógł przewidzieć, podstawą rozliczenia będzie cena obowiązująca w dniu pobrania tych asortymentów.</w:t>
      </w:r>
    </w:p>
    <w:p w14:paraId="28205A9B" w14:textId="77777777" w:rsidR="009D5548" w:rsidRPr="00623FEE" w:rsidRDefault="009D5548" w:rsidP="003710D8">
      <w:pPr>
        <w:numPr>
          <w:ilvl w:val="0"/>
          <w:numId w:val="7"/>
        </w:numPr>
        <w:tabs>
          <w:tab w:val="left" w:pos="360"/>
        </w:tabs>
        <w:suppressAutoHyphens/>
        <w:spacing w:after="0" w:line="240" w:lineRule="auto"/>
        <w:jc w:val="both"/>
        <w:rPr>
          <w:rFonts w:cstheme="minorHAnsi"/>
          <w:color w:val="auto"/>
        </w:rPr>
      </w:pPr>
      <w:r w:rsidRPr="00623FEE">
        <w:rPr>
          <w:rFonts w:cstheme="minorHAnsi"/>
          <w:color w:val="auto"/>
        </w:rPr>
        <w:t>Asortyment wymieniony w umowie, nie będący asortymentem wiodącym rozliczany będzie po cenach obowiązujących w dniu ich pobrania na stacji Wykonawcy.</w:t>
      </w:r>
    </w:p>
    <w:p w14:paraId="279675CE" w14:textId="77777777" w:rsidR="009D5548" w:rsidRDefault="009D5548" w:rsidP="00AB3427">
      <w:pPr>
        <w:spacing w:after="0" w:line="200" w:lineRule="atLeast"/>
        <w:rPr>
          <w:rFonts w:cstheme="minorHAnsi"/>
          <w:b/>
          <w:bCs/>
        </w:rPr>
      </w:pPr>
    </w:p>
    <w:p w14:paraId="2D03A06A" w14:textId="77777777" w:rsidR="003F2DDA" w:rsidRDefault="00623FEE" w:rsidP="00485DAD">
      <w:pPr>
        <w:pStyle w:val="Nagwek"/>
        <w:tabs>
          <w:tab w:val="clear" w:pos="4536"/>
          <w:tab w:val="clear" w:pos="9072"/>
        </w:tabs>
        <w:jc w:val="center"/>
        <w:rPr>
          <w:rFonts w:cstheme="minorHAnsi"/>
          <w:b/>
          <w:bCs/>
          <w:color w:val="auto"/>
        </w:rPr>
      </w:pPr>
      <w:r w:rsidRPr="00192CA5">
        <w:rPr>
          <w:rFonts w:cstheme="minorHAnsi"/>
          <w:b/>
          <w:bCs/>
          <w:color w:val="auto"/>
        </w:rPr>
        <w:t xml:space="preserve">§ 3.  </w:t>
      </w:r>
    </w:p>
    <w:p w14:paraId="1FD704FC" w14:textId="7F2DCDE2" w:rsidR="00623FEE" w:rsidRPr="00485DAD" w:rsidRDefault="00623FEE" w:rsidP="00485DAD">
      <w:pPr>
        <w:pStyle w:val="Nagwek"/>
        <w:tabs>
          <w:tab w:val="clear" w:pos="4536"/>
          <w:tab w:val="clear" w:pos="9072"/>
        </w:tabs>
        <w:jc w:val="center"/>
        <w:rPr>
          <w:rFonts w:cstheme="minorHAnsi"/>
          <w:color w:val="auto"/>
        </w:rPr>
      </w:pPr>
      <w:r w:rsidRPr="00192CA5">
        <w:rPr>
          <w:rFonts w:cstheme="minorHAnsi"/>
          <w:b/>
          <w:bCs/>
          <w:color w:val="auto"/>
        </w:rPr>
        <w:t>Wynagrodzenie Wykonawcy</w:t>
      </w:r>
    </w:p>
    <w:p w14:paraId="16E707B9" w14:textId="4DA37153" w:rsidR="00623FEE" w:rsidRPr="00192CA5" w:rsidRDefault="00623FEE" w:rsidP="003710D8">
      <w:pPr>
        <w:numPr>
          <w:ilvl w:val="0"/>
          <w:numId w:val="10"/>
        </w:numPr>
        <w:spacing w:after="0" w:line="240" w:lineRule="auto"/>
        <w:jc w:val="both"/>
        <w:rPr>
          <w:rFonts w:cstheme="minorHAnsi"/>
          <w:color w:val="auto"/>
        </w:rPr>
      </w:pPr>
      <w:r w:rsidRPr="00192CA5">
        <w:rPr>
          <w:rFonts w:cstheme="minorHAnsi"/>
          <w:color w:val="auto"/>
        </w:rPr>
        <w:t xml:space="preserve">Zamawiający planuje przeznaczyć środki finansowe dla realizacji niniejszej umowy w wysokości </w:t>
      </w:r>
      <w:r w:rsidRPr="00192CA5">
        <w:rPr>
          <w:rFonts w:cstheme="minorHAnsi"/>
          <w:b/>
          <w:color w:val="auto"/>
        </w:rPr>
        <w:t>do</w:t>
      </w:r>
      <w:r w:rsidRPr="00192CA5">
        <w:rPr>
          <w:rFonts w:cstheme="minorHAnsi"/>
          <w:color w:val="auto"/>
        </w:rPr>
        <w:t xml:space="preserve"> </w:t>
      </w:r>
      <w:r w:rsidR="00AF410C" w:rsidRPr="00192CA5">
        <w:rPr>
          <w:rFonts w:cstheme="minorHAnsi"/>
          <w:b/>
          <w:color w:val="auto"/>
        </w:rPr>
        <w:t>………………………..</w:t>
      </w:r>
      <w:r w:rsidRPr="00192CA5">
        <w:rPr>
          <w:rFonts w:cstheme="minorHAnsi"/>
          <w:b/>
          <w:color w:val="auto"/>
        </w:rPr>
        <w:t xml:space="preserve"> zł brutto</w:t>
      </w:r>
      <w:r w:rsidRPr="00192CA5">
        <w:rPr>
          <w:rFonts w:cstheme="minorHAnsi"/>
          <w:color w:val="auto"/>
        </w:rPr>
        <w:t>.</w:t>
      </w:r>
    </w:p>
    <w:p w14:paraId="38200552" w14:textId="63DE3A19" w:rsidR="00623FEE" w:rsidRPr="00192CA5" w:rsidRDefault="00623FEE" w:rsidP="003710D8">
      <w:pPr>
        <w:pStyle w:val="Nagwek"/>
        <w:numPr>
          <w:ilvl w:val="0"/>
          <w:numId w:val="9"/>
        </w:numPr>
        <w:tabs>
          <w:tab w:val="clear" w:pos="4536"/>
          <w:tab w:val="clear" w:pos="9072"/>
        </w:tabs>
        <w:suppressAutoHyphens/>
        <w:jc w:val="both"/>
        <w:rPr>
          <w:rFonts w:cstheme="minorHAnsi"/>
          <w:color w:val="auto"/>
        </w:rPr>
      </w:pPr>
      <w:r w:rsidRPr="00192CA5">
        <w:rPr>
          <w:rFonts w:cstheme="minorHAnsi"/>
          <w:color w:val="auto"/>
        </w:rPr>
        <w:t xml:space="preserve">Ostateczne wynagrodzenie ustala się na podstawie faktycznie pobranego towaru </w:t>
      </w:r>
      <w:r w:rsidR="00521C00" w:rsidRPr="00192CA5">
        <w:rPr>
          <w:rFonts w:cstheme="minorHAnsi"/>
          <w:color w:val="auto"/>
        </w:rPr>
        <w:t xml:space="preserve">na Stacji Paliw Wykonawcy </w:t>
      </w:r>
      <w:r w:rsidRPr="00192CA5">
        <w:rPr>
          <w:rFonts w:cstheme="minorHAnsi"/>
          <w:color w:val="auto"/>
        </w:rPr>
        <w:t>oraz wystawionych dokumentów sprzedaży</w:t>
      </w:r>
      <w:r w:rsidR="00920A76">
        <w:rPr>
          <w:rFonts w:cstheme="minorHAnsi"/>
          <w:color w:val="auto"/>
        </w:rPr>
        <w:t xml:space="preserve">, nie przekroczy jednak wartości brutto ustalonej w ust. 1. </w:t>
      </w:r>
    </w:p>
    <w:p w14:paraId="3F78EEB6" w14:textId="6BC74276" w:rsidR="00623FEE" w:rsidRPr="00192CA5" w:rsidRDefault="00623FEE" w:rsidP="003710D8">
      <w:pPr>
        <w:pStyle w:val="Nagwek"/>
        <w:numPr>
          <w:ilvl w:val="0"/>
          <w:numId w:val="9"/>
        </w:numPr>
        <w:tabs>
          <w:tab w:val="clear" w:pos="4536"/>
          <w:tab w:val="clear" w:pos="9072"/>
        </w:tabs>
        <w:suppressAutoHyphens/>
        <w:jc w:val="both"/>
        <w:rPr>
          <w:rFonts w:cstheme="minorHAnsi"/>
          <w:color w:val="auto"/>
        </w:rPr>
      </w:pPr>
      <w:r w:rsidRPr="00192CA5">
        <w:rPr>
          <w:rFonts w:cstheme="minorHAnsi"/>
          <w:color w:val="auto"/>
        </w:rPr>
        <w:t xml:space="preserve">Zamawiający zapłaci Wykonawcy wynagrodzenie za faktyczne ilości dostarczonych paliw płynnych wg aktualnych cen sprzedaży na danej </w:t>
      </w:r>
      <w:r w:rsidR="00521C00" w:rsidRPr="00192CA5">
        <w:rPr>
          <w:rFonts w:cstheme="minorHAnsi"/>
          <w:color w:val="auto"/>
        </w:rPr>
        <w:t>S</w:t>
      </w:r>
      <w:r w:rsidRPr="00192CA5">
        <w:rPr>
          <w:rFonts w:cstheme="minorHAnsi"/>
          <w:color w:val="auto"/>
        </w:rPr>
        <w:t>tacji w dniu ich wydawania z uwzględnieniem stałego, obowiązującego przez cały okres umowy upustu w złotych od każdego litra zakupionego w danym dniu paliwa.</w:t>
      </w:r>
    </w:p>
    <w:p w14:paraId="1D6A8061" w14:textId="77777777" w:rsidR="00623FEE" w:rsidRPr="00192CA5" w:rsidRDefault="00623FEE" w:rsidP="003710D8">
      <w:pPr>
        <w:pStyle w:val="Nagwek"/>
        <w:numPr>
          <w:ilvl w:val="0"/>
          <w:numId w:val="9"/>
        </w:numPr>
        <w:tabs>
          <w:tab w:val="clear" w:pos="4536"/>
          <w:tab w:val="clear" w:pos="9072"/>
          <w:tab w:val="left" w:pos="360"/>
        </w:tabs>
        <w:suppressAutoHyphens/>
        <w:jc w:val="both"/>
        <w:rPr>
          <w:rFonts w:cstheme="minorHAnsi"/>
          <w:color w:val="auto"/>
        </w:rPr>
      </w:pPr>
      <w:r w:rsidRPr="00192CA5">
        <w:rPr>
          <w:rFonts w:cstheme="minorHAnsi"/>
          <w:color w:val="auto"/>
        </w:rPr>
        <w:t>Wykonawca gwarantuje niezmienność upustu, czyli stałego rabatu (wyważonego kwotowo w złotych), wynoszącego dla:</w:t>
      </w:r>
    </w:p>
    <w:p w14:paraId="19CBCEED" w14:textId="08437138" w:rsidR="00623FEE" w:rsidRPr="00192CA5" w:rsidRDefault="00623FEE" w:rsidP="003710D8">
      <w:pPr>
        <w:pStyle w:val="Nagwek"/>
        <w:numPr>
          <w:ilvl w:val="0"/>
          <w:numId w:val="11"/>
        </w:numPr>
        <w:tabs>
          <w:tab w:val="clear" w:pos="4536"/>
          <w:tab w:val="clear" w:pos="9072"/>
          <w:tab w:val="left" w:pos="360"/>
        </w:tabs>
        <w:suppressAutoHyphens/>
        <w:jc w:val="both"/>
        <w:rPr>
          <w:rFonts w:cstheme="minorHAnsi"/>
          <w:color w:val="auto"/>
        </w:rPr>
      </w:pPr>
      <w:r w:rsidRPr="00192CA5">
        <w:rPr>
          <w:rFonts w:cstheme="minorHAnsi"/>
          <w:color w:val="auto"/>
        </w:rPr>
        <w:t xml:space="preserve">benzyny bezołowiowej </w:t>
      </w:r>
      <w:r w:rsidR="00521C00" w:rsidRPr="00192CA5">
        <w:rPr>
          <w:rFonts w:cstheme="minorHAnsi"/>
          <w:b/>
          <w:color w:val="auto"/>
        </w:rPr>
        <w:t>…………….</w:t>
      </w:r>
      <w:r w:rsidRPr="00192CA5">
        <w:rPr>
          <w:rFonts w:cstheme="minorHAnsi"/>
          <w:b/>
          <w:color w:val="auto"/>
        </w:rPr>
        <w:t xml:space="preserve"> zł</w:t>
      </w:r>
    </w:p>
    <w:p w14:paraId="3ACE0ABA" w14:textId="5EBE51AF" w:rsidR="00623FEE" w:rsidRPr="00192CA5" w:rsidRDefault="00623FEE" w:rsidP="003710D8">
      <w:pPr>
        <w:pStyle w:val="Nagwek"/>
        <w:numPr>
          <w:ilvl w:val="0"/>
          <w:numId w:val="11"/>
        </w:numPr>
        <w:tabs>
          <w:tab w:val="clear" w:pos="4536"/>
          <w:tab w:val="clear" w:pos="9072"/>
          <w:tab w:val="left" w:pos="360"/>
        </w:tabs>
        <w:suppressAutoHyphens/>
        <w:jc w:val="both"/>
        <w:rPr>
          <w:rFonts w:cstheme="minorHAnsi"/>
          <w:color w:val="auto"/>
        </w:rPr>
      </w:pPr>
      <w:r w:rsidRPr="00192CA5">
        <w:rPr>
          <w:rFonts w:cstheme="minorHAnsi"/>
          <w:color w:val="auto"/>
        </w:rPr>
        <w:t xml:space="preserve">oleju napędowego  </w:t>
      </w:r>
      <w:r w:rsidR="00521C00" w:rsidRPr="00192CA5">
        <w:rPr>
          <w:rFonts w:cstheme="minorHAnsi"/>
          <w:b/>
          <w:color w:val="auto"/>
        </w:rPr>
        <w:t>……………</w:t>
      </w:r>
      <w:r w:rsidR="007F1672">
        <w:rPr>
          <w:rFonts w:cstheme="minorHAnsi"/>
          <w:b/>
          <w:color w:val="auto"/>
        </w:rPr>
        <w:t>.</w:t>
      </w:r>
      <w:r w:rsidR="00521C00" w:rsidRPr="00192CA5">
        <w:rPr>
          <w:rFonts w:cstheme="minorHAnsi"/>
          <w:b/>
          <w:color w:val="auto"/>
        </w:rPr>
        <w:t>…..</w:t>
      </w:r>
      <w:r w:rsidRPr="00192CA5">
        <w:rPr>
          <w:rFonts w:cstheme="minorHAnsi"/>
          <w:b/>
          <w:color w:val="auto"/>
        </w:rPr>
        <w:t xml:space="preserve"> zł</w:t>
      </w:r>
    </w:p>
    <w:p w14:paraId="0D7E56FE" w14:textId="77777777" w:rsidR="00623FEE" w:rsidRPr="00192CA5" w:rsidRDefault="00623FEE" w:rsidP="003710D8">
      <w:pPr>
        <w:pStyle w:val="Nagwek"/>
        <w:numPr>
          <w:ilvl w:val="0"/>
          <w:numId w:val="9"/>
        </w:numPr>
        <w:tabs>
          <w:tab w:val="clear" w:pos="4536"/>
          <w:tab w:val="clear" w:pos="9072"/>
          <w:tab w:val="left" w:pos="360"/>
        </w:tabs>
        <w:suppressAutoHyphens/>
        <w:jc w:val="both"/>
        <w:rPr>
          <w:rFonts w:cstheme="minorHAnsi"/>
          <w:color w:val="auto"/>
        </w:rPr>
      </w:pPr>
      <w:r w:rsidRPr="00192CA5">
        <w:rPr>
          <w:rFonts w:cstheme="minorHAnsi"/>
          <w:color w:val="auto"/>
        </w:rPr>
        <w:t>Podstawą do rozliczenia pomiędzy Zamawiającym a Wykonawcą będą częściowe faktury VAT za pobrane paliwo, w okresie rozliczeniowym - dwóch tygodni.</w:t>
      </w:r>
    </w:p>
    <w:p w14:paraId="42DC0472" w14:textId="77777777" w:rsidR="00623FEE" w:rsidRPr="00192CA5" w:rsidRDefault="00623FEE" w:rsidP="003710D8">
      <w:pPr>
        <w:pStyle w:val="Nagwek"/>
        <w:numPr>
          <w:ilvl w:val="0"/>
          <w:numId w:val="9"/>
        </w:numPr>
        <w:tabs>
          <w:tab w:val="clear" w:pos="4536"/>
          <w:tab w:val="clear" w:pos="9072"/>
          <w:tab w:val="left" w:pos="360"/>
        </w:tabs>
        <w:suppressAutoHyphens/>
        <w:jc w:val="both"/>
        <w:rPr>
          <w:rFonts w:cstheme="minorHAnsi"/>
          <w:color w:val="auto"/>
        </w:rPr>
      </w:pPr>
      <w:r w:rsidRPr="00192CA5">
        <w:rPr>
          <w:rFonts w:cstheme="minorHAnsi"/>
          <w:color w:val="auto"/>
        </w:rPr>
        <w:t>Podstawą wystawienia faktury będzie zestawienie pobranego paliwa, olejów i innych towarów potwierdzone przez pracownika Zamawiającego.</w:t>
      </w:r>
    </w:p>
    <w:p w14:paraId="0055C3ED" w14:textId="77777777" w:rsidR="00C36384" w:rsidRPr="00320351" w:rsidRDefault="00C36384" w:rsidP="003710D8">
      <w:pPr>
        <w:pStyle w:val="Akapitzlist"/>
        <w:numPr>
          <w:ilvl w:val="0"/>
          <w:numId w:val="9"/>
        </w:numPr>
        <w:autoSpaceDE w:val="0"/>
        <w:autoSpaceDN w:val="0"/>
        <w:adjustRightInd w:val="0"/>
        <w:spacing w:after="0" w:line="240" w:lineRule="auto"/>
        <w:jc w:val="both"/>
        <w:rPr>
          <w:rFonts w:cstheme="minorHAnsi"/>
          <w:color w:val="000000"/>
        </w:rPr>
      </w:pPr>
      <w:r w:rsidRPr="00DE3046">
        <w:t>Płatność</w:t>
      </w:r>
      <w:r>
        <w:t xml:space="preserve"> zostanie dokonana w terminie 14</w:t>
      </w:r>
      <w:r w:rsidRPr="00DE3046">
        <w:t xml:space="preserve"> dni od daty doręczenia Zamawiającemu prawidłowo wystawionej faktury VAT, na rachunek bankowy Wykonawcy wskazany na fakturze, zgłoszony do wykazu podmiotów zarejestrowanych jako podatnicy VAT. W przypadku jego braku, Zamawiający zastrzega sobie prawo dokonania płatności na inny rachunek bankowy ujawniony w wykazie podatników VAT lub zapłaty na rachunek bankowy podany na fakturze, z jednoczesnym (zgodnie z przepisami) powiadomieniem właściwego Urz</w:t>
      </w:r>
      <w:r>
        <w:t>ędu Skarbowego.</w:t>
      </w:r>
    </w:p>
    <w:p w14:paraId="754A1E9B" w14:textId="77777777" w:rsidR="00C36384" w:rsidRPr="005E1555" w:rsidRDefault="00C36384" w:rsidP="003710D8">
      <w:pPr>
        <w:pStyle w:val="Akapitzlist"/>
        <w:numPr>
          <w:ilvl w:val="0"/>
          <w:numId w:val="9"/>
        </w:numPr>
        <w:autoSpaceDE w:val="0"/>
        <w:autoSpaceDN w:val="0"/>
        <w:adjustRightInd w:val="0"/>
        <w:spacing w:after="0" w:line="240" w:lineRule="auto"/>
        <w:jc w:val="both"/>
        <w:rPr>
          <w:rFonts w:cstheme="minorHAnsi"/>
          <w:color w:val="000000"/>
        </w:rPr>
      </w:pPr>
      <w:r w:rsidRPr="005E1555">
        <w:rPr>
          <w:rFonts w:cstheme="minorHAnsi"/>
          <w:color w:val="000000"/>
        </w:rPr>
        <w:t>Za dzień zapłaty faktury uważany będzie dzień obciążenia rachunku bankowego Zamawiającego.</w:t>
      </w:r>
    </w:p>
    <w:p w14:paraId="37851367" w14:textId="77777777" w:rsidR="00C36384" w:rsidRPr="005E1555" w:rsidRDefault="00C36384" w:rsidP="003710D8">
      <w:pPr>
        <w:pStyle w:val="Akapitzlist"/>
        <w:numPr>
          <w:ilvl w:val="0"/>
          <w:numId w:val="9"/>
        </w:numPr>
        <w:autoSpaceDE w:val="0"/>
        <w:autoSpaceDN w:val="0"/>
        <w:adjustRightInd w:val="0"/>
        <w:spacing w:after="0" w:line="240" w:lineRule="auto"/>
        <w:jc w:val="both"/>
        <w:rPr>
          <w:rFonts w:cstheme="minorHAnsi"/>
          <w:color w:val="000000"/>
        </w:rPr>
      </w:pPr>
      <w:r w:rsidRPr="005E1555">
        <w:rPr>
          <w:rFonts w:cstheme="minorHAnsi"/>
          <w:color w:val="000000"/>
        </w:rPr>
        <w:lastRenderedPageBreak/>
        <w:t>Opóźnienie w zapłacie powoduje obowiązek zapłaty ustawowych odsetek.</w:t>
      </w:r>
    </w:p>
    <w:p w14:paraId="07461849" w14:textId="77777777" w:rsidR="00C36384" w:rsidRPr="005E1555" w:rsidRDefault="00C36384" w:rsidP="003710D8">
      <w:pPr>
        <w:pStyle w:val="Akapitzlist"/>
        <w:numPr>
          <w:ilvl w:val="0"/>
          <w:numId w:val="9"/>
        </w:numPr>
        <w:autoSpaceDE w:val="0"/>
        <w:autoSpaceDN w:val="0"/>
        <w:adjustRightInd w:val="0"/>
        <w:spacing w:after="0" w:line="240" w:lineRule="auto"/>
        <w:jc w:val="both"/>
        <w:rPr>
          <w:rFonts w:cstheme="minorHAnsi"/>
          <w:color w:val="000000"/>
        </w:rPr>
      </w:pPr>
      <w:r w:rsidRPr="005E1555">
        <w:rPr>
          <w:rFonts w:cstheme="minorHAnsi"/>
          <w:color w:val="000000"/>
        </w:rPr>
        <w:t>Fakturę należy wystawić w sposób następujący:</w:t>
      </w:r>
    </w:p>
    <w:p w14:paraId="271E4F09" w14:textId="77777777" w:rsidR="00C36384" w:rsidRPr="00A47DC4" w:rsidRDefault="00C36384" w:rsidP="00C36384">
      <w:pPr>
        <w:pStyle w:val="Akapitzlist"/>
        <w:autoSpaceDE w:val="0"/>
        <w:autoSpaceDN w:val="0"/>
        <w:adjustRightInd w:val="0"/>
        <w:spacing w:after="0" w:line="240" w:lineRule="auto"/>
        <w:ind w:left="360"/>
        <w:jc w:val="both"/>
        <w:rPr>
          <w:rFonts w:cstheme="minorHAnsi"/>
          <w:b/>
          <w:color w:val="000000"/>
        </w:rPr>
      </w:pPr>
      <w:r w:rsidRPr="00A47DC4">
        <w:rPr>
          <w:rFonts w:cstheme="minorHAnsi"/>
          <w:b/>
          <w:color w:val="000000"/>
        </w:rPr>
        <w:t>Nabywca: Powiat Wołowski, Pl. Piastowski 2, 56 – 100 Wołów, NIP: 988-02-19-208.</w:t>
      </w:r>
    </w:p>
    <w:p w14:paraId="50CACDAE" w14:textId="12A236DE" w:rsidR="00C36384" w:rsidRPr="00A47DC4" w:rsidRDefault="00C36384" w:rsidP="00C36384">
      <w:pPr>
        <w:pStyle w:val="Akapitzlist"/>
        <w:autoSpaceDE w:val="0"/>
        <w:autoSpaceDN w:val="0"/>
        <w:adjustRightInd w:val="0"/>
        <w:spacing w:after="0" w:line="240" w:lineRule="auto"/>
        <w:ind w:left="360"/>
        <w:jc w:val="both"/>
        <w:rPr>
          <w:rFonts w:cstheme="minorHAnsi"/>
          <w:color w:val="000000"/>
        </w:rPr>
      </w:pPr>
      <w:r w:rsidRPr="00A47DC4">
        <w:rPr>
          <w:rFonts w:cstheme="minorHAnsi"/>
          <w:b/>
          <w:color w:val="000000"/>
        </w:rPr>
        <w:t xml:space="preserve">Odbiorca: Starostwo Powiatowe w Wołowie, </w:t>
      </w:r>
      <w:r w:rsidR="003F2DDA">
        <w:rPr>
          <w:rFonts w:cstheme="minorHAnsi"/>
          <w:b/>
          <w:color w:val="000000"/>
        </w:rPr>
        <w:t>P</w:t>
      </w:r>
      <w:r w:rsidRPr="00A47DC4">
        <w:rPr>
          <w:rFonts w:cstheme="minorHAnsi"/>
          <w:b/>
          <w:color w:val="000000"/>
        </w:rPr>
        <w:t>l. Piastowski 2</w:t>
      </w:r>
      <w:r w:rsidR="003F2DDA">
        <w:rPr>
          <w:rFonts w:cstheme="minorHAnsi"/>
          <w:b/>
          <w:color w:val="000000"/>
        </w:rPr>
        <w:t>,</w:t>
      </w:r>
      <w:r w:rsidRPr="00A47DC4">
        <w:rPr>
          <w:rFonts w:cstheme="minorHAnsi"/>
          <w:b/>
          <w:color w:val="000000"/>
        </w:rPr>
        <w:t xml:space="preserve"> 56-100 Wołów</w:t>
      </w:r>
      <w:r w:rsidRPr="00A47DC4">
        <w:rPr>
          <w:rFonts w:cstheme="minorHAnsi"/>
          <w:color w:val="000000"/>
        </w:rPr>
        <w:t>.</w:t>
      </w:r>
    </w:p>
    <w:p w14:paraId="0CDB0B32" w14:textId="77777777" w:rsidR="00192CA5" w:rsidRPr="00192CA5" w:rsidRDefault="00623FEE" w:rsidP="003710D8">
      <w:pPr>
        <w:pStyle w:val="Akapitzlist"/>
        <w:numPr>
          <w:ilvl w:val="0"/>
          <w:numId w:val="9"/>
        </w:numPr>
        <w:spacing w:line="200" w:lineRule="atLeast"/>
        <w:jc w:val="both"/>
        <w:rPr>
          <w:rFonts w:ascii="Calibri" w:eastAsia="Calibri" w:hAnsi="Calibri" w:cs="Calibri"/>
          <w:u w:val="single"/>
        </w:rPr>
      </w:pPr>
      <w:r w:rsidRPr="00192CA5">
        <w:rPr>
          <w:rFonts w:cstheme="minorHAnsi"/>
          <w:color w:val="auto"/>
        </w:rPr>
        <w:t>W przypadku zmiany urzędowej wysokości stawki podatku VAT lub stawki podatku akcyzowego, na wniosek Strony, dopuszcza się sporządzenie aneksu do umowy uwzględniającego zmiany wartości umowy wynikające z tego tytułu.</w:t>
      </w:r>
    </w:p>
    <w:p w14:paraId="7D26AF25" w14:textId="77777777" w:rsidR="00192CA5" w:rsidRPr="00192CA5" w:rsidRDefault="00623FEE" w:rsidP="003710D8">
      <w:pPr>
        <w:pStyle w:val="Akapitzlist"/>
        <w:numPr>
          <w:ilvl w:val="0"/>
          <w:numId w:val="9"/>
        </w:numPr>
        <w:spacing w:line="200" w:lineRule="atLeast"/>
        <w:jc w:val="both"/>
        <w:rPr>
          <w:rFonts w:ascii="Calibri" w:eastAsia="Calibri" w:hAnsi="Calibri" w:cs="Calibri"/>
          <w:u w:val="single"/>
        </w:rPr>
      </w:pPr>
      <w:r w:rsidRPr="00192CA5">
        <w:rPr>
          <w:rFonts w:cstheme="minorHAnsi"/>
          <w:color w:val="auto"/>
        </w:rPr>
        <w:t xml:space="preserve">Zamawiający nie przewiduje indeksacji cen i udzielania zaliczki. </w:t>
      </w:r>
    </w:p>
    <w:p w14:paraId="2A21C4BB" w14:textId="519E9590" w:rsidR="00623FEE" w:rsidRPr="00B052DE" w:rsidRDefault="00623FEE" w:rsidP="003710D8">
      <w:pPr>
        <w:pStyle w:val="Akapitzlist"/>
        <w:numPr>
          <w:ilvl w:val="0"/>
          <w:numId w:val="9"/>
        </w:numPr>
        <w:spacing w:line="200" w:lineRule="atLeast"/>
        <w:jc w:val="both"/>
        <w:rPr>
          <w:rFonts w:ascii="Calibri" w:eastAsia="Calibri" w:hAnsi="Calibri" w:cs="Calibri"/>
          <w:u w:val="single"/>
        </w:rPr>
      </w:pPr>
      <w:r w:rsidRPr="00192CA5">
        <w:rPr>
          <w:rFonts w:cstheme="minorHAnsi"/>
          <w:color w:val="auto"/>
        </w:rPr>
        <w:t>Wykonawca nie może przenieść wierzytelności wynikających z niniejszej umowy na osoby trzecie bez uprzedniej zgody Zamawiającego wyrażonej na piśmie, pod rygorem nieważności.</w:t>
      </w:r>
    </w:p>
    <w:p w14:paraId="640A4DEE" w14:textId="6BA8B4EC" w:rsidR="00B052DE" w:rsidRPr="00ED29FC" w:rsidRDefault="00B052DE" w:rsidP="00B052DE">
      <w:pPr>
        <w:pStyle w:val="Normalny1"/>
        <w:shd w:val="clear" w:color="auto" w:fill="F2F2F2"/>
        <w:jc w:val="both"/>
        <w:rPr>
          <w:rFonts w:ascii="Calibri" w:hAnsi="Calibri" w:cs="Calibri"/>
          <w:b/>
          <w:bCs/>
          <w:sz w:val="22"/>
          <w:szCs w:val="22"/>
        </w:rPr>
      </w:pPr>
      <w:r w:rsidRPr="00ED29FC">
        <w:rPr>
          <w:rFonts w:ascii="Calibri" w:hAnsi="Calibri" w:cs="Calibri"/>
          <w:b/>
          <w:i/>
          <w:sz w:val="22"/>
          <w:szCs w:val="22"/>
          <w:u w:val="single"/>
        </w:rPr>
        <w:t>poniższe zapisy (od 1</w:t>
      </w:r>
      <w:r>
        <w:rPr>
          <w:rFonts w:ascii="Calibri" w:hAnsi="Calibri" w:cs="Calibri"/>
          <w:b/>
          <w:i/>
          <w:sz w:val="22"/>
          <w:szCs w:val="22"/>
          <w:u w:val="single"/>
        </w:rPr>
        <w:t>4</w:t>
      </w:r>
      <w:r w:rsidRPr="00ED29FC">
        <w:rPr>
          <w:rFonts w:ascii="Calibri" w:hAnsi="Calibri" w:cs="Calibri"/>
          <w:b/>
          <w:i/>
          <w:sz w:val="22"/>
          <w:szCs w:val="22"/>
          <w:u w:val="single"/>
        </w:rPr>
        <w:t>-</w:t>
      </w:r>
      <w:r>
        <w:rPr>
          <w:rFonts w:ascii="Calibri" w:hAnsi="Calibri" w:cs="Calibri"/>
          <w:b/>
          <w:i/>
          <w:sz w:val="22"/>
          <w:szCs w:val="22"/>
          <w:u w:val="single"/>
        </w:rPr>
        <w:t>20</w:t>
      </w:r>
      <w:r w:rsidRPr="00ED29FC">
        <w:rPr>
          <w:rFonts w:ascii="Calibri" w:hAnsi="Calibri" w:cs="Calibri"/>
          <w:b/>
          <w:i/>
          <w:sz w:val="22"/>
          <w:szCs w:val="22"/>
          <w:u w:val="single"/>
        </w:rPr>
        <w:t>) mają zastosowanie do czynnych płatników VAT, zgodnie z oświadczeniem Wykonawcy**</w:t>
      </w:r>
    </w:p>
    <w:p w14:paraId="7A5C7D4C" w14:textId="77777777" w:rsidR="00B052DE" w:rsidRPr="00ED29FC" w:rsidRDefault="00B052DE" w:rsidP="00B052DE">
      <w:pPr>
        <w:pStyle w:val="Normalny1"/>
        <w:numPr>
          <w:ilvl w:val="0"/>
          <w:numId w:val="20"/>
        </w:numPr>
        <w:jc w:val="both"/>
        <w:rPr>
          <w:rFonts w:ascii="Calibri" w:hAnsi="Calibri" w:cs="Calibri"/>
          <w:b/>
          <w:bCs/>
          <w:sz w:val="22"/>
          <w:szCs w:val="22"/>
        </w:rPr>
      </w:pPr>
      <w:r w:rsidRPr="00ED29FC">
        <w:rPr>
          <w:rFonts w:ascii="Calibri" w:hAnsi="Calibri" w:cs="Calibri"/>
          <w:b/>
          <w:bCs/>
          <w:sz w:val="22"/>
          <w:szCs w:val="22"/>
        </w:rPr>
        <w:t>Wykonawca oświadcza, że jest podatnikiem VAT czynnym.</w:t>
      </w:r>
    </w:p>
    <w:p w14:paraId="493FC4A5" w14:textId="77777777" w:rsidR="00B052DE" w:rsidRPr="00ED29FC" w:rsidRDefault="00B052DE" w:rsidP="00B052DE">
      <w:pPr>
        <w:pStyle w:val="Normalny1"/>
        <w:numPr>
          <w:ilvl w:val="0"/>
          <w:numId w:val="20"/>
        </w:numPr>
        <w:jc w:val="both"/>
        <w:rPr>
          <w:rFonts w:ascii="Calibri" w:hAnsi="Calibri" w:cs="Calibri"/>
          <w:sz w:val="22"/>
          <w:szCs w:val="22"/>
        </w:rPr>
      </w:pPr>
      <w:r w:rsidRPr="00ED29FC">
        <w:rPr>
          <w:rFonts w:ascii="Calibri" w:hAnsi="Calibri" w:cs="Calibri"/>
          <w:sz w:val="22"/>
          <w:szCs w:val="22"/>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14:paraId="2E67C77B" w14:textId="77777777" w:rsidR="00B052DE" w:rsidRPr="00ED29FC" w:rsidRDefault="00B052DE" w:rsidP="00B052DE">
      <w:pPr>
        <w:pStyle w:val="Normalny1"/>
        <w:numPr>
          <w:ilvl w:val="0"/>
          <w:numId w:val="20"/>
        </w:numPr>
        <w:jc w:val="both"/>
        <w:rPr>
          <w:rFonts w:ascii="Calibri" w:hAnsi="Calibri" w:cs="Calibri"/>
          <w:sz w:val="22"/>
          <w:szCs w:val="22"/>
        </w:rPr>
      </w:pPr>
      <w:r w:rsidRPr="00ED29FC">
        <w:rPr>
          <w:rFonts w:ascii="Calibri" w:hAnsi="Calibri" w:cs="Calibri"/>
          <w:sz w:val="22"/>
          <w:szCs w:val="22"/>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ED29FC">
        <w:rPr>
          <w:rFonts w:ascii="Calibri" w:hAnsi="Calibri" w:cs="Calibri"/>
          <w:sz w:val="22"/>
          <w:szCs w:val="22"/>
        </w:rPr>
        <w:t>split</w:t>
      </w:r>
      <w:proofErr w:type="spellEnd"/>
      <w:r w:rsidRPr="00ED29FC">
        <w:rPr>
          <w:rFonts w:ascii="Calibri" w:hAnsi="Calibri" w:cs="Calibri"/>
          <w:sz w:val="22"/>
          <w:szCs w:val="22"/>
        </w:rPr>
        <w:t xml:space="preserve"> </w:t>
      </w:r>
      <w:proofErr w:type="spellStart"/>
      <w:r w:rsidRPr="00ED29FC">
        <w:rPr>
          <w:rFonts w:ascii="Calibri" w:hAnsi="Calibri" w:cs="Calibri"/>
          <w:sz w:val="22"/>
          <w:szCs w:val="22"/>
        </w:rPr>
        <w:t>payment</w:t>
      </w:r>
      <w:proofErr w:type="spellEnd"/>
      <w:r w:rsidRPr="00ED29FC">
        <w:rPr>
          <w:rFonts w:ascii="Calibri" w:hAnsi="Calibri" w:cs="Calibri"/>
          <w:sz w:val="22"/>
          <w:szCs w:val="22"/>
        </w:rPr>
        <w:t>), zgodnie z przepisami ustawy z dnia 11 marca 2004 r. o podatku od towarów i usług.</w:t>
      </w:r>
    </w:p>
    <w:p w14:paraId="5E5C95D8" w14:textId="4691D49A" w:rsidR="00B052DE" w:rsidRPr="00ED29FC" w:rsidRDefault="00B052DE" w:rsidP="00B052DE">
      <w:pPr>
        <w:pStyle w:val="Normalny1"/>
        <w:numPr>
          <w:ilvl w:val="0"/>
          <w:numId w:val="20"/>
        </w:numPr>
        <w:jc w:val="both"/>
        <w:rPr>
          <w:rFonts w:ascii="Calibri" w:hAnsi="Calibri" w:cs="Calibri"/>
          <w:sz w:val="22"/>
          <w:szCs w:val="22"/>
        </w:rPr>
      </w:pPr>
      <w:r w:rsidRPr="00ED29FC">
        <w:rPr>
          <w:rFonts w:ascii="Calibri" w:hAnsi="Calibri" w:cs="Calibri"/>
          <w:sz w:val="22"/>
          <w:szCs w:val="22"/>
        </w:rPr>
        <w:t xml:space="preserve">Zamawiający oświadcza, że zapłata wynagrodzenia wskazanego w </w:t>
      </w:r>
      <w:r w:rsidRPr="00ED29FC">
        <w:rPr>
          <w:rFonts w:ascii="Calibri" w:hAnsi="Calibri" w:cs="Calibri"/>
          <w:bCs/>
          <w:sz w:val="22"/>
          <w:szCs w:val="22"/>
        </w:rPr>
        <w:t xml:space="preserve">§ </w:t>
      </w:r>
      <w:r>
        <w:rPr>
          <w:rFonts w:ascii="Calibri" w:hAnsi="Calibri" w:cs="Calibri"/>
          <w:bCs/>
          <w:sz w:val="22"/>
          <w:szCs w:val="22"/>
        </w:rPr>
        <w:t>3</w:t>
      </w:r>
      <w:r w:rsidRPr="00ED29FC">
        <w:rPr>
          <w:rFonts w:ascii="Calibri" w:hAnsi="Calibri" w:cs="Calibri"/>
          <w:bCs/>
          <w:sz w:val="22"/>
          <w:szCs w:val="22"/>
        </w:rPr>
        <w:t xml:space="preserve"> ust. </w:t>
      </w:r>
      <w:r>
        <w:rPr>
          <w:rFonts w:ascii="Calibri" w:hAnsi="Calibri" w:cs="Calibri"/>
          <w:bCs/>
          <w:sz w:val="22"/>
          <w:szCs w:val="22"/>
        </w:rPr>
        <w:t>1</w:t>
      </w:r>
      <w:r w:rsidRPr="00ED29FC">
        <w:rPr>
          <w:rFonts w:ascii="Calibri" w:hAnsi="Calibri" w:cs="Calibri"/>
          <w:bCs/>
          <w:sz w:val="22"/>
          <w:szCs w:val="22"/>
        </w:rPr>
        <w:t xml:space="preserve"> umowy następować będzie z zastosowaniem mechanizmu podzielonej płatności, o którym mowa w art. 108a ust. 1 ustawy z dnia 11 marca 2004 r. o podatku od towarów i usług. W ww. przypadku Strony uznają, iż roszczenie o zapłatę zostało zaspokojone.</w:t>
      </w:r>
    </w:p>
    <w:p w14:paraId="20ED6958" w14:textId="77777777" w:rsidR="00B052DE" w:rsidRPr="00ED29FC" w:rsidRDefault="00B052DE" w:rsidP="00B052DE">
      <w:pPr>
        <w:pStyle w:val="Normalny1"/>
        <w:numPr>
          <w:ilvl w:val="0"/>
          <w:numId w:val="20"/>
        </w:numPr>
        <w:jc w:val="both"/>
        <w:rPr>
          <w:rFonts w:ascii="Calibri" w:hAnsi="Calibri" w:cs="Calibri"/>
          <w:sz w:val="22"/>
          <w:szCs w:val="22"/>
        </w:rPr>
      </w:pPr>
      <w:r w:rsidRPr="00ED29FC">
        <w:rPr>
          <w:rFonts w:ascii="Calibri" w:hAnsi="Calibri" w:cs="Calibri"/>
          <w:bCs/>
          <w:sz w:val="22"/>
          <w:szCs w:val="22"/>
        </w:rPr>
        <w:t>W przypadku braku możliwości zastosowania zapłaty w sposób określony w pkt. 4,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14:paraId="4EEF21B2" w14:textId="77777777" w:rsidR="00B052DE" w:rsidRPr="00ED29FC" w:rsidRDefault="00B052DE" w:rsidP="00B052DE">
      <w:pPr>
        <w:pStyle w:val="Normalny1"/>
        <w:numPr>
          <w:ilvl w:val="0"/>
          <w:numId w:val="20"/>
        </w:numPr>
        <w:jc w:val="both"/>
        <w:rPr>
          <w:rFonts w:ascii="Calibri" w:hAnsi="Calibri" w:cs="Calibri"/>
          <w:sz w:val="22"/>
          <w:szCs w:val="22"/>
        </w:rPr>
      </w:pPr>
      <w:r w:rsidRPr="00ED29FC">
        <w:rPr>
          <w:rFonts w:ascii="Calibri" w:hAnsi="Calibri" w:cs="Calibri"/>
          <w:sz w:val="22"/>
          <w:szCs w:val="22"/>
        </w:rPr>
        <w:t xml:space="preserve">Podzielną płatność tzw. </w:t>
      </w:r>
      <w:proofErr w:type="spellStart"/>
      <w:r w:rsidRPr="00ED29FC">
        <w:rPr>
          <w:rFonts w:ascii="Calibri" w:hAnsi="Calibri" w:cs="Calibri"/>
          <w:sz w:val="22"/>
          <w:szCs w:val="22"/>
        </w:rPr>
        <w:t>split</w:t>
      </w:r>
      <w:proofErr w:type="spellEnd"/>
      <w:r w:rsidRPr="00ED29FC">
        <w:rPr>
          <w:rFonts w:ascii="Calibri" w:hAnsi="Calibri" w:cs="Calibri"/>
          <w:sz w:val="22"/>
          <w:szCs w:val="22"/>
        </w:rPr>
        <w:t xml:space="preserve"> </w:t>
      </w:r>
      <w:proofErr w:type="spellStart"/>
      <w:r w:rsidRPr="00ED29FC">
        <w:rPr>
          <w:rFonts w:ascii="Calibri" w:hAnsi="Calibri" w:cs="Calibri"/>
          <w:sz w:val="22"/>
          <w:szCs w:val="22"/>
        </w:rPr>
        <w:t>payment</w:t>
      </w:r>
      <w:proofErr w:type="spellEnd"/>
      <w:r w:rsidRPr="00ED29FC">
        <w:rPr>
          <w:rFonts w:ascii="Calibri" w:hAnsi="Calibri" w:cs="Calibri"/>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46EC8381" w14:textId="77777777" w:rsidR="00B052DE" w:rsidRPr="00ED29FC" w:rsidRDefault="00B052DE" w:rsidP="00B052DE">
      <w:pPr>
        <w:pStyle w:val="Normalny1"/>
        <w:numPr>
          <w:ilvl w:val="0"/>
          <w:numId w:val="20"/>
        </w:numPr>
        <w:jc w:val="both"/>
        <w:rPr>
          <w:rFonts w:ascii="Calibri" w:hAnsi="Calibri" w:cs="Calibri"/>
          <w:sz w:val="22"/>
          <w:szCs w:val="22"/>
        </w:rPr>
      </w:pPr>
      <w:r w:rsidRPr="00ED29FC">
        <w:rPr>
          <w:rFonts w:ascii="Calibri" w:hAnsi="Calibri" w:cs="Calibri"/>
          <w:sz w:val="22"/>
          <w:szCs w:val="22"/>
        </w:rPr>
        <w:t xml:space="preserve">Wykonawca oświadcza, że wyraża zgodę na dokonywanie przez Zamawiającego płatności w systemie podzielonej płatności (tzw. </w:t>
      </w:r>
      <w:proofErr w:type="spellStart"/>
      <w:r w:rsidRPr="00ED29FC">
        <w:rPr>
          <w:rFonts w:ascii="Calibri" w:hAnsi="Calibri" w:cs="Calibri"/>
          <w:sz w:val="22"/>
          <w:szCs w:val="22"/>
        </w:rPr>
        <w:t>split</w:t>
      </w:r>
      <w:proofErr w:type="spellEnd"/>
      <w:r w:rsidRPr="00ED29FC">
        <w:rPr>
          <w:rFonts w:ascii="Calibri" w:hAnsi="Calibri" w:cs="Calibri"/>
          <w:sz w:val="22"/>
          <w:szCs w:val="22"/>
        </w:rPr>
        <w:t xml:space="preserve"> </w:t>
      </w:r>
      <w:proofErr w:type="spellStart"/>
      <w:r w:rsidRPr="00ED29FC">
        <w:rPr>
          <w:rFonts w:ascii="Calibri" w:hAnsi="Calibri" w:cs="Calibri"/>
          <w:sz w:val="22"/>
          <w:szCs w:val="22"/>
        </w:rPr>
        <w:t>payment</w:t>
      </w:r>
      <w:proofErr w:type="spellEnd"/>
      <w:r w:rsidRPr="00ED29FC">
        <w:rPr>
          <w:rFonts w:ascii="Calibri" w:hAnsi="Calibri" w:cs="Calibri"/>
          <w:sz w:val="22"/>
          <w:szCs w:val="22"/>
        </w:rPr>
        <w:t xml:space="preserve">). </w:t>
      </w:r>
    </w:p>
    <w:p w14:paraId="7A7DBD88" w14:textId="77777777" w:rsidR="00B052DE" w:rsidRPr="00ED29FC" w:rsidRDefault="00B052DE" w:rsidP="00B052DE">
      <w:pPr>
        <w:pStyle w:val="Normalny1"/>
        <w:ind w:left="360"/>
        <w:jc w:val="both"/>
        <w:rPr>
          <w:rFonts w:ascii="Calibri" w:hAnsi="Calibri" w:cs="Calibri"/>
          <w:sz w:val="22"/>
          <w:szCs w:val="22"/>
        </w:rPr>
      </w:pPr>
    </w:p>
    <w:p w14:paraId="44DD0A29" w14:textId="77777777" w:rsidR="00B052DE" w:rsidRPr="00ED29FC" w:rsidRDefault="00B052DE" w:rsidP="00B052DE">
      <w:pPr>
        <w:pStyle w:val="Normalny1"/>
        <w:ind w:left="360"/>
        <w:rPr>
          <w:rFonts w:ascii="Calibri" w:hAnsi="Calibri" w:cs="Calibri"/>
          <w:sz w:val="22"/>
          <w:szCs w:val="22"/>
        </w:rPr>
      </w:pPr>
      <w:r w:rsidRPr="00ED29FC">
        <w:rPr>
          <w:rFonts w:ascii="Calibri" w:hAnsi="Calibri" w:cs="Calibri"/>
          <w:sz w:val="22"/>
          <w:szCs w:val="22"/>
        </w:rPr>
        <w:t>lub</w:t>
      </w:r>
    </w:p>
    <w:p w14:paraId="6EDB9531" w14:textId="3E9E6557" w:rsidR="00B052DE" w:rsidRPr="00ED29FC" w:rsidRDefault="00B052DE" w:rsidP="00B052DE">
      <w:pPr>
        <w:pStyle w:val="Normalny1"/>
        <w:shd w:val="clear" w:color="auto" w:fill="F2F2F2"/>
        <w:ind w:left="360"/>
        <w:rPr>
          <w:rFonts w:ascii="Calibri" w:hAnsi="Calibri" w:cs="Calibri"/>
          <w:b/>
          <w:i/>
          <w:sz w:val="22"/>
          <w:szCs w:val="22"/>
          <w:u w:val="single"/>
        </w:rPr>
      </w:pPr>
      <w:r w:rsidRPr="00ED29FC">
        <w:rPr>
          <w:rFonts w:ascii="Calibri" w:hAnsi="Calibri" w:cs="Calibri"/>
          <w:b/>
          <w:i/>
          <w:sz w:val="22"/>
          <w:szCs w:val="22"/>
          <w:u w:val="single"/>
        </w:rPr>
        <w:t>poniższe zapisy (od 1</w:t>
      </w:r>
      <w:r>
        <w:rPr>
          <w:rFonts w:ascii="Calibri" w:hAnsi="Calibri" w:cs="Calibri"/>
          <w:b/>
          <w:i/>
          <w:sz w:val="22"/>
          <w:szCs w:val="22"/>
          <w:u w:val="single"/>
        </w:rPr>
        <w:t>4</w:t>
      </w:r>
      <w:r w:rsidRPr="00ED29FC">
        <w:rPr>
          <w:rFonts w:ascii="Calibri" w:hAnsi="Calibri" w:cs="Calibri"/>
          <w:b/>
          <w:i/>
          <w:sz w:val="22"/>
          <w:szCs w:val="22"/>
          <w:u w:val="single"/>
        </w:rPr>
        <w:t>-1</w:t>
      </w:r>
      <w:r>
        <w:rPr>
          <w:rFonts w:ascii="Calibri" w:hAnsi="Calibri" w:cs="Calibri"/>
          <w:b/>
          <w:i/>
          <w:sz w:val="22"/>
          <w:szCs w:val="22"/>
          <w:u w:val="single"/>
        </w:rPr>
        <w:t>7</w:t>
      </w:r>
      <w:r w:rsidRPr="00ED29FC">
        <w:rPr>
          <w:rFonts w:ascii="Calibri" w:hAnsi="Calibri" w:cs="Calibri"/>
          <w:b/>
          <w:i/>
          <w:sz w:val="22"/>
          <w:szCs w:val="22"/>
          <w:u w:val="single"/>
        </w:rPr>
        <w:t>) dotyczą podatników VAT zwolnionych zarejestrowanych lub niezarejestrowanych – zgodnie z oświadczeniem Wykonawcy **</w:t>
      </w:r>
    </w:p>
    <w:p w14:paraId="78F771E2" w14:textId="77777777" w:rsidR="00B052DE" w:rsidRPr="00ED29FC" w:rsidRDefault="00B052DE" w:rsidP="00B052DE">
      <w:pPr>
        <w:pStyle w:val="Normalny1"/>
        <w:ind w:left="360"/>
        <w:rPr>
          <w:rFonts w:ascii="Calibri" w:hAnsi="Calibri" w:cs="Calibri"/>
          <w:b/>
          <w:sz w:val="22"/>
          <w:szCs w:val="22"/>
        </w:rPr>
      </w:pPr>
    </w:p>
    <w:p w14:paraId="47D8D952" w14:textId="77777777" w:rsidR="00B052DE" w:rsidRPr="00ED29FC" w:rsidRDefault="00B052DE" w:rsidP="00B052DE">
      <w:pPr>
        <w:pStyle w:val="Normalny1"/>
        <w:numPr>
          <w:ilvl w:val="0"/>
          <w:numId w:val="22"/>
        </w:numPr>
        <w:jc w:val="both"/>
        <w:rPr>
          <w:rFonts w:ascii="Calibri" w:hAnsi="Calibri" w:cs="Calibri"/>
          <w:sz w:val="22"/>
          <w:szCs w:val="22"/>
        </w:rPr>
      </w:pPr>
      <w:r w:rsidRPr="00ED29FC">
        <w:rPr>
          <w:rFonts w:ascii="Calibri" w:hAnsi="Calibri" w:cs="Calibri"/>
          <w:b/>
          <w:bCs/>
          <w:sz w:val="22"/>
          <w:szCs w:val="22"/>
        </w:rPr>
        <w:t>Wykonawca oświadcza, że nie jest podatnikiem VAT czynnym</w:t>
      </w:r>
      <w:r w:rsidRPr="00ED29FC">
        <w:rPr>
          <w:rFonts w:ascii="Calibri" w:hAnsi="Calibri" w:cs="Calibri"/>
          <w:sz w:val="22"/>
          <w:szCs w:val="22"/>
        </w:rPr>
        <w:t xml:space="preserve">, a w przypadku zmiany statusu podatnika VAT, w trybie natychmiastowym zawiadomi Zamawiającego, przy czym zawiadomienie winno nastąpić nie później niż z terminem zapłaty wynagrodzenia. </w:t>
      </w:r>
    </w:p>
    <w:p w14:paraId="6516001E" w14:textId="3047E5D1" w:rsidR="00B052DE" w:rsidRPr="00ED29FC" w:rsidRDefault="00B052DE" w:rsidP="00B052DE">
      <w:pPr>
        <w:pStyle w:val="Normalny1"/>
        <w:numPr>
          <w:ilvl w:val="0"/>
          <w:numId w:val="22"/>
        </w:numPr>
        <w:jc w:val="both"/>
        <w:rPr>
          <w:rFonts w:ascii="Calibri" w:hAnsi="Calibri" w:cs="Calibri"/>
          <w:sz w:val="22"/>
          <w:szCs w:val="22"/>
        </w:rPr>
      </w:pPr>
      <w:r w:rsidRPr="00ED29FC">
        <w:rPr>
          <w:rFonts w:ascii="Calibri" w:hAnsi="Calibri" w:cs="Calibri"/>
          <w:sz w:val="22"/>
          <w:szCs w:val="22"/>
        </w:rPr>
        <w:t xml:space="preserve">Strony ustalają, że w przypadku zmiany statusu podatnika VAT Wykonawcy na podatnika VAT czynnego wynagrodzenie określone w § </w:t>
      </w:r>
      <w:r>
        <w:rPr>
          <w:rFonts w:ascii="Calibri" w:hAnsi="Calibri" w:cs="Calibri"/>
          <w:sz w:val="22"/>
          <w:szCs w:val="22"/>
        </w:rPr>
        <w:t>3</w:t>
      </w:r>
      <w:r w:rsidRPr="00ED29FC">
        <w:rPr>
          <w:rFonts w:ascii="Calibri" w:hAnsi="Calibri" w:cs="Calibri"/>
          <w:sz w:val="22"/>
          <w:szCs w:val="22"/>
        </w:rPr>
        <w:t xml:space="preserve"> ust. </w:t>
      </w:r>
      <w:r>
        <w:rPr>
          <w:rFonts w:ascii="Calibri" w:hAnsi="Calibri" w:cs="Calibri"/>
          <w:sz w:val="22"/>
          <w:szCs w:val="22"/>
        </w:rPr>
        <w:t>1</w:t>
      </w:r>
      <w:r w:rsidRPr="00ED29FC">
        <w:rPr>
          <w:rFonts w:ascii="Calibri" w:hAnsi="Calibri" w:cs="Calibri"/>
          <w:sz w:val="22"/>
          <w:szCs w:val="22"/>
        </w:rPr>
        <w:t xml:space="preserve"> nie ulegnie zmianie.</w:t>
      </w:r>
    </w:p>
    <w:p w14:paraId="180F7D3B" w14:textId="77777777" w:rsidR="00B052DE" w:rsidRPr="00ED29FC" w:rsidRDefault="00B052DE" w:rsidP="00B052DE">
      <w:pPr>
        <w:pStyle w:val="Normalny1"/>
        <w:numPr>
          <w:ilvl w:val="0"/>
          <w:numId w:val="22"/>
        </w:numPr>
        <w:jc w:val="both"/>
        <w:rPr>
          <w:rFonts w:ascii="Calibri" w:hAnsi="Calibri" w:cs="Calibri"/>
          <w:sz w:val="22"/>
          <w:szCs w:val="22"/>
        </w:rPr>
      </w:pPr>
      <w:r w:rsidRPr="00ED29FC">
        <w:rPr>
          <w:rFonts w:ascii="Calibri" w:hAnsi="Calibri" w:cs="Calibri"/>
          <w:sz w:val="22"/>
          <w:szCs w:val="22"/>
        </w:rPr>
        <w:t xml:space="preserve">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w:t>
      </w:r>
      <w:r w:rsidRPr="00ED29FC">
        <w:rPr>
          <w:rFonts w:ascii="Calibri" w:hAnsi="Calibri" w:cs="Calibri"/>
          <w:sz w:val="22"/>
          <w:szCs w:val="22"/>
        </w:rPr>
        <w:lastRenderedPageBreak/>
        <w:t>towarów i usług (</w:t>
      </w:r>
      <w:proofErr w:type="spellStart"/>
      <w:r w:rsidRPr="00ED29FC">
        <w:rPr>
          <w:rFonts w:ascii="Calibri" w:hAnsi="Calibri" w:cs="Calibri"/>
          <w:sz w:val="22"/>
          <w:szCs w:val="22"/>
        </w:rPr>
        <w:t>t.j</w:t>
      </w:r>
      <w:proofErr w:type="spellEnd"/>
      <w:r w:rsidRPr="00ED29FC">
        <w:rPr>
          <w:rFonts w:ascii="Calibri" w:hAnsi="Calibri" w:cs="Calibri"/>
          <w:sz w:val="22"/>
          <w:szCs w:val="22"/>
        </w:rPr>
        <w:t>. Dz. U. z 2018 r: poz. 2174 ze zm.)</w:t>
      </w:r>
    </w:p>
    <w:p w14:paraId="4BDC9C30" w14:textId="097E6283" w:rsidR="00B052DE" w:rsidRPr="00B052DE" w:rsidRDefault="00B052DE" w:rsidP="00B052DE">
      <w:pPr>
        <w:pStyle w:val="Normalny1"/>
        <w:numPr>
          <w:ilvl w:val="0"/>
          <w:numId w:val="22"/>
        </w:numPr>
        <w:jc w:val="both"/>
        <w:rPr>
          <w:rFonts w:ascii="Calibri" w:hAnsi="Calibri" w:cs="Calibri"/>
          <w:sz w:val="22"/>
          <w:szCs w:val="22"/>
        </w:rPr>
      </w:pPr>
      <w:r w:rsidRPr="00ED29FC">
        <w:rPr>
          <w:rFonts w:ascii="Calibri" w:hAnsi="Calibri" w:cs="Calibri"/>
          <w:sz w:val="22"/>
          <w:szCs w:val="22"/>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w:t>
      </w:r>
      <w:r>
        <w:rPr>
          <w:rFonts w:ascii="Calibri" w:hAnsi="Calibri" w:cs="Calibri"/>
          <w:sz w:val="22"/>
          <w:szCs w:val="22"/>
        </w:rPr>
        <w:t>3</w:t>
      </w:r>
      <w:r w:rsidRPr="00ED29FC">
        <w:rPr>
          <w:rFonts w:ascii="Calibri" w:hAnsi="Calibri" w:cs="Calibri"/>
          <w:sz w:val="22"/>
          <w:szCs w:val="22"/>
        </w:rPr>
        <w:t xml:space="preserve"> ust. </w:t>
      </w:r>
      <w:r>
        <w:rPr>
          <w:rFonts w:ascii="Calibri" w:hAnsi="Calibri" w:cs="Calibri"/>
          <w:sz w:val="22"/>
          <w:szCs w:val="22"/>
        </w:rPr>
        <w:t>1</w:t>
      </w:r>
      <w:r w:rsidRPr="00ED29FC">
        <w:rPr>
          <w:rFonts w:ascii="Calibri" w:hAnsi="Calibri" w:cs="Calibri"/>
          <w:sz w:val="22"/>
          <w:szCs w:val="22"/>
        </w:rPr>
        <w:t xml:space="preserve">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14:paraId="1B404CF7" w14:textId="77777777" w:rsidR="003F2DDA" w:rsidRDefault="00E9336A" w:rsidP="007F1672">
      <w:pPr>
        <w:spacing w:after="0" w:line="200" w:lineRule="atLeast"/>
        <w:jc w:val="center"/>
        <w:rPr>
          <w:rFonts w:cstheme="minorHAnsi"/>
          <w:b/>
          <w:bCs/>
        </w:rPr>
      </w:pPr>
      <w:r w:rsidRPr="00BC6318">
        <w:rPr>
          <w:rFonts w:cstheme="minorHAnsi"/>
          <w:b/>
          <w:bCs/>
        </w:rPr>
        <w:t xml:space="preserve">§ </w:t>
      </w:r>
      <w:r w:rsidR="007F1672">
        <w:rPr>
          <w:rFonts w:cstheme="minorHAnsi"/>
          <w:b/>
          <w:bCs/>
        </w:rPr>
        <w:t>4.</w:t>
      </w:r>
      <w:r w:rsidR="00485DAD">
        <w:rPr>
          <w:rFonts w:cstheme="minorHAnsi"/>
          <w:b/>
          <w:bCs/>
        </w:rPr>
        <w:t xml:space="preserve"> </w:t>
      </w:r>
    </w:p>
    <w:p w14:paraId="06C1FC6E" w14:textId="0CD56EEF" w:rsidR="007F1672" w:rsidRPr="007F1672" w:rsidRDefault="00E9336A" w:rsidP="007F1672">
      <w:pPr>
        <w:spacing w:after="0" w:line="200" w:lineRule="atLeast"/>
        <w:jc w:val="center"/>
        <w:rPr>
          <w:rFonts w:cstheme="minorHAnsi"/>
          <w:b/>
          <w:bCs/>
        </w:rPr>
      </w:pPr>
      <w:r>
        <w:rPr>
          <w:rFonts w:cstheme="minorHAnsi"/>
          <w:b/>
          <w:bCs/>
        </w:rPr>
        <w:t>Termin realizacji</w:t>
      </w:r>
    </w:p>
    <w:p w14:paraId="413BC92F" w14:textId="15DBD3D6" w:rsidR="002E1EE9" w:rsidRPr="002E1EE9" w:rsidRDefault="007F1672" w:rsidP="008D4028">
      <w:pPr>
        <w:pStyle w:val="Nagwek"/>
        <w:tabs>
          <w:tab w:val="clear" w:pos="4536"/>
          <w:tab w:val="clear" w:pos="9072"/>
        </w:tabs>
        <w:suppressAutoHyphens/>
        <w:jc w:val="both"/>
        <w:rPr>
          <w:rFonts w:cstheme="minorHAnsi"/>
          <w:color w:val="auto"/>
        </w:rPr>
      </w:pPr>
      <w:r w:rsidRPr="002E1EE9">
        <w:rPr>
          <w:rFonts w:cstheme="minorHAnsi"/>
          <w:color w:val="auto"/>
        </w:rPr>
        <w:t xml:space="preserve">Termin wykonania </w:t>
      </w:r>
      <w:r w:rsidR="002E1EE9" w:rsidRPr="002E1EE9">
        <w:rPr>
          <w:rFonts w:cstheme="minorHAnsi"/>
          <w:color w:val="auto"/>
        </w:rPr>
        <w:t>umowy</w:t>
      </w:r>
      <w:r w:rsidRPr="002E1EE9">
        <w:rPr>
          <w:rFonts w:cstheme="minorHAnsi"/>
          <w:color w:val="auto"/>
        </w:rPr>
        <w:t xml:space="preserve"> ustala się od dnia podpisania umowy do dnia 31.12.20</w:t>
      </w:r>
      <w:r w:rsidR="002E1EE9" w:rsidRPr="002E1EE9">
        <w:rPr>
          <w:rFonts w:cstheme="minorHAnsi"/>
          <w:color w:val="auto"/>
        </w:rPr>
        <w:t>2</w:t>
      </w:r>
      <w:r w:rsidR="00B052DE">
        <w:rPr>
          <w:rFonts w:cstheme="minorHAnsi"/>
          <w:color w:val="auto"/>
        </w:rPr>
        <w:t>1</w:t>
      </w:r>
      <w:r w:rsidRPr="002E1EE9">
        <w:rPr>
          <w:rFonts w:cstheme="minorHAnsi"/>
          <w:color w:val="auto"/>
        </w:rPr>
        <w:t xml:space="preserve"> r. </w:t>
      </w:r>
    </w:p>
    <w:p w14:paraId="1643692A" w14:textId="307525C6" w:rsidR="00922ABF" w:rsidRDefault="00922ABF" w:rsidP="002E1EE9">
      <w:pPr>
        <w:autoSpaceDE w:val="0"/>
        <w:autoSpaceDN w:val="0"/>
        <w:adjustRightInd w:val="0"/>
        <w:spacing w:after="0" w:line="240" w:lineRule="auto"/>
        <w:jc w:val="both"/>
        <w:rPr>
          <w:rFonts w:ascii="Calibri" w:hAnsi="Calibri" w:cs="Calibri"/>
          <w:lang w:eastAsia="pl-PL"/>
        </w:rPr>
      </w:pPr>
    </w:p>
    <w:p w14:paraId="730D7A13" w14:textId="77777777" w:rsidR="003F2DDA" w:rsidRDefault="002E1EE9" w:rsidP="002E1EE9">
      <w:pPr>
        <w:pStyle w:val="Nagwek"/>
        <w:tabs>
          <w:tab w:val="clear" w:pos="4536"/>
          <w:tab w:val="clear" w:pos="9072"/>
        </w:tabs>
        <w:jc w:val="center"/>
        <w:rPr>
          <w:rFonts w:cstheme="minorHAnsi"/>
          <w:b/>
          <w:bCs/>
          <w:color w:val="auto"/>
        </w:rPr>
      </w:pPr>
      <w:r w:rsidRPr="002E1EE9">
        <w:rPr>
          <w:rFonts w:cstheme="minorHAnsi"/>
          <w:b/>
          <w:bCs/>
          <w:color w:val="auto"/>
        </w:rPr>
        <w:t xml:space="preserve">§ 5. </w:t>
      </w:r>
    </w:p>
    <w:p w14:paraId="25F25618" w14:textId="67110E08" w:rsidR="002E1EE9" w:rsidRPr="002E1EE9" w:rsidRDefault="002E1EE9" w:rsidP="002E1EE9">
      <w:pPr>
        <w:pStyle w:val="Nagwek"/>
        <w:tabs>
          <w:tab w:val="clear" w:pos="4536"/>
          <w:tab w:val="clear" w:pos="9072"/>
        </w:tabs>
        <w:jc w:val="center"/>
        <w:rPr>
          <w:rFonts w:cstheme="minorHAnsi"/>
          <w:color w:val="auto"/>
        </w:rPr>
      </w:pPr>
      <w:r w:rsidRPr="002E1EE9">
        <w:rPr>
          <w:rFonts w:cstheme="minorHAnsi"/>
          <w:b/>
          <w:bCs/>
          <w:color w:val="auto"/>
        </w:rPr>
        <w:t>Nadzór nad przedmiotem umowy</w:t>
      </w:r>
    </w:p>
    <w:p w14:paraId="5CDD9030" w14:textId="766989BB" w:rsidR="002E1EE9" w:rsidRPr="002E1EE9" w:rsidRDefault="002E1EE9" w:rsidP="003710D8">
      <w:pPr>
        <w:pStyle w:val="Nagwek"/>
        <w:numPr>
          <w:ilvl w:val="0"/>
          <w:numId w:val="12"/>
        </w:numPr>
        <w:tabs>
          <w:tab w:val="clear" w:pos="4536"/>
          <w:tab w:val="clear" w:pos="9072"/>
        </w:tabs>
        <w:suppressAutoHyphens/>
        <w:jc w:val="both"/>
        <w:rPr>
          <w:rFonts w:cstheme="minorHAnsi"/>
          <w:color w:val="auto"/>
        </w:rPr>
      </w:pPr>
      <w:r w:rsidRPr="002E1EE9">
        <w:rPr>
          <w:rFonts w:cstheme="minorHAnsi"/>
          <w:color w:val="auto"/>
        </w:rPr>
        <w:t xml:space="preserve">Osobą odpowiedzialną z ramienia Zamawiającego za realizację i koordynację przedmiotu umowy oraz pełniącą funkcję osoby do kontaktu będzie </w:t>
      </w:r>
      <w:r>
        <w:rPr>
          <w:rFonts w:cstheme="minorHAnsi"/>
          <w:color w:val="auto"/>
        </w:rPr>
        <w:t>………………………………………..</w:t>
      </w:r>
      <w:r w:rsidRPr="002E1EE9">
        <w:rPr>
          <w:rFonts w:cstheme="minorHAnsi"/>
          <w:color w:val="auto"/>
        </w:rPr>
        <w:t>.</w:t>
      </w:r>
    </w:p>
    <w:p w14:paraId="3AF1677E" w14:textId="4696B584" w:rsidR="002E1EE9" w:rsidRPr="002E1EE9" w:rsidRDefault="002E1EE9" w:rsidP="003710D8">
      <w:pPr>
        <w:pStyle w:val="Nagwek"/>
        <w:numPr>
          <w:ilvl w:val="0"/>
          <w:numId w:val="12"/>
        </w:numPr>
        <w:tabs>
          <w:tab w:val="clear" w:pos="4536"/>
          <w:tab w:val="clear" w:pos="9072"/>
        </w:tabs>
        <w:suppressAutoHyphens/>
        <w:jc w:val="both"/>
        <w:rPr>
          <w:rFonts w:cstheme="minorHAnsi"/>
          <w:color w:val="auto"/>
        </w:rPr>
      </w:pPr>
      <w:r w:rsidRPr="002E1EE9">
        <w:rPr>
          <w:rFonts w:cstheme="minorHAnsi"/>
          <w:color w:val="auto"/>
        </w:rPr>
        <w:t xml:space="preserve">Osobą odpowiedzialną ze strony Wykonawcy </w:t>
      </w:r>
      <w:r>
        <w:rPr>
          <w:rFonts w:cstheme="minorHAnsi"/>
          <w:color w:val="auto"/>
        </w:rPr>
        <w:t xml:space="preserve">za realizacje umowy </w:t>
      </w:r>
      <w:r w:rsidRPr="002E1EE9">
        <w:rPr>
          <w:rFonts w:cstheme="minorHAnsi"/>
          <w:color w:val="auto"/>
        </w:rPr>
        <w:t>będzie</w:t>
      </w:r>
      <w:r>
        <w:rPr>
          <w:rFonts w:cstheme="minorHAnsi"/>
          <w:color w:val="auto"/>
        </w:rPr>
        <w:t xml:space="preserve"> ………………………………..</w:t>
      </w:r>
      <w:r w:rsidRPr="002E1EE9">
        <w:rPr>
          <w:rFonts w:cstheme="minorHAnsi"/>
          <w:color w:val="auto"/>
        </w:rPr>
        <w:t xml:space="preserve">.   </w:t>
      </w:r>
    </w:p>
    <w:p w14:paraId="57CDB8F0" w14:textId="77777777" w:rsidR="008D4028" w:rsidRDefault="008D4028" w:rsidP="008D4028">
      <w:pPr>
        <w:autoSpaceDE w:val="0"/>
        <w:autoSpaceDN w:val="0"/>
        <w:adjustRightInd w:val="0"/>
        <w:spacing w:after="0" w:line="240" w:lineRule="auto"/>
        <w:jc w:val="center"/>
        <w:rPr>
          <w:rFonts w:cstheme="minorHAnsi"/>
          <w:b/>
          <w:bCs/>
          <w:color w:val="000000"/>
        </w:rPr>
      </w:pPr>
    </w:p>
    <w:p w14:paraId="14542EBD" w14:textId="77777777" w:rsidR="003F2DDA" w:rsidRDefault="008D4028" w:rsidP="008D4028">
      <w:pPr>
        <w:autoSpaceDE w:val="0"/>
        <w:autoSpaceDN w:val="0"/>
        <w:adjustRightInd w:val="0"/>
        <w:spacing w:after="0" w:line="240" w:lineRule="auto"/>
        <w:jc w:val="center"/>
        <w:rPr>
          <w:rFonts w:cstheme="minorHAnsi"/>
          <w:b/>
          <w:bCs/>
          <w:color w:val="000000"/>
        </w:rPr>
      </w:pPr>
      <w:r w:rsidRPr="008D4028">
        <w:rPr>
          <w:rFonts w:cstheme="minorHAnsi"/>
          <w:b/>
          <w:bCs/>
          <w:color w:val="000000"/>
        </w:rPr>
        <w:t xml:space="preserve">§ </w:t>
      </w:r>
      <w:r w:rsidR="00A7550D">
        <w:rPr>
          <w:rFonts w:cstheme="minorHAnsi"/>
          <w:b/>
          <w:bCs/>
          <w:color w:val="000000"/>
        </w:rPr>
        <w:t>6</w:t>
      </w:r>
      <w:r w:rsidRPr="008D4028">
        <w:rPr>
          <w:rFonts w:cstheme="minorHAnsi"/>
          <w:b/>
          <w:bCs/>
          <w:color w:val="000000"/>
        </w:rPr>
        <w:t xml:space="preserve">. </w:t>
      </w:r>
    </w:p>
    <w:p w14:paraId="434B57C5" w14:textId="7C91B65D" w:rsidR="008D4028" w:rsidRPr="008D4028" w:rsidRDefault="008D4028" w:rsidP="008D4028">
      <w:pPr>
        <w:autoSpaceDE w:val="0"/>
        <w:autoSpaceDN w:val="0"/>
        <w:adjustRightInd w:val="0"/>
        <w:spacing w:after="0" w:line="240" w:lineRule="auto"/>
        <w:jc w:val="center"/>
        <w:rPr>
          <w:rFonts w:cstheme="minorHAnsi"/>
          <w:b/>
          <w:bCs/>
          <w:color w:val="000000"/>
        </w:rPr>
      </w:pPr>
      <w:r w:rsidRPr="008D4028">
        <w:rPr>
          <w:rFonts w:cstheme="minorHAnsi"/>
          <w:b/>
          <w:bCs/>
          <w:color w:val="000000"/>
        </w:rPr>
        <w:t>Podwykonawcy</w:t>
      </w:r>
    </w:p>
    <w:p w14:paraId="3C73075E" w14:textId="77777777" w:rsidR="008D4028" w:rsidRPr="008D4028" w:rsidRDefault="008D4028" w:rsidP="008D4028">
      <w:pPr>
        <w:autoSpaceDE w:val="0"/>
        <w:autoSpaceDN w:val="0"/>
        <w:adjustRightInd w:val="0"/>
        <w:spacing w:after="0" w:line="240" w:lineRule="auto"/>
        <w:jc w:val="both"/>
        <w:rPr>
          <w:rFonts w:cstheme="minorHAnsi"/>
          <w:color w:val="000000"/>
        </w:rPr>
      </w:pPr>
      <w:r w:rsidRPr="008D4028">
        <w:rPr>
          <w:rFonts w:cstheme="minorHAnsi"/>
          <w:color w:val="000000"/>
        </w:rPr>
        <w:t xml:space="preserve"> Wykonawca oświadcza, że realizacji przedmiotu niniejszej umowy w żadnym zakresie nie powierzy podwykonawcom lub dalszym podwykonawcom.</w:t>
      </w:r>
    </w:p>
    <w:p w14:paraId="650C5146" w14:textId="77777777" w:rsidR="002E1EE9" w:rsidRDefault="002E1EE9" w:rsidP="002E1EE9">
      <w:pPr>
        <w:pStyle w:val="Nagwek"/>
        <w:tabs>
          <w:tab w:val="clear" w:pos="4536"/>
          <w:tab w:val="clear" w:pos="9072"/>
        </w:tabs>
        <w:jc w:val="center"/>
        <w:rPr>
          <w:rFonts w:ascii="Tahoma" w:hAnsi="Tahoma" w:cs="Tahoma"/>
          <w:b/>
          <w:bCs/>
          <w:color w:val="7030A0"/>
        </w:rPr>
      </w:pPr>
    </w:p>
    <w:p w14:paraId="7D0E0657" w14:textId="77777777" w:rsidR="003F2DDA" w:rsidRDefault="002E1EE9" w:rsidP="007510D2">
      <w:pPr>
        <w:pStyle w:val="Nagwek"/>
        <w:tabs>
          <w:tab w:val="clear" w:pos="4536"/>
          <w:tab w:val="clear" w:pos="9072"/>
        </w:tabs>
        <w:jc w:val="center"/>
        <w:rPr>
          <w:rFonts w:cstheme="minorHAnsi"/>
          <w:b/>
          <w:bCs/>
          <w:color w:val="auto"/>
        </w:rPr>
      </w:pPr>
      <w:r w:rsidRPr="004C7D63">
        <w:rPr>
          <w:rFonts w:cstheme="minorHAnsi"/>
          <w:b/>
          <w:bCs/>
          <w:color w:val="auto"/>
        </w:rPr>
        <w:t xml:space="preserve">§ </w:t>
      </w:r>
      <w:r w:rsidR="003F2DDA">
        <w:rPr>
          <w:rFonts w:cstheme="minorHAnsi"/>
          <w:b/>
          <w:bCs/>
          <w:color w:val="auto"/>
        </w:rPr>
        <w:t>7</w:t>
      </w:r>
      <w:r w:rsidRPr="004C7D63">
        <w:rPr>
          <w:rFonts w:cstheme="minorHAnsi"/>
          <w:b/>
          <w:bCs/>
          <w:color w:val="auto"/>
        </w:rPr>
        <w:t xml:space="preserve">. </w:t>
      </w:r>
    </w:p>
    <w:p w14:paraId="737FCEC7" w14:textId="1E1641DA" w:rsidR="002E1EE9" w:rsidRPr="004C7D63" w:rsidRDefault="002E1EE9" w:rsidP="007510D2">
      <w:pPr>
        <w:pStyle w:val="Nagwek"/>
        <w:tabs>
          <w:tab w:val="clear" w:pos="4536"/>
          <w:tab w:val="clear" w:pos="9072"/>
        </w:tabs>
        <w:jc w:val="center"/>
        <w:rPr>
          <w:rFonts w:cstheme="minorHAnsi"/>
          <w:color w:val="auto"/>
        </w:rPr>
      </w:pPr>
      <w:r w:rsidRPr="004C7D63">
        <w:rPr>
          <w:rFonts w:cstheme="minorHAnsi"/>
          <w:b/>
          <w:bCs/>
          <w:color w:val="auto"/>
        </w:rPr>
        <w:t>Odstąpienie od umowy, kary umowne</w:t>
      </w:r>
    </w:p>
    <w:p w14:paraId="092C916C" w14:textId="63957B56" w:rsidR="002E1EE9" w:rsidRPr="004C7D63" w:rsidRDefault="002E1EE9" w:rsidP="003710D8">
      <w:pPr>
        <w:pStyle w:val="Nagwek"/>
        <w:numPr>
          <w:ilvl w:val="0"/>
          <w:numId w:val="13"/>
        </w:numPr>
        <w:tabs>
          <w:tab w:val="clear" w:pos="4536"/>
          <w:tab w:val="clear" w:pos="9072"/>
          <w:tab w:val="left" w:pos="354"/>
        </w:tabs>
        <w:suppressAutoHyphens/>
        <w:jc w:val="both"/>
        <w:rPr>
          <w:rFonts w:cstheme="minorHAnsi"/>
          <w:color w:val="auto"/>
        </w:rPr>
      </w:pPr>
      <w:r w:rsidRPr="004C7D63">
        <w:rPr>
          <w:rFonts w:cstheme="minorHAnsi"/>
          <w:color w:val="auto"/>
        </w:rPr>
        <w:t xml:space="preserve">W razie wystąpienia istotnej okoliczności powodującej, że wykonanie umowy nie leży w interesie publicznym, czego nie można było przewidzieć w chwili jej zawarcia, Zamawiający może odstąpić od umowy w terminie 30 dni od powzięcia wiadomości o powyższych okolicznościach. W takim przypadku Wykonawca może żądać jedynie wynagrodzenia należnego mu z tytułu wykonania części </w:t>
      </w:r>
      <w:r w:rsidR="007510D2" w:rsidRPr="004C7D63">
        <w:rPr>
          <w:rFonts w:cstheme="minorHAnsi"/>
          <w:color w:val="auto"/>
        </w:rPr>
        <w:t>dostaw.</w:t>
      </w:r>
    </w:p>
    <w:p w14:paraId="0DD389B8" w14:textId="77777777" w:rsidR="002E1EE9" w:rsidRPr="004C7D63" w:rsidRDefault="002E1EE9" w:rsidP="003710D8">
      <w:pPr>
        <w:pStyle w:val="Nagwek"/>
        <w:numPr>
          <w:ilvl w:val="0"/>
          <w:numId w:val="13"/>
        </w:numPr>
        <w:tabs>
          <w:tab w:val="clear" w:pos="4536"/>
          <w:tab w:val="clear" w:pos="9072"/>
          <w:tab w:val="left" w:pos="354"/>
        </w:tabs>
        <w:suppressAutoHyphens/>
        <w:jc w:val="both"/>
        <w:rPr>
          <w:rFonts w:cstheme="minorHAnsi"/>
          <w:color w:val="auto"/>
        </w:rPr>
      </w:pPr>
      <w:r w:rsidRPr="004C7D63">
        <w:rPr>
          <w:rFonts w:cstheme="minorHAnsi"/>
          <w:color w:val="auto"/>
        </w:rPr>
        <w:t>Każdej ze Stron przysługuje prawo rozwiązania umowy bez zachowania okresu wypowiedzenia w przypadku naruszenia przez jedną ze Stron istotnych postanowień niniejszej umowy.</w:t>
      </w:r>
    </w:p>
    <w:p w14:paraId="07571524" w14:textId="77777777" w:rsidR="002E1EE9" w:rsidRPr="004C7D63" w:rsidRDefault="002E1EE9" w:rsidP="003710D8">
      <w:pPr>
        <w:pStyle w:val="Nagwek"/>
        <w:numPr>
          <w:ilvl w:val="0"/>
          <w:numId w:val="13"/>
        </w:numPr>
        <w:tabs>
          <w:tab w:val="clear" w:pos="4536"/>
          <w:tab w:val="clear" w:pos="9072"/>
          <w:tab w:val="left" w:pos="354"/>
        </w:tabs>
        <w:suppressAutoHyphens/>
        <w:jc w:val="both"/>
        <w:rPr>
          <w:rFonts w:cstheme="minorHAnsi"/>
          <w:color w:val="auto"/>
        </w:rPr>
      </w:pPr>
      <w:r w:rsidRPr="004C7D63">
        <w:rPr>
          <w:rFonts w:cstheme="minorHAnsi"/>
          <w:color w:val="auto"/>
        </w:rPr>
        <w:t>Zamawiający ma prawo odstąpić od umowy z winy Wykonawcy, w szczególności w przypadku:</w:t>
      </w:r>
    </w:p>
    <w:p w14:paraId="32D2A985" w14:textId="77777777" w:rsidR="002E1EE9" w:rsidRPr="004C7D63" w:rsidRDefault="002E1EE9" w:rsidP="003710D8">
      <w:pPr>
        <w:pStyle w:val="Nagwek"/>
        <w:numPr>
          <w:ilvl w:val="0"/>
          <w:numId w:val="14"/>
        </w:numPr>
        <w:tabs>
          <w:tab w:val="clear" w:pos="4536"/>
          <w:tab w:val="clear" w:pos="9072"/>
          <w:tab w:val="left" w:pos="354"/>
        </w:tabs>
        <w:suppressAutoHyphens/>
        <w:jc w:val="both"/>
        <w:rPr>
          <w:rFonts w:cstheme="minorHAnsi"/>
          <w:color w:val="auto"/>
        </w:rPr>
      </w:pPr>
      <w:r w:rsidRPr="004C7D63">
        <w:rPr>
          <w:rFonts w:cstheme="minorHAnsi"/>
          <w:color w:val="auto"/>
        </w:rPr>
        <w:t xml:space="preserve">trzykrotnej pisemnej reklamacji jakości dostarczonego paliwa, </w:t>
      </w:r>
    </w:p>
    <w:p w14:paraId="56BE29EF" w14:textId="77777777" w:rsidR="002E1EE9" w:rsidRPr="004C7D63" w:rsidRDefault="002E1EE9" w:rsidP="003710D8">
      <w:pPr>
        <w:pStyle w:val="Nagwek"/>
        <w:numPr>
          <w:ilvl w:val="0"/>
          <w:numId w:val="14"/>
        </w:numPr>
        <w:tabs>
          <w:tab w:val="clear" w:pos="4536"/>
          <w:tab w:val="clear" w:pos="9072"/>
          <w:tab w:val="left" w:pos="354"/>
        </w:tabs>
        <w:suppressAutoHyphens/>
        <w:jc w:val="both"/>
        <w:rPr>
          <w:rFonts w:cstheme="minorHAnsi"/>
          <w:color w:val="auto"/>
        </w:rPr>
      </w:pPr>
      <w:r w:rsidRPr="004C7D63">
        <w:rPr>
          <w:rFonts w:cstheme="minorHAnsi"/>
          <w:color w:val="auto"/>
        </w:rPr>
        <w:t>zaprzestania sprzedaży przez Wykonawcę.</w:t>
      </w:r>
    </w:p>
    <w:p w14:paraId="585B8EC3" w14:textId="77777777" w:rsidR="002E1EE9" w:rsidRPr="004C7D63" w:rsidRDefault="002E1EE9" w:rsidP="003710D8">
      <w:pPr>
        <w:pStyle w:val="Nagwek"/>
        <w:numPr>
          <w:ilvl w:val="0"/>
          <w:numId w:val="15"/>
        </w:numPr>
        <w:tabs>
          <w:tab w:val="clear" w:pos="4536"/>
          <w:tab w:val="clear" w:pos="9072"/>
          <w:tab w:val="left" w:pos="354"/>
        </w:tabs>
        <w:suppressAutoHyphens/>
        <w:jc w:val="both"/>
        <w:rPr>
          <w:rFonts w:cstheme="minorHAnsi"/>
          <w:color w:val="auto"/>
        </w:rPr>
      </w:pPr>
      <w:r w:rsidRPr="004C7D63">
        <w:rPr>
          <w:rFonts w:cstheme="minorHAnsi"/>
          <w:color w:val="auto"/>
        </w:rPr>
        <w:t>Oświadczenie o odstąpieniu wymaga dla swej skuteczności zachowania formy pisemnej i powinno być złożone w terminie 14 dni od daty wystąpienia jednej z okoliczności, wskazanych w ust. 3.</w:t>
      </w:r>
    </w:p>
    <w:p w14:paraId="4B80BFFB" w14:textId="77777777" w:rsidR="002E1EE9" w:rsidRPr="004C7D63" w:rsidRDefault="002E1EE9" w:rsidP="003710D8">
      <w:pPr>
        <w:numPr>
          <w:ilvl w:val="0"/>
          <w:numId w:val="15"/>
        </w:numPr>
        <w:suppressAutoHyphens/>
        <w:spacing w:after="0" w:line="240" w:lineRule="auto"/>
        <w:jc w:val="both"/>
        <w:rPr>
          <w:rFonts w:cstheme="minorHAnsi"/>
          <w:color w:val="auto"/>
        </w:rPr>
      </w:pPr>
      <w:r w:rsidRPr="004C7D63">
        <w:rPr>
          <w:rFonts w:cstheme="minorHAnsi"/>
          <w:color w:val="auto"/>
        </w:rPr>
        <w:t xml:space="preserve">Zamawiający może żądać od Wykonawcy zapłaty kary umownej za odstąpienie od umowy w wysokości 10% wartości umowy określonej w § 3 ust. 1 niniejszej umowy, w przypadku odstąpienia od umowy z przyczyn, za które Wykonawca ponosi odpowiedzialność. </w:t>
      </w:r>
    </w:p>
    <w:p w14:paraId="2551E4AA" w14:textId="77777777" w:rsidR="002E1EE9" w:rsidRPr="004C7D63" w:rsidRDefault="002E1EE9" w:rsidP="003710D8">
      <w:pPr>
        <w:pStyle w:val="xl50"/>
        <w:numPr>
          <w:ilvl w:val="0"/>
          <w:numId w:val="15"/>
        </w:numPr>
        <w:spacing w:before="0" w:after="0"/>
        <w:jc w:val="both"/>
        <w:rPr>
          <w:rFonts w:asciiTheme="minorHAnsi" w:hAnsiTheme="minorHAnsi" w:cstheme="minorHAnsi"/>
          <w:sz w:val="22"/>
          <w:szCs w:val="22"/>
        </w:rPr>
      </w:pPr>
      <w:r w:rsidRPr="004C7D63">
        <w:rPr>
          <w:rFonts w:asciiTheme="minorHAnsi" w:hAnsiTheme="minorHAnsi" w:cstheme="minorHAnsi"/>
          <w:b w:val="0"/>
          <w:bCs w:val="0"/>
          <w:sz w:val="22"/>
          <w:szCs w:val="22"/>
        </w:rPr>
        <w:t xml:space="preserve">Wykonawca może żądać od Zamawiającego zapłaty kary umownej za rozwiązanie umowy w wysokości 10% </w:t>
      </w:r>
      <w:r w:rsidRPr="004C7D63">
        <w:rPr>
          <w:rFonts w:asciiTheme="minorHAnsi" w:hAnsiTheme="minorHAnsi" w:cstheme="minorHAnsi"/>
          <w:sz w:val="22"/>
          <w:szCs w:val="22"/>
        </w:rPr>
        <w:t xml:space="preserve">% </w:t>
      </w:r>
      <w:r w:rsidRPr="004C7D63">
        <w:rPr>
          <w:rFonts w:asciiTheme="minorHAnsi" w:hAnsiTheme="minorHAnsi" w:cstheme="minorHAnsi"/>
          <w:b w:val="0"/>
          <w:sz w:val="22"/>
          <w:szCs w:val="22"/>
        </w:rPr>
        <w:t>wartości umowy określonej w § 3 ust. 1 niniejszej umowy z przyczyn, za które Zamawiający ponosi odpowiedzialność.</w:t>
      </w:r>
    </w:p>
    <w:p w14:paraId="51BE177D" w14:textId="77777777" w:rsidR="002E1EE9" w:rsidRPr="004C7D63" w:rsidRDefault="002E1EE9" w:rsidP="003710D8">
      <w:pPr>
        <w:numPr>
          <w:ilvl w:val="0"/>
          <w:numId w:val="15"/>
        </w:numPr>
        <w:suppressAutoHyphens/>
        <w:spacing w:after="0" w:line="240" w:lineRule="auto"/>
        <w:jc w:val="both"/>
        <w:rPr>
          <w:rFonts w:cstheme="minorHAnsi"/>
          <w:color w:val="auto"/>
        </w:rPr>
      </w:pPr>
      <w:r w:rsidRPr="004C7D63">
        <w:rPr>
          <w:rFonts w:cstheme="minorHAnsi"/>
          <w:color w:val="auto"/>
        </w:rPr>
        <w:t>Za przestoje pojazdów z winy Wykonawcy, Zamawiający będzie naliczać karę w wysokości poniesionych strat.</w:t>
      </w:r>
    </w:p>
    <w:p w14:paraId="0497E610" w14:textId="77777777" w:rsidR="002E1EE9" w:rsidRPr="004C7D63" w:rsidRDefault="002E1EE9" w:rsidP="003710D8">
      <w:pPr>
        <w:pStyle w:val="Bezodstpw"/>
        <w:numPr>
          <w:ilvl w:val="0"/>
          <w:numId w:val="15"/>
        </w:numPr>
        <w:jc w:val="both"/>
        <w:rPr>
          <w:rFonts w:asciiTheme="minorHAnsi" w:hAnsiTheme="minorHAnsi" w:cstheme="minorHAnsi"/>
        </w:rPr>
      </w:pPr>
      <w:r w:rsidRPr="004C7D63">
        <w:rPr>
          <w:rStyle w:val="st1"/>
          <w:rFonts w:asciiTheme="minorHAnsi" w:hAnsiTheme="minorHAnsi" w:cstheme="minorHAnsi"/>
        </w:rPr>
        <w:t xml:space="preserve">Jeżeli kary umowne nie pokryją poniesionej przez </w:t>
      </w:r>
      <w:r w:rsidRPr="004C7D63">
        <w:rPr>
          <w:rStyle w:val="st1"/>
          <w:rFonts w:asciiTheme="minorHAnsi" w:hAnsiTheme="minorHAnsi" w:cstheme="minorHAnsi"/>
          <w:bCs/>
        </w:rPr>
        <w:t>Zamawiającego</w:t>
      </w:r>
      <w:r w:rsidRPr="004C7D63">
        <w:rPr>
          <w:rStyle w:val="st1"/>
          <w:rFonts w:asciiTheme="minorHAnsi" w:hAnsiTheme="minorHAnsi" w:cstheme="minorHAnsi"/>
        </w:rPr>
        <w:t xml:space="preserve"> szkody, </w:t>
      </w:r>
      <w:r w:rsidRPr="004C7D63">
        <w:rPr>
          <w:rStyle w:val="st1"/>
          <w:rFonts w:asciiTheme="minorHAnsi" w:hAnsiTheme="minorHAnsi" w:cstheme="minorHAnsi"/>
          <w:bCs/>
        </w:rPr>
        <w:t>może</w:t>
      </w:r>
      <w:r w:rsidRPr="004C7D63">
        <w:rPr>
          <w:rStyle w:val="st1"/>
          <w:rFonts w:asciiTheme="minorHAnsi" w:hAnsiTheme="minorHAnsi" w:cstheme="minorHAnsi"/>
        </w:rPr>
        <w:t xml:space="preserve"> on </w:t>
      </w:r>
      <w:r w:rsidRPr="004C7D63">
        <w:rPr>
          <w:rStyle w:val="st1"/>
          <w:rFonts w:asciiTheme="minorHAnsi" w:hAnsiTheme="minorHAnsi" w:cstheme="minorHAnsi"/>
          <w:bCs/>
        </w:rPr>
        <w:t>dochodzić odszkodowania uzupełniającego na zasadach ogólnych.</w:t>
      </w:r>
    </w:p>
    <w:p w14:paraId="5261AA82" w14:textId="77777777" w:rsidR="002E1EE9" w:rsidRPr="004C7D63" w:rsidRDefault="002E1EE9" w:rsidP="003710D8">
      <w:pPr>
        <w:pStyle w:val="Nagwek"/>
        <w:numPr>
          <w:ilvl w:val="0"/>
          <w:numId w:val="15"/>
        </w:numPr>
        <w:tabs>
          <w:tab w:val="clear" w:pos="4536"/>
          <w:tab w:val="clear" w:pos="9072"/>
          <w:tab w:val="left" w:pos="354"/>
        </w:tabs>
        <w:suppressAutoHyphens/>
        <w:jc w:val="both"/>
        <w:rPr>
          <w:rFonts w:cstheme="minorHAnsi"/>
          <w:color w:val="auto"/>
        </w:rPr>
      </w:pPr>
      <w:r w:rsidRPr="004C7D63">
        <w:rPr>
          <w:rFonts w:cstheme="minorHAnsi"/>
          <w:color w:val="auto"/>
        </w:rPr>
        <w:t xml:space="preserve">Kara umowna będzie płatna w terminie 14 dni, od daty powstania zobowiązania na podstawie otrzymanego dokumentu. </w:t>
      </w:r>
    </w:p>
    <w:p w14:paraId="4425571C" w14:textId="59F0EF08" w:rsidR="002E1EE9" w:rsidRPr="00B052DE" w:rsidRDefault="002E1EE9" w:rsidP="00B052DE">
      <w:pPr>
        <w:numPr>
          <w:ilvl w:val="0"/>
          <w:numId w:val="15"/>
        </w:numPr>
        <w:suppressAutoHyphens/>
        <w:spacing w:after="0" w:line="240" w:lineRule="auto"/>
        <w:jc w:val="both"/>
        <w:rPr>
          <w:rFonts w:cstheme="minorHAnsi"/>
          <w:color w:val="auto"/>
        </w:rPr>
      </w:pPr>
      <w:r w:rsidRPr="004C7D63">
        <w:rPr>
          <w:rFonts w:cstheme="minorHAnsi"/>
          <w:color w:val="auto"/>
        </w:rPr>
        <w:t>Wykonawca wyraża zgodę na potrącanie naliczonych kar umownych z wynagrodzenia za wykonanie przedmiotu umowy.</w:t>
      </w:r>
    </w:p>
    <w:p w14:paraId="26413B80" w14:textId="77777777" w:rsidR="00C73518" w:rsidRDefault="00C73518" w:rsidP="003710D8">
      <w:pPr>
        <w:pStyle w:val="Tekstpodstawowy3"/>
        <w:jc w:val="center"/>
        <w:rPr>
          <w:rFonts w:asciiTheme="minorHAnsi" w:hAnsiTheme="minorHAnsi" w:cstheme="minorHAnsi"/>
          <w:b/>
          <w:sz w:val="22"/>
          <w:szCs w:val="22"/>
        </w:rPr>
      </w:pPr>
    </w:p>
    <w:p w14:paraId="6C8543DB" w14:textId="77777777" w:rsidR="00C73518" w:rsidRDefault="00C73518" w:rsidP="003710D8">
      <w:pPr>
        <w:pStyle w:val="Tekstpodstawowy3"/>
        <w:jc w:val="center"/>
        <w:rPr>
          <w:rFonts w:asciiTheme="minorHAnsi" w:hAnsiTheme="minorHAnsi" w:cstheme="minorHAnsi"/>
          <w:b/>
          <w:sz w:val="22"/>
          <w:szCs w:val="22"/>
        </w:rPr>
      </w:pPr>
    </w:p>
    <w:p w14:paraId="0AEE740F" w14:textId="2F946F79" w:rsidR="007E1CF4" w:rsidRPr="003710D8" w:rsidRDefault="00BE707D" w:rsidP="003710D8">
      <w:pPr>
        <w:pStyle w:val="Tekstpodstawowy3"/>
        <w:jc w:val="center"/>
        <w:rPr>
          <w:rFonts w:asciiTheme="minorHAnsi" w:hAnsiTheme="minorHAnsi" w:cstheme="minorHAnsi"/>
          <w:b/>
          <w:sz w:val="22"/>
          <w:szCs w:val="22"/>
        </w:rPr>
      </w:pPr>
      <w:r w:rsidRPr="003710D8">
        <w:rPr>
          <w:rFonts w:asciiTheme="minorHAnsi" w:hAnsiTheme="minorHAnsi" w:cstheme="minorHAnsi"/>
          <w:b/>
          <w:sz w:val="22"/>
          <w:szCs w:val="22"/>
        </w:rPr>
        <w:lastRenderedPageBreak/>
        <w:t xml:space="preserve">§ </w:t>
      </w:r>
      <w:r w:rsidR="003F2DDA" w:rsidRPr="003710D8">
        <w:rPr>
          <w:rFonts w:asciiTheme="minorHAnsi" w:hAnsiTheme="minorHAnsi" w:cstheme="minorHAnsi"/>
          <w:b/>
          <w:sz w:val="22"/>
          <w:szCs w:val="22"/>
        </w:rPr>
        <w:t>8</w:t>
      </w:r>
      <w:r w:rsidR="002E1EE9" w:rsidRPr="003710D8">
        <w:rPr>
          <w:rFonts w:asciiTheme="minorHAnsi" w:hAnsiTheme="minorHAnsi" w:cstheme="minorHAnsi"/>
          <w:b/>
          <w:sz w:val="22"/>
          <w:szCs w:val="22"/>
        </w:rPr>
        <w:t>.</w:t>
      </w:r>
    </w:p>
    <w:p w14:paraId="3F86165E" w14:textId="77777777" w:rsidR="00BE707D" w:rsidRPr="003710D8" w:rsidRDefault="00BE707D" w:rsidP="003710D8">
      <w:pPr>
        <w:pStyle w:val="Tekstpodstawowy3"/>
        <w:jc w:val="center"/>
        <w:rPr>
          <w:rFonts w:asciiTheme="minorHAnsi" w:hAnsiTheme="minorHAnsi" w:cstheme="minorHAnsi"/>
          <w:b/>
          <w:sz w:val="22"/>
          <w:szCs w:val="22"/>
        </w:rPr>
      </w:pPr>
      <w:r w:rsidRPr="003710D8">
        <w:rPr>
          <w:rFonts w:asciiTheme="minorHAnsi" w:hAnsiTheme="minorHAnsi" w:cstheme="minorHAnsi"/>
          <w:b/>
          <w:sz w:val="22"/>
          <w:szCs w:val="22"/>
        </w:rPr>
        <w:t>Zmiany w umowie</w:t>
      </w:r>
    </w:p>
    <w:p w14:paraId="2C557733" w14:textId="26AFB895" w:rsidR="00A7550D" w:rsidRPr="003F2DDA" w:rsidRDefault="00A7550D" w:rsidP="003710D8">
      <w:pPr>
        <w:pStyle w:val="Akapitzlist"/>
        <w:numPr>
          <w:ilvl w:val="0"/>
          <w:numId w:val="16"/>
        </w:numPr>
        <w:autoSpaceDE w:val="0"/>
        <w:autoSpaceDN w:val="0"/>
        <w:adjustRightInd w:val="0"/>
        <w:spacing w:after="0" w:line="240" w:lineRule="auto"/>
        <w:jc w:val="both"/>
        <w:rPr>
          <w:rFonts w:cstheme="minorHAnsi"/>
          <w:color w:val="auto"/>
        </w:rPr>
      </w:pPr>
      <w:r w:rsidRPr="003F2DDA">
        <w:rPr>
          <w:rFonts w:cstheme="minorHAnsi"/>
          <w:color w:val="auto"/>
        </w:rPr>
        <w:t>Zmiany i uzupełnienia umowy wymagają zachowania formy pisemnej w postaci aneksu do niniejszej umowy podpisanego przez obie strony, pod rygorem nieważności.</w:t>
      </w:r>
    </w:p>
    <w:p w14:paraId="2D361CD2" w14:textId="44BA667C" w:rsidR="00A7550D" w:rsidRPr="003F2DDA" w:rsidRDefault="00A7550D" w:rsidP="003710D8">
      <w:pPr>
        <w:pStyle w:val="Akapitzlist"/>
        <w:numPr>
          <w:ilvl w:val="0"/>
          <w:numId w:val="16"/>
        </w:numPr>
        <w:autoSpaceDE w:val="0"/>
        <w:autoSpaceDN w:val="0"/>
        <w:adjustRightInd w:val="0"/>
        <w:spacing w:after="0" w:line="240" w:lineRule="auto"/>
        <w:jc w:val="both"/>
        <w:rPr>
          <w:rFonts w:cstheme="minorHAnsi"/>
          <w:color w:val="auto"/>
        </w:rPr>
      </w:pPr>
      <w:r w:rsidRPr="003F2DDA">
        <w:rPr>
          <w:rFonts w:cstheme="minorHAnsi"/>
          <w:color w:val="auto"/>
        </w:rPr>
        <w:t xml:space="preserve">Zamawiający dopuszcza – jeżeli uzna za uzasadnione – zmiany w formie aneksu do umowy, </w:t>
      </w:r>
      <w:r w:rsidRPr="003F2DDA">
        <w:rPr>
          <w:rFonts w:cstheme="minorHAnsi"/>
          <w:color w:val="auto"/>
        </w:rPr>
        <w:br/>
        <w:t>w następujących przypadkach:</w:t>
      </w:r>
    </w:p>
    <w:p w14:paraId="09118294" w14:textId="77777777" w:rsidR="00A7550D" w:rsidRPr="003F2DDA" w:rsidRDefault="00A7550D" w:rsidP="003710D8">
      <w:pPr>
        <w:pStyle w:val="Akapitzlist"/>
        <w:numPr>
          <w:ilvl w:val="0"/>
          <w:numId w:val="17"/>
        </w:numPr>
        <w:autoSpaceDE w:val="0"/>
        <w:autoSpaceDN w:val="0"/>
        <w:adjustRightInd w:val="0"/>
        <w:spacing w:after="0" w:line="240" w:lineRule="auto"/>
        <w:jc w:val="both"/>
        <w:rPr>
          <w:rFonts w:cstheme="minorHAnsi"/>
          <w:color w:val="auto"/>
        </w:rPr>
      </w:pPr>
      <w:r w:rsidRPr="003F2DDA">
        <w:rPr>
          <w:rFonts w:cstheme="minorHAnsi"/>
          <w:color w:val="auto"/>
        </w:rPr>
        <w:t>Zmiany osobowe dotyczące zmiany:</w:t>
      </w:r>
    </w:p>
    <w:p w14:paraId="7FCB23DB" w14:textId="25FCC519" w:rsidR="00A7550D" w:rsidRPr="003F2DDA" w:rsidRDefault="00A7550D" w:rsidP="003710D8">
      <w:pPr>
        <w:pStyle w:val="Akapitzlist"/>
        <w:numPr>
          <w:ilvl w:val="0"/>
          <w:numId w:val="18"/>
        </w:numPr>
        <w:autoSpaceDE w:val="0"/>
        <w:autoSpaceDN w:val="0"/>
        <w:adjustRightInd w:val="0"/>
        <w:spacing w:after="0" w:line="240" w:lineRule="auto"/>
        <w:jc w:val="both"/>
        <w:rPr>
          <w:rFonts w:cstheme="minorHAnsi"/>
          <w:color w:val="auto"/>
        </w:rPr>
      </w:pPr>
      <w:r w:rsidRPr="003F2DDA">
        <w:rPr>
          <w:rFonts w:cstheme="minorHAnsi"/>
          <w:color w:val="auto"/>
        </w:rPr>
        <w:t>osoby wyznaczonej do nadzorowania dostaw z ramienia Zamawiającego,</w:t>
      </w:r>
    </w:p>
    <w:p w14:paraId="2F2B7C53" w14:textId="6D220A00" w:rsidR="00A7550D" w:rsidRPr="003F2DDA" w:rsidRDefault="00A7550D" w:rsidP="003710D8">
      <w:pPr>
        <w:pStyle w:val="Akapitzlist"/>
        <w:numPr>
          <w:ilvl w:val="0"/>
          <w:numId w:val="18"/>
        </w:numPr>
        <w:autoSpaceDE w:val="0"/>
        <w:autoSpaceDN w:val="0"/>
        <w:adjustRightInd w:val="0"/>
        <w:spacing w:after="0" w:line="240" w:lineRule="auto"/>
        <w:jc w:val="both"/>
        <w:rPr>
          <w:rFonts w:cstheme="minorHAnsi"/>
          <w:color w:val="auto"/>
        </w:rPr>
      </w:pPr>
      <w:r w:rsidRPr="003F2DDA">
        <w:rPr>
          <w:rFonts w:cstheme="minorHAnsi"/>
          <w:color w:val="auto"/>
        </w:rPr>
        <w:t>osoby wyznaczonej do realizacji umowy z ramienia Wykonawcy.</w:t>
      </w:r>
    </w:p>
    <w:p w14:paraId="324D480E" w14:textId="77777777" w:rsidR="00A7550D" w:rsidRPr="003F2DDA" w:rsidRDefault="00A7550D" w:rsidP="003710D8">
      <w:pPr>
        <w:pStyle w:val="Akapitzlist"/>
        <w:numPr>
          <w:ilvl w:val="0"/>
          <w:numId w:val="17"/>
        </w:numPr>
        <w:autoSpaceDE w:val="0"/>
        <w:autoSpaceDN w:val="0"/>
        <w:adjustRightInd w:val="0"/>
        <w:spacing w:after="0" w:line="240" w:lineRule="auto"/>
        <w:jc w:val="both"/>
        <w:rPr>
          <w:rFonts w:cstheme="minorHAnsi"/>
          <w:color w:val="auto"/>
        </w:rPr>
      </w:pPr>
      <w:r w:rsidRPr="003F2DDA">
        <w:rPr>
          <w:rFonts w:cstheme="minorHAnsi"/>
          <w:color w:val="auto"/>
        </w:rPr>
        <w:t>Zmiany wysokości wynagrodzenia i pozostałych zmian:</w:t>
      </w:r>
    </w:p>
    <w:p w14:paraId="59D21B00" w14:textId="20827DC0" w:rsidR="00A7550D" w:rsidRPr="003F2DDA" w:rsidRDefault="00A7550D" w:rsidP="003710D8">
      <w:pPr>
        <w:pStyle w:val="Akapitzlist"/>
        <w:numPr>
          <w:ilvl w:val="0"/>
          <w:numId w:val="19"/>
        </w:numPr>
        <w:autoSpaceDE w:val="0"/>
        <w:autoSpaceDN w:val="0"/>
        <w:adjustRightInd w:val="0"/>
        <w:spacing w:after="0" w:line="240" w:lineRule="auto"/>
        <w:jc w:val="both"/>
        <w:rPr>
          <w:rFonts w:cstheme="minorHAnsi"/>
          <w:color w:val="auto"/>
        </w:rPr>
      </w:pPr>
      <w:r w:rsidRPr="003F2DDA">
        <w:rPr>
          <w:rFonts w:cstheme="minorHAnsi"/>
          <w:color w:val="auto"/>
        </w:rPr>
        <w:t>w przypadku zmiany obowiązującej wysokości stawki podatku VAT,</w:t>
      </w:r>
    </w:p>
    <w:p w14:paraId="6C62A7A3" w14:textId="43F0192D" w:rsidR="00A7550D" w:rsidRPr="003F2DDA" w:rsidRDefault="00A7550D" w:rsidP="003710D8">
      <w:pPr>
        <w:pStyle w:val="Akapitzlist"/>
        <w:numPr>
          <w:ilvl w:val="0"/>
          <w:numId w:val="19"/>
        </w:numPr>
        <w:autoSpaceDE w:val="0"/>
        <w:autoSpaceDN w:val="0"/>
        <w:adjustRightInd w:val="0"/>
        <w:spacing w:after="0" w:line="240" w:lineRule="auto"/>
        <w:jc w:val="both"/>
        <w:rPr>
          <w:rFonts w:cstheme="minorHAnsi"/>
          <w:color w:val="auto"/>
        </w:rPr>
      </w:pPr>
      <w:r w:rsidRPr="003F2DDA">
        <w:rPr>
          <w:rFonts w:cstheme="minorHAnsi"/>
          <w:color w:val="auto"/>
        </w:rPr>
        <w:t>w zakresie sposobu rozliczania umowy lub dokonywania płatności na rzecz Wykonawcy,</w:t>
      </w:r>
    </w:p>
    <w:p w14:paraId="1FC613D9" w14:textId="03882B6B" w:rsidR="00A7550D" w:rsidRPr="003F2DDA" w:rsidRDefault="00A7550D" w:rsidP="003710D8">
      <w:pPr>
        <w:pStyle w:val="Akapitzlist"/>
        <w:numPr>
          <w:ilvl w:val="0"/>
          <w:numId w:val="19"/>
        </w:numPr>
        <w:autoSpaceDE w:val="0"/>
        <w:autoSpaceDN w:val="0"/>
        <w:adjustRightInd w:val="0"/>
        <w:spacing w:after="0" w:line="240" w:lineRule="auto"/>
        <w:jc w:val="both"/>
        <w:rPr>
          <w:rFonts w:cstheme="minorHAnsi"/>
          <w:color w:val="auto"/>
        </w:rPr>
      </w:pPr>
      <w:r w:rsidRPr="003F2DDA">
        <w:rPr>
          <w:rFonts w:cstheme="minorHAnsi"/>
          <w:color w:val="auto"/>
        </w:rPr>
        <w:t>w zakresie zmiany wynagrodzenia Wykonawcy, spowodowanego zwiększeni</w:t>
      </w:r>
      <w:r w:rsidR="003F2DDA" w:rsidRPr="003F2DDA">
        <w:rPr>
          <w:rFonts w:cstheme="minorHAnsi"/>
          <w:color w:val="auto"/>
        </w:rPr>
        <w:t>em</w:t>
      </w:r>
      <w:r w:rsidRPr="003F2DDA">
        <w:rPr>
          <w:rFonts w:cstheme="minorHAnsi"/>
          <w:color w:val="auto"/>
        </w:rPr>
        <w:t xml:space="preserve"> zakresu przedmiotu umowy;</w:t>
      </w:r>
    </w:p>
    <w:p w14:paraId="1D4D1E7F" w14:textId="005EBBD9" w:rsidR="00A7550D" w:rsidRPr="003F2DDA" w:rsidRDefault="00A7550D" w:rsidP="003710D8">
      <w:pPr>
        <w:numPr>
          <w:ilvl w:val="0"/>
          <w:numId w:val="19"/>
        </w:numPr>
        <w:suppressAutoHyphens/>
        <w:spacing w:after="0" w:line="240" w:lineRule="auto"/>
        <w:jc w:val="both"/>
        <w:rPr>
          <w:color w:val="auto"/>
        </w:rPr>
      </w:pPr>
      <w:r w:rsidRPr="003F2DDA">
        <w:rPr>
          <w:color w:val="auto"/>
        </w:rPr>
        <w:t>zmiany formy organizacyjnej / prawnej Wykonawcy (przekształcenie itp.),</w:t>
      </w:r>
    </w:p>
    <w:p w14:paraId="0CF43A96" w14:textId="77777777" w:rsidR="00A7550D" w:rsidRPr="003F2DDA" w:rsidRDefault="00A7550D" w:rsidP="003710D8">
      <w:pPr>
        <w:pStyle w:val="Akapitzlist"/>
        <w:numPr>
          <w:ilvl w:val="0"/>
          <w:numId w:val="19"/>
        </w:numPr>
        <w:autoSpaceDE w:val="0"/>
        <w:autoSpaceDN w:val="0"/>
        <w:adjustRightInd w:val="0"/>
        <w:spacing w:after="0" w:line="240" w:lineRule="auto"/>
        <w:jc w:val="both"/>
        <w:rPr>
          <w:rFonts w:cstheme="minorHAnsi"/>
          <w:color w:val="auto"/>
        </w:rPr>
      </w:pPr>
      <w:r w:rsidRPr="003F2DDA">
        <w:rPr>
          <w:rFonts w:cstheme="minorHAnsi"/>
          <w:color w:val="auto"/>
        </w:rPr>
        <w:t>innych istotnych zmian pod warunkiem, że są korzystne dla Zamawiającego.</w:t>
      </w:r>
    </w:p>
    <w:p w14:paraId="39539782" w14:textId="77777777" w:rsidR="000E2840" w:rsidRDefault="000E2840" w:rsidP="000E2840">
      <w:pPr>
        <w:suppressAutoHyphens/>
        <w:spacing w:after="0" w:line="240" w:lineRule="auto"/>
        <w:jc w:val="both"/>
      </w:pPr>
    </w:p>
    <w:p w14:paraId="7FD90884" w14:textId="67CB72EE" w:rsidR="007E1CF4" w:rsidRPr="003710D8" w:rsidRDefault="00BE707D" w:rsidP="003710D8">
      <w:pPr>
        <w:pStyle w:val="Tekstpodstawowy3"/>
        <w:jc w:val="center"/>
        <w:rPr>
          <w:rFonts w:asciiTheme="minorHAnsi" w:hAnsiTheme="minorHAnsi" w:cstheme="minorHAnsi"/>
          <w:b/>
          <w:sz w:val="22"/>
          <w:szCs w:val="22"/>
        </w:rPr>
      </w:pPr>
      <w:r w:rsidRPr="003710D8">
        <w:rPr>
          <w:rFonts w:asciiTheme="minorHAnsi" w:hAnsiTheme="minorHAnsi" w:cstheme="minorHAnsi"/>
          <w:b/>
          <w:sz w:val="22"/>
          <w:szCs w:val="22"/>
        </w:rPr>
        <w:t xml:space="preserve">§ </w:t>
      </w:r>
      <w:r w:rsidR="00472858" w:rsidRPr="003710D8">
        <w:rPr>
          <w:rFonts w:asciiTheme="minorHAnsi" w:hAnsiTheme="minorHAnsi" w:cstheme="minorHAnsi"/>
          <w:b/>
          <w:sz w:val="22"/>
          <w:szCs w:val="22"/>
        </w:rPr>
        <w:t>9</w:t>
      </w:r>
      <w:r w:rsidR="003F2DDA" w:rsidRPr="003710D8">
        <w:rPr>
          <w:rFonts w:asciiTheme="minorHAnsi" w:hAnsiTheme="minorHAnsi" w:cstheme="minorHAnsi"/>
          <w:b/>
          <w:sz w:val="22"/>
          <w:szCs w:val="22"/>
        </w:rPr>
        <w:t>.</w:t>
      </w:r>
    </w:p>
    <w:p w14:paraId="100C6FC2" w14:textId="442899E7" w:rsidR="00BE707D" w:rsidRPr="003710D8" w:rsidRDefault="00BE707D" w:rsidP="003710D8">
      <w:pPr>
        <w:pStyle w:val="Tekstpodstawowy3"/>
        <w:jc w:val="center"/>
        <w:rPr>
          <w:rFonts w:asciiTheme="minorHAnsi" w:hAnsiTheme="minorHAnsi" w:cstheme="minorHAnsi"/>
          <w:b/>
          <w:sz w:val="22"/>
          <w:szCs w:val="22"/>
        </w:rPr>
      </w:pPr>
      <w:r w:rsidRPr="003710D8">
        <w:rPr>
          <w:rFonts w:asciiTheme="minorHAnsi" w:hAnsiTheme="minorHAnsi" w:cstheme="minorHAnsi"/>
          <w:b/>
          <w:sz w:val="22"/>
          <w:szCs w:val="22"/>
        </w:rPr>
        <w:t>Ochrona Danych Osobowych</w:t>
      </w:r>
    </w:p>
    <w:p w14:paraId="3730CB76" w14:textId="77777777" w:rsidR="00B052DE" w:rsidRPr="00D27413" w:rsidRDefault="00B052DE" w:rsidP="00B052DE">
      <w:pPr>
        <w:numPr>
          <w:ilvl w:val="0"/>
          <w:numId w:val="4"/>
        </w:numPr>
        <w:suppressAutoHyphens/>
        <w:autoSpaceDE w:val="0"/>
        <w:autoSpaceDN w:val="0"/>
        <w:spacing w:after="0" w:line="240" w:lineRule="auto"/>
        <w:contextualSpacing/>
        <w:jc w:val="both"/>
        <w:textAlignment w:val="baseline"/>
        <w:rPr>
          <w:rFonts w:eastAsia="Calibri" w:cs="Calibri"/>
          <w:lang w:bidi="hi-IN"/>
        </w:rPr>
      </w:pPr>
      <w:r w:rsidRPr="00D27413">
        <w:rPr>
          <w:rFonts w:eastAsia="Calibri" w:cs="Calibri"/>
          <w:lang w:bidi="hi-IN"/>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65FA5052" w14:textId="77777777" w:rsidR="00B052DE" w:rsidRPr="00D27413" w:rsidRDefault="00B052DE" w:rsidP="00B052DE">
      <w:pPr>
        <w:numPr>
          <w:ilvl w:val="0"/>
          <w:numId w:val="4"/>
        </w:numPr>
        <w:suppressAutoHyphens/>
        <w:autoSpaceDE w:val="0"/>
        <w:autoSpaceDN w:val="0"/>
        <w:spacing w:after="0" w:line="240" w:lineRule="auto"/>
        <w:contextualSpacing/>
        <w:jc w:val="both"/>
        <w:textAlignment w:val="baseline"/>
        <w:rPr>
          <w:rFonts w:eastAsia="Calibri" w:cs="Calibri"/>
          <w:lang w:bidi="hi-IN"/>
        </w:rPr>
      </w:pPr>
      <w:r w:rsidRPr="00D27413">
        <w:rPr>
          <w:rFonts w:eastAsia="Calibri" w:cs="Calibri"/>
          <w:lang w:bidi="hi-IN"/>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4EE84D8D" w14:textId="77777777" w:rsidR="00B052DE" w:rsidRPr="00D27413" w:rsidRDefault="00B052DE" w:rsidP="00B052DE">
      <w:pPr>
        <w:numPr>
          <w:ilvl w:val="0"/>
          <w:numId w:val="4"/>
        </w:numPr>
        <w:suppressAutoHyphens/>
        <w:autoSpaceDE w:val="0"/>
        <w:autoSpaceDN w:val="0"/>
        <w:spacing w:after="0" w:line="240" w:lineRule="auto"/>
        <w:contextualSpacing/>
        <w:jc w:val="both"/>
        <w:textAlignment w:val="baseline"/>
        <w:rPr>
          <w:rFonts w:eastAsia="Calibri" w:cs="Calibri"/>
          <w:lang w:bidi="hi-IN"/>
        </w:rPr>
      </w:pPr>
      <w:r w:rsidRPr="00D27413">
        <w:rPr>
          <w:rFonts w:eastAsia="Calibri" w:cs="Calibri"/>
          <w:lang w:bidi="hi-IN"/>
        </w:rPr>
        <w:t>Każda ze Stron oświadcza, że stosuje środki bezpieczeństwa, techniczne i organizacyjne, zapewniające bezpieczeństwo przetwarzanym danym osobowym, odpowiednie do stopnia ryzyka związanego z ich przetwarzaniem.</w:t>
      </w:r>
    </w:p>
    <w:p w14:paraId="40F40C6A" w14:textId="77777777" w:rsidR="00B052DE" w:rsidRPr="00D27413" w:rsidRDefault="00B052DE" w:rsidP="00B052DE">
      <w:pPr>
        <w:numPr>
          <w:ilvl w:val="0"/>
          <w:numId w:val="4"/>
        </w:numPr>
        <w:suppressAutoHyphens/>
        <w:autoSpaceDE w:val="0"/>
        <w:autoSpaceDN w:val="0"/>
        <w:spacing w:after="0" w:line="240" w:lineRule="auto"/>
        <w:contextualSpacing/>
        <w:jc w:val="both"/>
        <w:textAlignment w:val="baseline"/>
        <w:rPr>
          <w:rFonts w:eastAsia="Calibri" w:cs="Calibri"/>
          <w:lang w:bidi="hi-IN"/>
        </w:rPr>
      </w:pPr>
      <w:r w:rsidRPr="00D27413">
        <w:rPr>
          <w:rFonts w:eastAsia="Calibri" w:cs="Calibri"/>
          <w:lang w:bidi="hi-IN"/>
        </w:rPr>
        <w:t>Każda ze Stron zobowiązuje się do nieudostępniania danych osobowych przetwarzanych w zakresie niniejszej umowy innym podmiotom, zarówno podczas trwania Umowy jak i po jej ustaniu oraz do zagwarantowania, że nie będą one udostępniane w sposób niedozwolony przez jego pracowników, współpracowników oraz reprezentantów.</w:t>
      </w:r>
    </w:p>
    <w:p w14:paraId="6D8D1173" w14:textId="77777777" w:rsidR="00B052DE" w:rsidRPr="00D27413" w:rsidRDefault="00B052DE" w:rsidP="00B052DE">
      <w:pPr>
        <w:numPr>
          <w:ilvl w:val="0"/>
          <w:numId w:val="4"/>
        </w:numPr>
        <w:suppressAutoHyphens/>
        <w:autoSpaceDE w:val="0"/>
        <w:autoSpaceDN w:val="0"/>
        <w:spacing w:after="0" w:line="240" w:lineRule="auto"/>
        <w:contextualSpacing/>
        <w:jc w:val="both"/>
        <w:textAlignment w:val="baseline"/>
        <w:rPr>
          <w:rFonts w:eastAsia="Calibri" w:cs="Calibri"/>
          <w:lang w:bidi="hi-IN"/>
        </w:rPr>
      </w:pPr>
      <w:r w:rsidRPr="00D27413">
        <w:rPr>
          <w:rFonts w:eastAsia="Calibri" w:cs="Calibri"/>
          <w:lang w:bidi="hi-IN"/>
        </w:rPr>
        <w:t>Wykonawca zobowiązany jest poinformować swoich pracowników, współpracowników i reprezentantów o przetwarzaniu przez Zamawiającego danych osobowych, tj. przekazać zapisy Klauzuli Informacyjnej RODO, którą Zamawiający udostępnił Wykonawcy.</w:t>
      </w:r>
    </w:p>
    <w:p w14:paraId="57E36BE7" w14:textId="77777777" w:rsidR="00B052DE" w:rsidRPr="00D27413" w:rsidRDefault="00B052DE" w:rsidP="00B052DE">
      <w:pPr>
        <w:numPr>
          <w:ilvl w:val="0"/>
          <w:numId w:val="4"/>
        </w:numPr>
        <w:suppressAutoHyphens/>
        <w:autoSpaceDE w:val="0"/>
        <w:autoSpaceDN w:val="0"/>
        <w:spacing w:after="0" w:line="240" w:lineRule="auto"/>
        <w:contextualSpacing/>
        <w:jc w:val="both"/>
        <w:textAlignment w:val="baseline"/>
        <w:rPr>
          <w:rFonts w:eastAsia="Calibri" w:cs="Calibri"/>
          <w:lang w:bidi="hi-IN"/>
        </w:rPr>
      </w:pPr>
      <w:r w:rsidRPr="00D27413">
        <w:rPr>
          <w:rFonts w:eastAsia="Calibri" w:cs="Calibri"/>
          <w:lang w:bidi="hi-IN"/>
        </w:rPr>
        <w:t xml:space="preserve">Wykonawca zapewnia przestrzeganie zasad przetwarzania i ochrony danych osobowych zgodnie z przepisami RODO oraz wydanymi na jego podstawie krajowymi przepisami z zakresu ochrony danych osobowych. </w:t>
      </w:r>
    </w:p>
    <w:p w14:paraId="7789B1E4" w14:textId="327EB14B" w:rsidR="00BE707D" w:rsidRPr="00D27413" w:rsidRDefault="00B052DE" w:rsidP="00B052DE">
      <w:pPr>
        <w:numPr>
          <w:ilvl w:val="0"/>
          <w:numId w:val="4"/>
        </w:numPr>
        <w:suppressAutoHyphens/>
        <w:autoSpaceDE w:val="0"/>
        <w:autoSpaceDN w:val="0"/>
        <w:spacing w:after="0" w:line="240" w:lineRule="auto"/>
        <w:contextualSpacing/>
        <w:jc w:val="both"/>
        <w:textAlignment w:val="baseline"/>
        <w:rPr>
          <w:rFonts w:eastAsia="Calibri" w:cs="Calibri"/>
          <w:lang w:bidi="hi-IN"/>
        </w:rPr>
      </w:pPr>
      <w:r w:rsidRPr="00D27413">
        <w:rPr>
          <w:rFonts w:eastAsia="Calibri" w:cs="Calibri"/>
          <w:lang w:bidi="hi-IN"/>
        </w:rPr>
        <w:t>Wykonawca ponosi odpowiedzialność za przetwarzanie danych osobowych niezgodnie z treścią Umowy, RODO oraz wydanymi na jego podstawie krajowymi przepisami z zakresu ochrony danych osobowych.</w:t>
      </w:r>
    </w:p>
    <w:p w14:paraId="2F65A16D" w14:textId="77777777" w:rsidR="00920A76" w:rsidRDefault="00920A76" w:rsidP="00C73518">
      <w:pPr>
        <w:pStyle w:val="Tekstpodstawowy3"/>
        <w:rPr>
          <w:rFonts w:asciiTheme="minorHAnsi" w:hAnsiTheme="minorHAnsi" w:cstheme="minorHAnsi"/>
          <w:b/>
        </w:rPr>
      </w:pPr>
    </w:p>
    <w:p w14:paraId="0305047C" w14:textId="09EB9FFF" w:rsidR="007E1CF4" w:rsidRPr="003710D8" w:rsidRDefault="00BE707D" w:rsidP="003710D8">
      <w:pPr>
        <w:pStyle w:val="Tekstpodstawowy3"/>
        <w:jc w:val="center"/>
        <w:rPr>
          <w:rFonts w:asciiTheme="minorHAnsi" w:hAnsiTheme="minorHAnsi" w:cstheme="minorHAnsi"/>
          <w:b/>
        </w:rPr>
      </w:pPr>
      <w:r w:rsidRPr="003710D8">
        <w:rPr>
          <w:rFonts w:asciiTheme="minorHAnsi" w:hAnsiTheme="minorHAnsi" w:cstheme="minorHAnsi"/>
          <w:b/>
        </w:rPr>
        <w:t xml:space="preserve">§ </w:t>
      </w:r>
      <w:r w:rsidR="00472858" w:rsidRPr="003710D8">
        <w:rPr>
          <w:rFonts w:asciiTheme="minorHAnsi" w:hAnsiTheme="minorHAnsi" w:cstheme="minorHAnsi"/>
          <w:b/>
        </w:rPr>
        <w:t>10</w:t>
      </w:r>
      <w:r w:rsidR="003F2DDA" w:rsidRPr="003710D8">
        <w:rPr>
          <w:rFonts w:asciiTheme="minorHAnsi" w:hAnsiTheme="minorHAnsi" w:cstheme="minorHAnsi"/>
          <w:b/>
        </w:rPr>
        <w:t>.</w:t>
      </w:r>
    </w:p>
    <w:p w14:paraId="0EA06DF8" w14:textId="7289AB5C" w:rsidR="00BE707D" w:rsidRPr="003710D8" w:rsidRDefault="00BE707D" w:rsidP="003710D8">
      <w:pPr>
        <w:pStyle w:val="Tekstpodstawowy3"/>
        <w:jc w:val="center"/>
        <w:rPr>
          <w:rFonts w:asciiTheme="minorHAnsi" w:hAnsiTheme="minorHAnsi" w:cstheme="minorHAnsi"/>
          <w:b/>
        </w:rPr>
      </w:pPr>
      <w:r w:rsidRPr="003710D8">
        <w:rPr>
          <w:rFonts w:asciiTheme="minorHAnsi" w:hAnsiTheme="minorHAnsi" w:cstheme="minorHAnsi"/>
          <w:b/>
        </w:rPr>
        <w:t>Postanowienia końcowe</w:t>
      </w:r>
    </w:p>
    <w:p w14:paraId="3BA770E0" w14:textId="77777777" w:rsidR="00BE707D" w:rsidRPr="00001158" w:rsidRDefault="00BE707D" w:rsidP="003710D8">
      <w:pPr>
        <w:pStyle w:val="Akapitzlist"/>
        <w:numPr>
          <w:ilvl w:val="0"/>
          <w:numId w:val="5"/>
        </w:numPr>
        <w:autoSpaceDE w:val="0"/>
        <w:autoSpaceDN w:val="0"/>
        <w:adjustRightInd w:val="0"/>
        <w:spacing w:after="0" w:line="240" w:lineRule="auto"/>
        <w:jc w:val="both"/>
        <w:rPr>
          <w:rFonts w:ascii="Calibri" w:hAnsi="Calibri" w:cs="Calibri"/>
          <w:color w:val="000000"/>
        </w:rPr>
      </w:pPr>
      <w:r w:rsidRPr="00001158">
        <w:rPr>
          <w:rFonts w:ascii="Calibri" w:hAnsi="Calibri" w:cs="Calibri"/>
          <w:color w:val="000000"/>
        </w:rPr>
        <w:t xml:space="preserve">W sprawach nieuregulowanych umową stosuje się przepisy Kodeksu cywilnego, ustawy - Prawo budowlane </w:t>
      </w:r>
    </w:p>
    <w:p w14:paraId="21A21A8B" w14:textId="77777777" w:rsidR="00BE707D" w:rsidRPr="00001158" w:rsidRDefault="00BE707D" w:rsidP="003710D8">
      <w:pPr>
        <w:pStyle w:val="Akapitzlist"/>
        <w:numPr>
          <w:ilvl w:val="0"/>
          <w:numId w:val="5"/>
        </w:numPr>
        <w:autoSpaceDE w:val="0"/>
        <w:autoSpaceDN w:val="0"/>
        <w:adjustRightInd w:val="0"/>
        <w:spacing w:after="0" w:line="240" w:lineRule="auto"/>
        <w:jc w:val="both"/>
        <w:rPr>
          <w:rFonts w:ascii="Calibri" w:hAnsi="Calibri" w:cs="Calibri"/>
          <w:color w:val="000000"/>
        </w:rPr>
      </w:pPr>
      <w:r w:rsidRPr="00001158">
        <w:rPr>
          <w:rFonts w:ascii="Calibri" w:hAnsi="Calibri" w:cs="Calibri"/>
          <w:color w:val="000000"/>
        </w:rPr>
        <w:lastRenderedPageBreak/>
        <w:t>Sądem właściwym do rozstrzygania ewentualnych sporów, których Strony nie rozwiążą w sposób polubowny, będzie sąd właściwy miejscowo dla siedziby Zamawiającego.</w:t>
      </w:r>
    </w:p>
    <w:p w14:paraId="62E0FFD0" w14:textId="77777777" w:rsidR="00BE707D" w:rsidRPr="00001158" w:rsidRDefault="00BE707D" w:rsidP="003710D8">
      <w:pPr>
        <w:pStyle w:val="Akapitzlist"/>
        <w:numPr>
          <w:ilvl w:val="0"/>
          <w:numId w:val="5"/>
        </w:numPr>
        <w:autoSpaceDE w:val="0"/>
        <w:autoSpaceDN w:val="0"/>
        <w:adjustRightInd w:val="0"/>
        <w:spacing w:after="0" w:line="240" w:lineRule="auto"/>
        <w:jc w:val="both"/>
        <w:rPr>
          <w:rFonts w:ascii="Calibri" w:hAnsi="Calibri" w:cs="Calibri"/>
          <w:color w:val="000000"/>
        </w:rPr>
      </w:pPr>
      <w:r w:rsidRPr="00001158">
        <w:rPr>
          <w:rFonts w:ascii="Calibri" w:hAnsi="Calibri" w:cs="Calibri"/>
          <w:color w:val="000000"/>
        </w:rPr>
        <w:t>Umowa została sporządzona w trzech jednobrzmiących egzemplarzach, z których dwa egzemplarze otrzymuje Zamawiający, a jeden egzemplarz Wykonawca.</w:t>
      </w:r>
    </w:p>
    <w:p w14:paraId="6CC2CD0A" w14:textId="77777777" w:rsidR="00BE707D" w:rsidRPr="006C5B08" w:rsidRDefault="00BE707D" w:rsidP="00BE707D">
      <w:pPr>
        <w:pStyle w:val="Bezodstpw"/>
        <w:jc w:val="both"/>
        <w:rPr>
          <w:b/>
        </w:rPr>
      </w:pPr>
    </w:p>
    <w:p w14:paraId="0840E9DA" w14:textId="77777777" w:rsidR="00BE707D" w:rsidRPr="006C5B08" w:rsidRDefault="00BE707D" w:rsidP="00BE707D">
      <w:pPr>
        <w:pStyle w:val="Bezodstpw"/>
        <w:ind w:firstLine="360"/>
        <w:jc w:val="both"/>
        <w:rPr>
          <w:b/>
        </w:rPr>
      </w:pPr>
    </w:p>
    <w:p w14:paraId="3D58155B" w14:textId="77777777" w:rsidR="00BE707D" w:rsidRPr="006C5B08" w:rsidRDefault="00BE707D" w:rsidP="00BE707D">
      <w:pPr>
        <w:pStyle w:val="Bezodstpw"/>
        <w:ind w:firstLine="360"/>
        <w:jc w:val="both"/>
      </w:pPr>
      <w:r w:rsidRPr="006C5B08">
        <w:rPr>
          <w:b/>
        </w:rPr>
        <w:t xml:space="preserve">Zamawiający: </w:t>
      </w:r>
      <w:r w:rsidRPr="006C5B08">
        <w:rPr>
          <w:b/>
        </w:rPr>
        <w:tab/>
      </w:r>
      <w:r w:rsidRPr="006C5B08">
        <w:rPr>
          <w:b/>
        </w:rPr>
        <w:tab/>
      </w:r>
      <w:r w:rsidRPr="006C5B08">
        <w:rPr>
          <w:b/>
        </w:rPr>
        <w:tab/>
      </w:r>
      <w:r w:rsidRPr="006C5B08">
        <w:rPr>
          <w:b/>
        </w:rPr>
        <w:tab/>
      </w:r>
      <w:r w:rsidRPr="006C5B08">
        <w:rPr>
          <w:b/>
        </w:rPr>
        <w:tab/>
      </w:r>
      <w:r w:rsidRPr="006C5B08">
        <w:rPr>
          <w:b/>
        </w:rPr>
        <w:tab/>
      </w:r>
      <w:r w:rsidRPr="006C5B08">
        <w:rPr>
          <w:b/>
        </w:rPr>
        <w:tab/>
      </w:r>
      <w:r w:rsidRPr="006C5B08">
        <w:rPr>
          <w:b/>
        </w:rPr>
        <w:tab/>
        <w:t>Wykonawca:</w:t>
      </w:r>
    </w:p>
    <w:p w14:paraId="773810A2" w14:textId="77777777" w:rsidR="00BE707D" w:rsidRPr="006C5B08" w:rsidRDefault="00BE707D" w:rsidP="00BE707D">
      <w:pPr>
        <w:pStyle w:val="Nagwek"/>
      </w:pPr>
    </w:p>
    <w:p w14:paraId="3CE3091E" w14:textId="77777777" w:rsidR="00BE707D" w:rsidRPr="006C5B08" w:rsidRDefault="00BE707D" w:rsidP="00BE707D">
      <w:pPr>
        <w:pStyle w:val="Nagwek"/>
        <w:jc w:val="center"/>
      </w:pPr>
    </w:p>
    <w:p w14:paraId="6CE19DE3" w14:textId="77777777" w:rsidR="00BE707D" w:rsidRPr="006C5B08" w:rsidRDefault="00BE707D" w:rsidP="00BE707D">
      <w:pPr>
        <w:pStyle w:val="Nagwek"/>
      </w:pPr>
    </w:p>
    <w:p w14:paraId="2672ED13" w14:textId="77777777" w:rsidR="00BE707D" w:rsidRPr="006C5B08" w:rsidRDefault="00BE707D" w:rsidP="00BE707D">
      <w:pPr>
        <w:pStyle w:val="Nagwek"/>
        <w:jc w:val="center"/>
      </w:pPr>
    </w:p>
    <w:p w14:paraId="11FAB1C5" w14:textId="598285D1" w:rsidR="00D0186F" w:rsidRPr="00BC6318" w:rsidRDefault="00D0186F">
      <w:pPr>
        <w:spacing w:after="0" w:line="240" w:lineRule="auto"/>
        <w:jc w:val="both"/>
        <w:rPr>
          <w:rFonts w:cstheme="minorHAnsi"/>
          <w:sz w:val="18"/>
          <w:szCs w:val="18"/>
        </w:rPr>
      </w:pPr>
    </w:p>
    <w:sectPr w:rsidR="00D0186F" w:rsidRPr="00BC6318" w:rsidSect="003710D8">
      <w:footerReference w:type="default" r:id="rId8"/>
      <w:pgSz w:w="11906" w:h="16838"/>
      <w:pgMar w:top="1134" w:right="1418" w:bottom="1134" w:left="1418" w:header="709"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E3681" w14:textId="77777777" w:rsidR="002C56EB" w:rsidRDefault="002C56EB">
      <w:pPr>
        <w:spacing w:after="0" w:line="240" w:lineRule="auto"/>
      </w:pPr>
      <w:r>
        <w:separator/>
      </w:r>
    </w:p>
  </w:endnote>
  <w:endnote w:type="continuationSeparator" w:id="0">
    <w:p w14:paraId="3F823919" w14:textId="77777777" w:rsidR="002C56EB" w:rsidRDefault="002C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1"/>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210074046"/>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p w14:paraId="5F4586E5" w14:textId="19755E4B" w:rsidR="003710D8" w:rsidRPr="003710D8" w:rsidRDefault="003710D8" w:rsidP="003710D8">
            <w:pPr>
              <w:pStyle w:val="Stopka"/>
              <w:jc w:val="right"/>
              <w:rPr>
                <w:sz w:val="18"/>
                <w:szCs w:val="18"/>
              </w:rPr>
            </w:pPr>
            <w:r w:rsidRPr="003710D8">
              <w:rPr>
                <w:sz w:val="18"/>
                <w:szCs w:val="18"/>
              </w:rPr>
              <w:t xml:space="preserve">Strona </w:t>
            </w:r>
            <w:r w:rsidRPr="003710D8">
              <w:rPr>
                <w:b/>
                <w:bCs/>
                <w:sz w:val="18"/>
                <w:szCs w:val="18"/>
              </w:rPr>
              <w:fldChar w:fldCharType="begin"/>
            </w:r>
            <w:r w:rsidRPr="003710D8">
              <w:rPr>
                <w:b/>
                <w:bCs/>
                <w:sz w:val="18"/>
                <w:szCs w:val="18"/>
              </w:rPr>
              <w:instrText>PAGE</w:instrText>
            </w:r>
            <w:r w:rsidRPr="003710D8">
              <w:rPr>
                <w:b/>
                <w:bCs/>
                <w:sz w:val="18"/>
                <w:szCs w:val="18"/>
              </w:rPr>
              <w:fldChar w:fldCharType="separate"/>
            </w:r>
            <w:r w:rsidR="00232B37">
              <w:rPr>
                <w:b/>
                <w:bCs/>
                <w:noProof/>
                <w:sz w:val="18"/>
                <w:szCs w:val="18"/>
              </w:rPr>
              <w:t>1</w:t>
            </w:r>
            <w:r w:rsidRPr="003710D8">
              <w:rPr>
                <w:b/>
                <w:bCs/>
                <w:sz w:val="18"/>
                <w:szCs w:val="18"/>
              </w:rPr>
              <w:fldChar w:fldCharType="end"/>
            </w:r>
            <w:r w:rsidRPr="003710D8">
              <w:rPr>
                <w:sz w:val="18"/>
                <w:szCs w:val="18"/>
              </w:rPr>
              <w:t xml:space="preserve"> z </w:t>
            </w:r>
            <w:r w:rsidRPr="003710D8">
              <w:rPr>
                <w:b/>
                <w:bCs/>
                <w:sz w:val="18"/>
                <w:szCs w:val="18"/>
              </w:rPr>
              <w:fldChar w:fldCharType="begin"/>
            </w:r>
            <w:r w:rsidRPr="003710D8">
              <w:rPr>
                <w:b/>
                <w:bCs/>
                <w:sz w:val="18"/>
                <w:szCs w:val="18"/>
              </w:rPr>
              <w:instrText>NUMPAGES</w:instrText>
            </w:r>
            <w:r w:rsidRPr="003710D8">
              <w:rPr>
                <w:b/>
                <w:bCs/>
                <w:sz w:val="18"/>
                <w:szCs w:val="18"/>
              </w:rPr>
              <w:fldChar w:fldCharType="separate"/>
            </w:r>
            <w:r w:rsidR="00232B37">
              <w:rPr>
                <w:b/>
                <w:bCs/>
                <w:noProof/>
                <w:sz w:val="18"/>
                <w:szCs w:val="18"/>
              </w:rPr>
              <w:t>5</w:t>
            </w:r>
            <w:r w:rsidRPr="003710D8">
              <w:rPr>
                <w:b/>
                <w:bCs/>
                <w:sz w:val="18"/>
                <w:szCs w:val="18"/>
              </w:rPr>
              <w:fldChar w:fldCharType="end"/>
            </w:r>
          </w:p>
        </w:sdtContent>
      </w:sdt>
    </w:sdtContent>
  </w:sdt>
  <w:p w14:paraId="55899C33" w14:textId="77777777" w:rsidR="00DF4231" w:rsidRDefault="00DF4231">
    <w:pPr>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98DB8" w14:textId="77777777" w:rsidR="002C56EB" w:rsidRDefault="002C56EB">
      <w:pPr>
        <w:spacing w:after="0" w:line="240" w:lineRule="auto"/>
      </w:pPr>
      <w:r>
        <w:separator/>
      </w:r>
    </w:p>
  </w:footnote>
  <w:footnote w:type="continuationSeparator" w:id="0">
    <w:p w14:paraId="6082F81B" w14:textId="77777777" w:rsidR="002C56EB" w:rsidRDefault="002C5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A9A0F2E2"/>
    <w:name w:val="WW8Num3"/>
    <w:lvl w:ilvl="0">
      <w:start w:val="2"/>
      <w:numFmt w:val="decimal"/>
      <w:lvlText w:val="%1."/>
      <w:lvlJc w:val="left"/>
      <w:pPr>
        <w:tabs>
          <w:tab w:val="num" w:pos="360"/>
        </w:tabs>
        <w:ind w:left="360" w:hanging="360"/>
      </w:pPr>
      <w:rPr>
        <w:rFonts w:ascii="Calibri" w:hAnsi="Calibri" w:cs="Tahoma" w:hint="default"/>
        <w:sz w:val="22"/>
        <w:szCs w:val="22"/>
      </w:rPr>
    </w:lvl>
  </w:abstractNum>
  <w:abstractNum w:abstractNumId="1" w15:restartNumberingAfterBreak="0">
    <w:nsid w:val="00000004"/>
    <w:multiLevelType w:val="singleLevel"/>
    <w:tmpl w:val="4BA804AA"/>
    <w:name w:val="WW8Num4"/>
    <w:lvl w:ilvl="0">
      <w:start w:val="1"/>
      <w:numFmt w:val="decimal"/>
      <w:lvlText w:val="%1."/>
      <w:lvlJc w:val="left"/>
      <w:pPr>
        <w:tabs>
          <w:tab w:val="num" w:pos="360"/>
        </w:tabs>
        <w:ind w:left="360" w:hanging="360"/>
      </w:pPr>
      <w:rPr>
        <w:rFonts w:asciiTheme="minorHAnsi" w:hAnsiTheme="minorHAnsi" w:cstheme="minorHAnsi" w:hint="default"/>
        <w:sz w:val="22"/>
        <w:szCs w:val="22"/>
      </w:rPr>
    </w:lvl>
  </w:abstractNum>
  <w:abstractNum w:abstractNumId="2" w15:restartNumberingAfterBreak="0">
    <w:nsid w:val="00000005"/>
    <w:multiLevelType w:val="singleLevel"/>
    <w:tmpl w:val="00000005"/>
    <w:name w:val="WW8Num5"/>
    <w:lvl w:ilvl="0">
      <w:start w:val="2"/>
      <w:numFmt w:val="bullet"/>
      <w:lvlText w:val=""/>
      <w:lvlJc w:val="left"/>
      <w:pPr>
        <w:tabs>
          <w:tab w:val="num" w:pos="340"/>
        </w:tabs>
        <w:ind w:left="340" w:hanging="340"/>
      </w:pPr>
      <w:rPr>
        <w:rFonts w:ascii="Symbol" w:hAnsi="Symbol" w:cs="Times New Roman"/>
        <w:sz w:val="22"/>
        <w:szCs w:val="22"/>
      </w:rPr>
    </w:lvl>
  </w:abstractNum>
  <w:abstractNum w:abstractNumId="3" w15:restartNumberingAfterBreak="0">
    <w:nsid w:val="00000006"/>
    <w:multiLevelType w:val="multilevel"/>
    <w:tmpl w:val="3286AACE"/>
    <w:name w:val="WW8Num6"/>
    <w:lvl w:ilvl="0">
      <w:start w:val="1"/>
      <w:numFmt w:val="decimal"/>
      <w:lvlText w:val="%1."/>
      <w:lvlJc w:val="left"/>
      <w:pPr>
        <w:tabs>
          <w:tab w:val="num" w:pos="354"/>
        </w:tabs>
        <w:ind w:left="354" w:hanging="360"/>
      </w:pPr>
      <w:rPr>
        <w:rFonts w:ascii="Calibri" w:hAnsi="Calibri" w:cs="Tahoma"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357" w:hanging="357"/>
      </w:pPr>
      <w:rPr>
        <w:rFonts w:hint="default"/>
      </w:rPr>
    </w:lvl>
  </w:abstractNum>
  <w:abstractNum w:abstractNumId="5" w15:restartNumberingAfterBreak="0">
    <w:nsid w:val="00000008"/>
    <w:multiLevelType w:val="singleLevel"/>
    <w:tmpl w:val="25B88BD4"/>
    <w:name w:val="WW8Num8"/>
    <w:lvl w:ilvl="0">
      <w:start w:val="3"/>
      <w:numFmt w:val="decimal"/>
      <w:lvlText w:val="%1."/>
      <w:lvlJc w:val="left"/>
      <w:pPr>
        <w:tabs>
          <w:tab w:val="num" w:pos="0"/>
        </w:tabs>
        <w:ind w:left="360" w:hanging="360"/>
      </w:pPr>
      <w:rPr>
        <w:rFonts w:cs="Tahoma" w:hint="default"/>
      </w:r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354"/>
        </w:tabs>
        <w:ind w:left="35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singleLevel"/>
    <w:tmpl w:val="0000000B"/>
    <w:name w:val="WW8Num11"/>
    <w:lvl w:ilvl="0">
      <w:start w:val="1"/>
      <w:numFmt w:val="decimal"/>
      <w:lvlText w:val="%1."/>
      <w:lvlJc w:val="left"/>
      <w:pPr>
        <w:tabs>
          <w:tab w:val="num" w:pos="0"/>
        </w:tabs>
        <w:ind w:left="360" w:hanging="360"/>
      </w:pPr>
      <w:rPr>
        <w:rFonts w:ascii="Arial" w:hAnsi="Arial" w:cs="Arial" w:hint="default"/>
        <w:b w:val="0"/>
        <w:i w:val="0"/>
        <w:sz w:val="22"/>
      </w:rPr>
    </w:lvl>
  </w:abstractNum>
  <w:abstractNum w:abstractNumId="9"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0" w15:restartNumberingAfterBreak="0">
    <w:nsid w:val="0000000D"/>
    <w:multiLevelType w:val="singleLevel"/>
    <w:tmpl w:val="0CFEAEE2"/>
    <w:name w:val="WW8Num13"/>
    <w:lvl w:ilvl="0">
      <w:start w:val="4"/>
      <w:numFmt w:val="decimal"/>
      <w:lvlText w:val="%1."/>
      <w:lvlJc w:val="left"/>
      <w:pPr>
        <w:tabs>
          <w:tab w:val="num" w:pos="0"/>
        </w:tabs>
        <w:ind w:left="360" w:hanging="360"/>
      </w:pPr>
      <w:rPr>
        <w:rFonts w:asciiTheme="minorHAnsi" w:hAnsiTheme="minorHAnsi" w:cstheme="minorHAnsi" w:hint="default"/>
        <w:b w:val="0"/>
        <w:i w:val="0"/>
        <w:sz w:val="22"/>
        <w:szCs w:val="22"/>
      </w:rPr>
    </w:lvl>
  </w:abstractNum>
  <w:abstractNum w:abstractNumId="11" w15:restartNumberingAfterBreak="0">
    <w:nsid w:val="0000000E"/>
    <w:multiLevelType w:val="singleLevel"/>
    <w:tmpl w:val="BB2647CA"/>
    <w:name w:val="WW8Num14"/>
    <w:lvl w:ilvl="0">
      <w:start w:val="1"/>
      <w:numFmt w:val="decimal"/>
      <w:lvlText w:val="%1."/>
      <w:lvlJc w:val="left"/>
      <w:pPr>
        <w:tabs>
          <w:tab w:val="num" w:pos="0"/>
        </w:tabs>
        <w:ind w:left="360" w:hanging="360"/>
      </w:pPr>
      <w:rPr>
        <w:rFonts w:asciiTheme="minorHAnsi" w:hAnsiTheme="minorHAnsi" w:cstheme="minorHAnsi" w:hint="default"/>
        <w:b w:val="0"/>
        <w:i w:val="0"/>
        <w:sz w:val="22"/>
        <w:szCs w:val="22"/>
      </w:rPr>
    </w:lvl>
  </w:abstractNum>
  <w:abstractNum w:abstractNumId="12" w15:restartNumberingAfterBreak="0">
    <w:nsid w:val="0000000F"/>
    <w:multiLevelType w:val="singleLevel"/>
    <w:tmpl w:val="665C42A8"/>
    <w:name w:val="WW8Num15"/>
    <w:lvl w:ilvl="0">
      <w:start w:val="4"/>
      <w:numFmt w:val="decimal"/>
      <w:lvlText w:val="%1."/>
      <w:lvlJc w:val="left"/>
      <w:pPr>
        <w:tabs>
          <w:tab w:val="num" w:pos="0"/>
        </w:tabs>
        <w:ind w:left="360" w:hanging="360"/>
      </w:pPr>
      <w:rPr>
        <w:rFonts w:ascii="Calibri" w:hAnsi="Calibri" w:cs="Calibri" w:hint="default"/>
        <w:b w:val="0"/>
        <w:i w:val="0"/>
        <w:sz w:val="22"/>
        <w:szCs w:val="22"/>
      </w:rPr>
    </w:lvl>
  </w:abstractNum>
  <w:abstractNum w:abstractNumId="13" w15:restartNumberingAfterBreak="0">
    <w:nsid w:val="00000010"/>
    <w:multiLevelType w:val="singleLevel"/>
    <w:tmpl w:val="4BE27276"/>
    <w:name w:val="WW8Num16"/>
    <w:lvl w:ilvl="0">
      <w:start w:val="1"/>
      <w:numFmt w:val="decimal"/>
      <w:lvlText w:val="%1)"/>
      <w:lvlJc w:val="left"/>
      <w:pPr>
        <w:tabs>
          <w:tab w:val="num" w:pos="0"/>
        </w:tabs>
        <w:ind w:left="714" w:hanging="360"/>
      </w:pPr>
      <w:rPr>
        <w:rFonts w:asciiTheme="minorHAnsi" w:hAnsiTheme="minorHAnsi" w:cstheme="minorHAnsi" w:hint="default"/>
        <w:sz w:val="22"/>
        <w:szCs w:val="22"/>
      </w:rPr>
    </w:lvl>
  </w:abstractNum>
  <w:abstractNum w:abstractNumId="14" w15:restartNumberingAfterBreak="0">
    <w:nsid w:val="00000011"/>
    <w:multiLevelType w:val="singleLevel"/>
    <w:tmpl w:val="EBB8722C"/>
    <w:name w:val="WW8Num17"/>
    <w:lvl w:ilvl="0">
      <w:start w:val="1"/>
      <w:numFmt w:val="decimal"/>
      <w:lvlText w:val="%1."/>
      <w:lvlJc w:val="left"/>
      <w:pPr>
        <w:tabs>
          <w:tab w:val="num" w:pos="0"/>
        </w:tabs>
        <w:ind w:left="360" w:hanging="360"/>
      </w:pPr>
      <w:rPr>
        <w:rFonts w:asciiTheme="minorHAnsi" w:hAnsiTheme="minorHAnsi" w:cstheme="minorHAnsi" w:hint="default"/>
        <w:bCs/>
        <w:sz w:val="22"/>
      </w:rPr>
    </w:lvl>
  </w:abstractNum>
  <w:abstractNum w:abstractNumId="15" w15:restartNumberingAfterBreak="0">
    <w:nsid w:val="00000012"/>
    <w:multiLevelType w:val="multilevel"/>
    <w:tmpl w:val="00000012"/>
    <w:name w:val="WW8Num18"/>
    <w:lvl w:ilvl="0">
      <w:start w:val="1"/>
      <w:numFmt w:val="decimal"/>
      <w:lvlText w:val="%1)"/>
      <w:lvlJc w:val="left"/>
      <w:pPr>
        <w:tabs>
          <w:tab w:val="num" w:pos="780"/>
        </w:tabs>
        <w:ind w:left="780" w:hanging="360"/>
      </w:p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6" w15:restartNumberingAfterBreak="0">
    <w:nsid w:val="1B926C22"/>
    <w:multiLevelType w:val="hybridMultilevel"/>
    <w:tmpl w:val="2304C4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AB52835"/>
    <w:multiLevelType w:val="hybridMultilevel"/>
    <w:tmpl w:val="648822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2659E5"/>
    <w:multiLevelType w:val="hybridMultilevel"/>
    <w:tmpl w:val="28409C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444F5083"/>
    <w:multiLevelType w:val="hybridMultilevel"/>
    <w:tmpl w:val="15583532"/>
    <w:lvl w:ilvl="0" w:tplc="0A607186">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C26071"/>
    <w:multiLevelType w:val="hybridMultilevel"/>
    <w:tmpl w:val="922AD16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8024027"/>
    <w:multiLevelType w:val="hybridMultilevel"/>
    <w:tmpl w:val="DF6852D8"/>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714843"/>
    <w:multiLevelType w:val="hybridMultilevel"/>
    <w:tmpl w:val="A57E59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29E4396"/>
    <w:multiLevelType w:val="multilevel"/>
    <w:tmpl w:val="472E2E8A"/>
    <w:lvl w:ilvl="0">
      <w:start w:val="14"/>
      <w:numFmt w:val="decimal"/>
      <w:lvlText w:val="%1."/>
      <w:lvlJc w:val="left"/>
      <w:pPr>
        <w:tabs>
          <w:tab w:val="num" w:pos="360"/>
        </w:tabs>
        <w:ind w:left="360" w:hanging="360"/>
      </w:pPr>
      <w:rPr>
        <w:rFonts w:cs="Times New Roman" w:hint="default"/>
        <w:b w:val="0"/>
        <w:color w:val="00000A"/>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535D5977"/>
    <w:multiLevelType w:val="hybridMultilevel"/>
    <w:tmpl w:val="FC5AAA2C"/>
    <w:lvl w:ilvl="0" w:tplc="7A0C8D5A">
      <w:start w:val="1"/>
      <w:numFmt w:val="bullet"/>
      <w:lvlText w:val=""/>
      <w:lvlJc w:val="left"/>
      <w:pPr>
        <w:ind w:left="720" w:hanging="360"/>
      </w:pPr>
      <w:rPr>
        <w:rFonts w:ascii="Symbol" w:hAnsi="Symbol" w:hint="default"/>
      </w:rPr>
    </w:lvl>
    <w:lvl w:ilvl="1" w:tplc="85E29D4E">
      <w:numFmt w:val="bullet"/>
      <w:lvlText w:val=""/>
      <w:lvlJc w:val="left"/>
      <w:pPr>
        <w:ind w:left="1440" w:hanging="360"/>
      </w:pPr>
      <w:rPr>
        <w:rFonts w:ascii="Symbol" w:eastAsia="Calibri" w:hAnsi="Symbol"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C4E2FB6"/>
    <w:multiLevelType w:val="hybridMultilevel"/>
    <w:tmpl w:val="BADC183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829033A"/>
    <w:multiLevelType w:val="hybridMultilevel"/>
    <w:tmpl w:val="DCA4123C"/>
    <w:lvl w:ilvl="0" w:tplc="EACC3D24">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EF1268"/>
    <w:multiLevelType w:val="hybridMultilevel"/>
    <w:tmpl w:val="64D496A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4"/>
  </w:num>
  <w:num w:numId="2">
    <w:abstractNumId w:val="22"/>
  </w:num>
  <w:num w:numId="3">
    <w:abstractNumId w:val="2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1"/>
  </w:num>
  <w:num w:numId="8">
    <w:abstractNumId w:val="9"/>
  </w:num>
  <w:num w:numId="9">
    <w:abstractNumId w:val="0"/>
  </w:num>
  <w:num w:numId="10">
    <w:abstractNumId w:val="4"/>
  </w:num>
  <w:num w:numId="11">
    <w:abstractNumId w:val="15"/>
  </w:num>
  <w:num w:numId="12">
    <w:abstractNumId w:val="11"/>
  </w:num>
  <w:num w:numId="13">
    <w:abstractNumId w:val="3"/>
  </w:num>
  <w:num w:numId="14">
    <w:abstractNumId w:val="6"/>
  </w:num>
  <w:num w:numId="15">
    <w:abstractNumId w:val="12"/>
  </w:num>
  <w:num w:numId="16">
    <w:abstractNumId w:val="21"/>
  </w:num>
  <w:num w:numId="17">
    <w:abstractNumId w:val="17"/>
  </w:num>
  <w:num w:numId="18">
    <w:abstractNumId w:val="27"/>
  </w:num>
  <w:num w:numId="19">
    <w:abstractNumId w:val="20"/>
  </w:num>
  <w:num w:numId="20">
    <w:abstractNumId w:val="23"/>
  </w:num>
  <w:num w:numId="21">
    <w:abstractNumId w:val="26"/>
  </w:num>
  <w:num w:numId="22">
    <w:abstractNumId w:val="19"/>
  </w:num>
  <w:num w:numId="2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31"/>
    <w:rsid w:val="00012DB1"/>
    <w:rsid w:val="00027C90"/>
    <w:rsid w:val="000B124E"/>
    <w:rsid w:val="000E2840"/>
    <w:rsid w:val="001144B7"/>
    <w:rsid w:val="00142583"/>
    <w:rsid w:val="001760EE"/>
    <w:rsid w:val="00192CA5"/>
    <w:rsid w:val="001A5C1D"/>
    <w:rsid w:val="001B3964"/>
    <w:rsid w:val="0021039C"/>
    <w:rsid w:val="002163B8"/>
    <w:rsid w:val="002319D8"/>
    <w:rsid w:val="00232B37"/>
    <w:rsid w:val="002336BB"/>
    <w:rsid w:val="00250913"/>
    <w:rsid w:val="00254766"/>
    <w:rsid w:val="002958FB"/>
    <w:rsid w:val="002A7B55"/>
    <w:rsid w:val="002C56EB"/>
    <w:rsid w:val="002E1EE9"/>
    <w:rsid w:val="00320351"/>
    <w:rsid w:val="003276B5"/>
    <w:rsid w:val="003423FD"/>
    <w:rsid w:val="003710D8"/>
    <w:rsid w:val="003A4BE9"/>
    <w:rsid w:val="003B172F"/>
    <w:rsid w:val="003F2DDA"/>
    <w:rsid w:val="00440256"/>
    <w:rsid w:val="00452BF0"/>
    <w:rsid w:val="00472858"/>
    <w:rsid w:val="00485DAD"/>
    <w:rsid w:val="004939D9"/>
    <w:rsid w:val="004C7D63"/>
    <w:rsid w:val="004D1771"/>
    <w:rsid w:val="004D3D9E"/>
    <w:rsid w:val="00505F41"/>
    <w:rsid w:val="00521C00"/>
    <w:rsid w:val="00543FF6"/>
    <w:rsid w:val="00576BE5"/>
    <w:rsid w:val="0058005D"/>
    <w:rsid w:val="0059654C"/>
    <w:rsid w:val="005E1555"/>
    <w:rsid w:val="0062379F"/>
    <w:rsid w:val="00623FEE"/>
    <w:rsid w:val="00645F6F"/>
    <w:rsid w:val="00671546"/>
    <w:rsid w:val="006E0ED8"/>
    <w:rsid w:val="006F6733"/>
    <w:rsid w:val="007510D2"/>
    <w:rsid w:val="007B21B8"/>
    <w:rsid w:val="007E1CF4"/>
    <w:rsid w:val="007F1672"/>
    <w:rsid w:val="007F413F"/>
    <w:rsid w:val="00827197"/>
    <w:rsid w:val="0086277C"/>
    <w:rsid w:val="008C3376"/>
    <w:rsid w:val="008D4028"/>
    <w:rsid w:val="008D689B"/>
    <w:rsid w:val="00920A76"/>
    <w:rsid w:val="009229D6"/>
    <w:rsid w:val="00922ABF"/>
    <w:rsid w:val="00944AD0"/>
    <w:rsid w:val="00962D9E"/>
    <w:rsid w:val="00993B82"/>
    <w:rsid w:val="009A6C62"/>
    <w:rsid w:val="009D5548"/>
    <w:rsid w:val="00A33740"/>
    <w:rsid w:val="00A5537B"/>
    <w:rsid w:val="00A7550D"/>
    <w:rsid w:val="00AB3427"/>
    <w:rsid w:val="00AD0099"/>
    <w:rsid w:val="00AD28D0"/>
    <w:rsid w:val="00AE1FA7"/>
    <w:rsid w:val="00AF410C"/>
    <w:rsid w:val="00B052DE"/>
    <w:rsid w:val="00B30F0A"/>
    <w:rsid w:val="00BC6318"/>
    <w:rsid w:val="00BE534D"/>
    <w:rsid w:val="00BE707D"/>
    <w:rsid w:val="00BF712E"/>
    <w:rsid w:val="00C36384"/>
    <w:rsid w:val="00C51B9F"/>
    <w:rsid w:val="00C61A1C"/>
    <w:rsid w:val="00C660A3"/>
    <w:rsid w:val="00C73518"/>
    <w:rsid w:val="00CA7E7B"/>
    <w:rsid w:val="00CD6E70"/>
    <w:rsid w:val="00D0186F"/>
    <w:rsid w:val="00D27413"/>
    <w:rsid w:val="00D5297D"/>
    <w:rsid w:val="00D64741"/>
    <w:rsid w:val="00D64E9A"/>
    <w:rsid w:val="00D654A9"/>
    <w:rsid w:val="00D670F7"/>
    <w:rsid w:val="00D67EBA"/>
    <w:rsid w:val="00DD33C0"/>
    <w:rsid w:val="00DE3046"/>
    <w:rsid w:val="00DF4231"/>
    <w:rsid w:val="00E1265D"/>
    <w:rsid w:val="00E418D6"/>
    <w:rsid w:val="00E46F76"/>
    <w:rsid w:val="00E77C12"/>
    <w:rsid w:val="00E9336A"/>
    <w:rsid w:val="00ED1332"/>
    <w:rsid w:val="00F8386F"/>
    <w:rsid w:val="00FB17F3"/>
    <w:rsid w:val="00FE192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390A"/>
  <w15:docId w15:val="{D327A1CE-70AD-40A1-A07C-3DEBAC7C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color w:val="00000A"/>
      <w:sz w:val="22"/>
    </w:rPr>
  </w:style>
  <w:style w:type="paragraph" w:styleId="Nagwek1">
    <w:name w:val="heading 1"/>
    <w:basedOn w:val="Normalny"/>
    <w:next w:val="Normalny"/>
    <w:link w:val="Nagwek1Znak"/>
    <w:uiPriority w:val="9"/>
    <w:qFormat/>
    <w:rsid w:val="007E1C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4E3CAC"/>
    <w:pPr>
      <w:spacing w:after="0" w:line="240" w:lineRule="auto"/>
      <w:outlineLvl w:val="1"/>
    </w:pPr>
    <w:rPr>
      <w:rFonts w:ascii="Georgia" w:eastAsia="Times New Roman" w:hAnsi="Georgia" w:cs="Times New Roman"/>
      <w:b/>
      <w:bCs/>
      <w:sz w:val="23"/>
      <w:szCs w:val="2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DB40C5"/>
  </w:style>
  <w:style w:type="character" w:customStyle="1" w:styleId="StopkaZnak">
    <w:name w:val="Stopka Znak"/>
    <w:basedOn w:val="Domylnaczcionkaakapitu"/>
    <w:link w:val="Stopka"/>
    <w:uiPriority w:val="99"/>
    <w:qFormat/>
    <w:rsid w:val="00DB40C5"/>
  </w:style>
  <w:style w:type="character" w:customStyle="1" w:styleId="TekstdymkaZnak">
    <w:name w:val="Tekst dymka Znak"/>
    <w:basedOn w:val="Domylnaczcionkaakapitu"/>
    <w:link w:val="Tekstdymka"/>
    <w:uiPriority w:val="99"/>
    <w:semiHidden/>
    <w:qFormat/>
    <w:rsid w:val="00DB40C5"/>
    <w:rPr>
      <w:rFonts w:ascii="Tahoma" w:hAnsi="Tahoma" w:cs="Tahoma"/>
      <w:sz w:val="16"/>
      <w:szCs w:val="16"/>
    </w:rPr>
  </w:style>
  <w:style w:type="character" w:customStyle="1" w:styleId="czeinternetowe">
    <w:name w:val="Łącze internetowe"/>
    <w:basedOn w:val="Domylnaczcionkaakapitu"/>
    <w:uiPriority w:val="99"/>
    <w:unhideWhenUsed/>
    <w:rsid w:val="007F564F"/>
    <w:rPr>
      <w:color w:val="0000FF" w:themeColor="hyperlink"/>
      <w:u w:val="single"/>
    </w:rPr>
  </w:style>
  <w:style w:type="character" w:customStyle="1" w:styleId="sksiazki">
    <w:name w:val="sksiazki"/>
    <w:basedOn w:val="Domylnaczcionkaakapitu"/>
    <w:qFormat/>
    <w:rsid w:val="004E3CAC"/>
    <w:rPr>
      <w:color w:val="000000"/>
      <w:sz w:val="18"/>
      <w:szCs w:val="18"/>
    </w:rPr>
  </w:style>
  <w:style w:type="character" w:customStyle="1" w:styleId="Nagwek2Znak">
    <w:name w:val="Nagłówek 2 Znak"/>
    <w:basedOn w:val="Domylnaczcionkaakapitu"/>
    <w:link w:val="Nagwek2"/>
    <w:uiPriority w:val="9"/>
    <w:qFormat/>
    <w:rsid w:val="004E3CAC"/>
    <w:rPr>
      <w:rFonts w:ascii="Georgia" w:eastAsia="Times New Roman" w:hAnsi="Georgia" w:cs="Times New Roman"/>
      <w:b/>
      <w:bCs/>
      <w:sz w:val="23"/>
      <w:szCs w:val="23"/>
      <w:lang w:eastAsia="pl-PL"/>
    </w:rPr>
  </w:style>
  <w:style w:type="character" w:styleId="Pogrubienie">
    <w:name w:val="Strong"/>
    <w:basedOn w:val="Domylnaczcionkaakapitu"/>
    <w:uiPriority w:val="22"/>
    <w:qFormat/>
    <w:rsid w:val="00DA3F72"/>
    <w:rPr>
      <w:b/>
      <w:bCs/>
    </w:rPr>
  </w:style>
  <w:style w:type="character" w:customStyle="1" w:styleId="Tekstpodstawowy3Znak">
    <w:name w:val="Tekst podstawowy 3 Znak"/>
    <w:basedOn w:val="Domylnaczcionkaakapitu"/>
    <w:link w:val="Tekstpodstawowy3"/>
    <w:uiPriority w:val="99"/>
    <w:qFormat/>
    <w:rsid w:val="00467775"/>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rsid w:val="00696D9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qFormat/>
    <w:rsid w:val="00696D9D"/>
    <w:rPr>
      <w:rFonts w:ascii="Times New Roman" w:eastAsia="Times New Roman" w:hAnsi="Times New Roman" w:cs="Times New Roman"/>
      <w:sz w:val="24"/>
      <w:szCs w:val="24"/>
      <w:lang w:eastAsia="pl-PL"/>
    </w:rPr>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b w:val="0"/>
    </w:rPr>
  </w:style>
  <w:style w:type="character" w:customStyle="1" w:styleId="ListLabel18">
    <w:name w:val="ListLabel 18"/>
    <w:qFormat/>
    <w:rPr>
      <w:rFonts w:cs="Times New Roman"/>
      <w:b w:val="0"/>
      <w:color w:val="00000A"/>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b w:val="0"/>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sz w:val="22"/>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Times New Roman"/>
      <w:b w:val="0"/>
      <w:color w:val="00000A"/>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b w:val="0"/>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ascii="Calibri" w:hAnsi="Calibri" w:cs="Times New Roman"/>
      <w:sz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Times New Roman"/>
      <w:b w:val="0"/>
      <w:color w:val="00000A"/>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b w:val="0"/>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ascii="Calibri" w:hAnsi="Calibri" w:cs="Times New Roman"/>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Times New Roman"/>
      <w:b w:val="0"/>
      <w:color w:val="00000A"/>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b w:val="0"/>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ascii="Calibri" w:hAnsi="Calibri" w:cs="Times New Roman"/>
      <w:sz w:val="22"/>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paragraph" w:styleId="Nagwek">
    <w:name w:val="header"/>
    <w:basedOn w:val="Normalny"/>
    <w:next w:val="Tekstpodstawowy"/>
    <w:link w:val="NagwekZnak"/>
    <w:unhideWhenUsed/>
    <w:rsid w:val="00DB40C5"/>
    <w:pPr>
      <w:tabs>
        <w:tab w:val="center" w:pos="4536"/>
        <w:tab w:val="right" w:pos="9072"/>
      </w:tabs>
      <w:spacing w:after="0" w:line="240" w:lineRule="auto"/>
    </w:pPr>
  </w:style>
  <w:style w:type="paragraph" w:styleId="Tekstpodstawowy">
    <w:name w:val="Body Text"/>
    <w:basedOn w:val="Normalny"/>
    <w:link w:val="TekstpodstawowyZnak"/>
    <w:uiPriority w:val="99"/>
    <w:rsid w:val="00696D9D"/>
    <w:pPr>
      <w:spacing w:after="12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C753D4"/>
    <w:pPr>
      <w:spacing w:after="0" w:line="240" w:lineRule="auto"/>
      <w:ind w:left="283" w:hanging="283"/>
    </w:pPr>
    <w:rPr>
      <w:rFonts w:ascii="Times New Roman" w:eastAsia="Times New Roman" w:hAnsi="Times New Roman" w:cs="Times New Roman"/>
      <w:sz w:val="20"/>
      <w:szCs w:val="20"/>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DB40C5"/>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DB40C5"/>
    <w:pPr>
      <w:spacing w:after="0" w:line="240" w:lineRule="auto"/>
    </w:pPr>
    <w:rPr>
      <w:rFonts w:ascii="Tahoma" w:hAnsi="Tahoma" w:cs="Tahoma"/>
      <w:sz w:val="16"/>
      <w:szCs w:val="16"/>
    </w:rPr>
  </w:style>
  <w:style w:type="paragraph" w:styleId="Akapitzlist">
    <w:name w:val="List Paragraph"/>
    <w:basedOn w:val="Normalny"/>
    <w:uiPriority w:val="34"/>
    <w:qFormat/>
    <w:rsid w:val="007F564F"/>
    <w:pPr>
      <w:ind w:left="720"/>
      <w:contextualSpacing/>
    </w:pPr>
  </w:style>
  <w:style w:type="paragraph" w:styleId="NormalnyWeb">
    <w:name w:val="Normal (Web)"/>
    <w:basedOn w:val="Normalny"/>
    <w:uiPriority w:val="99"/>
    <w:unhideWhenUsed/>
    <w:qFormat/>
    <w:rsid w:val="00A805A9"/>
    <w:rPr>
      <w:rFonts w:ascii="Times New Roman" w:hAnsi="Times New Roman" w:cs="Times New Roman"/>
      <w:sz w:val="24"/>
      <w:szCs w:val="24"/>
    </w:rPr>
  </w:style>
  <w:style w:type="paragraph" w:styleId="Tekstpodstawowy3">
    <w:name w:val="Body Text 3"/>
    <w:basedOn w:val="Normalny"/>
    <w:link w:val="Tekstpodstawowy3Znak"/>
    <w:uiPriority w:val="99"/>
    <w:qFormat/>
    <w:rsid w:val="00467775"/>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696D9D"/>
    <w:pPr>
      <w:spacing w:after="120" w:line="240" w:lineRule="auto"/>
      <w:ind w:left="283"/>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AD0099"/>
    <w:pPr>
      <w:suppressAutoHyphens/>
      <w:spacing w:after="0" w:line="240" w:lineRule="auto"/>
      <w:ind w:left="720"/>
    </w:pPr>
    <w:rPr>
      <w:rFonts w:ascii="Times New Roman" w:eastAsia="Times New Roman" w:hAnsi="Times New Roman" w:cs="Calibri"/>
      <w:color w:val="auto"/>
      <w:sz w:val="24"/>
      <w:szCs w:val="24"/>
      <w:lang w:eastAsia="zh-CN"/>
    </w:rPr>
  </w:style>
  <w:style w:type="paragraph" w:styleId="Bezodstpw">
    <w:name w:val="No Spacing"/>
    <w:qFormat/>
    <w:rsid w:val="00BE707D"/>
    <w:pPr>
      <w:suppressAutoHyphens/>
    </w:pPr>
    <w:rPr>
      <w:rFonts w:ascii="Calibri" w:eastAsia="Calibri" w:hAnsi="Calibri" w:cs="Calibri"/>
      <w:sz w:val="22"/>
      <w:lang w:eastAsia="zh-CN"/>
    </w:rPr>
  </w:style>
  <w:style w:type="character" w:customStyle="1" w:styleId="WW8Num31z5">
    <w:name w:val="WW8Num31z5"/>
    <w:rsid w:val="00827197"/>
  </w:style>
  <w:style w:type="paragraph" w:customStyle="1" w:styleId="Standard">
    <w:name w:val="Standard"/>
    <w:rsid w:val="008C3376"/>
    <w:pPr>
      <w:widowControl w:val="0"/>
      <w:suppressAutoHyphens/>
      <w:autoSpaceDE w:val="0"/>
      <w:textAlignment w:val="baseline"/>
    </w:pPr>
    <w:rPr>
      <w:rFonts w:ascii="Tahoma" w:eastAsia="Times New Roman" w:hAnsi="Tahoma" w:cs="Tahoma"/>
      <w:kern w:val="1"/>
      <w:sz w:val="24"/>
      <w:szCs w:val="24"/>
      <w:lang w:eastAsia="zh-CN"/>
    </w:rPr>
  </w:style>
  <w:style w:type="character" w:customStyle="1" w:styleId="st1">
    <w:name w:val="st1"/>
    <w:rsid w:val="002E1EE9"/>
  </w:style>
  <w:style w:type="paragraph" w:customStyle="1" w:styleId="xl50">
    <w:name w:val="xl50"/>
    <w:basedOn w:val="Normalny"/>
    <w:rsid w:val="002E1EE9"/>
    <w:pPr>
      <w:suppressAutoHyphens/>
      <w:spacing w:before="280" w:after="280" w:line="240" w:lineRule="auto"/>
      <w:jc w:val="center"/>
    </w:pPr>
    <w:rPr>
      <w:rFonts w:ascii="Arial" w:eastAsia="Arial Unicode MS" w:hAnsi="Arial" w:cs="Arial Unicode MS"/>
      <w:b/>
      <w:bCs/>
      <w:color w:val="auto"/>
      <w:sz w:val="24"/>
      <w:szCs w:val="24"/>
      <w:lang w:eastAsia="zh-CN"/>
    </w:rPr>
  </w:style>
  <w:style w:type="character" w:customStyle="1" w:styleId="Nagwek1Znak">
    <w:name w:val="Nagłówek 1 Znak"/>
    <w:basedOn w:val="Domylnaczcionkaakapitu"/>
    <w:link w:val="Nagwek1"/>
    <w:uiPriority w:val="9"/>
    <w:rsid w:val="007E1CF4"/>
    <w:rPr>
      <w:rFonts w:asciiTheme="majorHAnsi" w:eastAsiaTheme="majorEastAsia" w:hAnsiTheme="majorHAnsi" w:cstheme="majorBidi"/>
      <w:b/>
      <w:bCs/>
      <w:color w:val="365F91" w:themeColor="accent1" w:themeShade="BF"/>
      <w:sz w:val="28"/>
      <w:szCs w:val="28"/>
    </w:rPr>
  </w:style>
  <w:style w:type="paragraph" w:customStyle="1" w:styleId="Normalny1">
    <w:name w:val="Normalny1"/>
    <w:rsid w:val="00B052DE"/>
    <w:pPr>
      <w:widowControl w:val="0"/>
      <w:suppressAutoHyphens/>
      <w:textAlignment w:val="baseline"/>
    </w:pPr>
    <w:rPr>
      <w:rFonts w:ascii="Times New Roman" w:eastAsia="Lucida Sans Unicode"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839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F4639-DB4F-4AB3-91D6-4B126FB1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2488</Words>
  <Characters>14933</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Kamecka</dc:creator>
  <dc:description/>
  <cp:lastModifiedBy>Kinga Chomiak</cp:lastModifiedBy>
  <cp:revision>4</cp:revision>
  <cp:lastPrinted>2020-12-15T09:23:00Z</cp:lastPrinted>
  <dcterms:created xsi:type="dcterms:W3CDTF">2020-12-15T09:05:00Z</dcterms:created>
  <dcterms:modified xsi:type="dcterms:W3CDTF">2020-12-15T09:24:00Z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