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74887" w14:textId="5D1E4095" w:rsidR="001D43DC" w:rsidRPr="008C4BCD" w:rsidRDefault="001D43DC" w:rsidP="001D43DC">
      <w:pPr>
        <w:shd w:val="clear" w:color="auto" w:fill="F2F2F2"/>
        <w:ind w:left="170"/>
        <w:contextualSpacing/>
        <w:rPr>
          <w:rFonts w:ascii="Calibri" w:eastAsia="Calibri" w:hAnsi="Calibri" w:cs="Calibri"/>
          <w:b/>
        </w:rPr>
      </w:pPr>
      <w:r>
        <w:rPr>
          <w:rFonts w:ascii="Calibri" w:eastAsia="Calibri" w:hAnsi="Calibri" w:cs="Calibri"/>
          <w:b/>
        </w:rPr>
        <w:t>IZD.272.1</w:t>
      </w:r>
      <w:r w:rsidR="00F15E78">
        <w:rPr>
          <w:rFonts w:ascii="Calibri" w:eastAsia="Calibri" w:hAnsi="Calibri" w:cs="Calibri"/>
          <w:b/>
        </w:rPr>
        <w:t>.1.</w:t>
      </w:r>
      <w:r>
        <w:rPr>
          <w:rFonts w:ascii="Calibri" w:eastAsia="Calibri" w:hAnsi="Calibri" w:cs="Calibri"/>
          <w:b/>
        </w:rPr>
        <w:t>202</w:t>
      </w:r>
      <w:r w:rsidR="00804D78">
        <w:rPr>
          <w:rFonts w:ascii="Calibri" w:eastAsia="Calibri" w:hAnsi="Calibri" w:cs="Calibri"/>
          <w:b/>
        </w:rPr>
        <w:t>1</w:t>
      </w:r>
      <w:r w:rsidRPr="008C4BCD">
        <w:rPr>
          <w:rFonts w:ascii="Calibri" w:eastAsia="Calibri" w:hAnsi="Calibri" w:cs="Calibri"/>
          <w:b/>
        </w:rPr>
        <w:tab/>
      </w:r>
      <w:r w:rsidRPr="008C4BCD">
        <w:rPr>
          <w:rFonts w:ascii="Calibri" w:eastAsia="Calibri" w:hAnsi="Calibri" w:cs="Calibri"/>
          <w:b/>
        </w:rPr>
        <w:tab/>
      </w:r>
      <w:r w:rsidRPr="008C4BCD">
        <w:rPr>
          <w:rFonts w:ascii="Calibri" w:eastAsia="Calibri" w:hAnsi="Calibri" w:cs="Calibri"/>
          <w:b/>
        </w:rPr>
        <w:tab/>
      </w:r>
      <w:r w:rsidRPr="008C4BCD">
        <w:rPr>
          <w:rFonts w:ascii="Calibri" w:eastAsia="Calibri" w:hAnsi="Calibri" w:cs="Calibri"/>
          <w:b/>
        </w:rPr>
        <w:tab/>
      </w:r>
      <w:r w:rsidRPr="008C4BCD">
        <w:rPr>
          <w:rFonts w:ascii="Calibri" w:eastAsia="Calibri" w:hAnsi="Calibri" w:cs="Calibri"/>
          <w:b/>
        </w:rPr>
        <w:tab/>
        <w:t xml:space="preserve">     </w:t>
      </w:r>
      <w:r w:rsidR="00910E69">
        <w:rPr>
          <w:rFonts w:ascii="Calibri" w:eastAsia="Calibri" w:hAnsi="Calibri" w:cs="Calibri"/>
          <w:b/>
        </w:rPr>
        <w:t xml:space="preserve">   </w:t>
      </w:r>
      <w:r w:rsidR="001C3EBC">
        <w:rPr>
          <w:rFonts w:ascii="Calibri" w:eastAsia="Calibri" w:hAnsi="Calibri" w:cs="Calibri"/>
          <w:b/>
        </w:rPr>
        <w:t xml:space="preserve"> </w:t>
      </w:r>
      <w:r w:rsidRPr="008C4BCD">
        <w:rPr>
          <w:rFonts w:ascii="Calibri" w:eastAsia="Calibri" w:hAnsi="Calibri" w:cs="Calibri"/>
          <w:b/>
        </w:rPr>
        <w:t xml:space="preserve">  </w:t>
      </w:r>
      <w:r w:rsidR="00C0682E">
        <w:rPr>
          <w:rFonts w:ascii="Calibri" w:eastAsia="Calibri" w:hAnsi="Calibri" w:cs="Calibri"/>
          <w:i/>
        </w:rPr>
        <w:t xml:space="preserve">Załącznik nr </w:t>
      </w:r>
      <w:r w:rsidR="00611597">
        <w:rPr>
          <w:rFonts w:ascii="Calibri" w:eastAsia="Calibri" w:hAnsi="Calibri" w:cs="Calibri"/>
          <w:i/>
        </w:rPr>
        <w:t>3</w:t>
      </w:r>
      <w:r w:rsidR="003D0763">
        <w:rPr>
          <w:rFonts w:ascii="Calibri" w:eastAsia="Calibri" w:hAnsi="Calibri" w:cs="Calibri"/>
          <w:i/>
        </w:rPr>
        <w:t xml:space="preserve"> </w:t>
      </w:r>
      <w:r w:rsidRPr="008C4BCD">
        <w:rPr>
          <w:rFonts w:ascii="Calibri" w:eastAsia="Calibri" w:hAnsi="Calibri" w:cs="Calibri"/>
          <w:i/>
        </w:rPr>
        <w:t>do zapytania ofertowego</w:t>
      </w:r>
    </w:p>
    <w:p w14:paraId="6468511E" w14:textId="77777777" w:rsidR="001D43DC" w:rsidRDefault="001D43DC" w:rsidP="0024000C">
      <w:pPr>
        <w:spacing w:after="0" w:line="240" w:lineRule="auto"/>
        <w:rPr>
          <w:rFonts w:cstheme="minorHAnsi"/>
          <w:b/>
        </w:rPr>
      </w:pPr>
    </w:p>
    <w:p w14:paraId="7D105BBA" w14:textId="7F0A7E90" w:rsidR="00DF4231" w:rsidRPr="00BC6318" w:rsidRDefault="00D67EBA">
      <w:pPr>
        <w:spacing w:after="0" w:line="240" w:lineRule="auto"/>
        <w:jc w:val="center"/>
        <w:rPr>
          <w:rFonts w:cstheme="minorHAnsi"/>
          <w:b/>
        </w:rPr>
      </w:pPr>
      <w:r w:rsidRPr="00BC6318">
        <w:rPr>
          <w:rFonts w:cstheme="minorHAnsi"/>
          <w:b/>
        </w:rPr>
        <w:t>UMOWA</w:t>
      </w:r>
      <w:r w:rsidR="00D670F7" w:rsidRPr="00BC6318">
        <w:rPr>
          <w:rFonts w:cstheme="minorHAnsi"/>
          <w:b/>
        </w:rPr>
        <w:t xml:space="preserve"> nr </w:t>
      </w:r>
      <w:r w:rsidR="0058730B">
        <w:rPr>
          <w:rFonts w:cstheme="minorHAnsi"/>
          <w:b/>
        </w:rPr>
        <w:t>…………….</w:t>
      </w:r>
    </w:p>
    <w:p w14:paraId="779BDC56" w14:textId="77777777" w:rsidR="00DF4231" w:rsidRPr="00BC6318" w:rsidRDefault="00DF4231">
      <w:pPr>
        <w:spacing w:after="0" w:line="240" w:lineRule="auto"/>
        <w:jc w:val="both"/>
        <w:rPr>
          <w:rFonts w:cstheme="minorHAnsi"/>
        </w:rPr>
      </w:pPr>
    </w:p>
    <w:p w14:paraId="3160D37E" w14:textId="733370DF" w:rsidR="00DF4231" w:rsidRPr="00BC6318" w:rsidRDefault="00D670F7">
      <w:pPr>
        <w:spacing w:after="0" w:line="240" w:lineRule="auto"/>
        <w:jc w:val="both"/>
        <w:rPr>
          <w:rFonts w:cstheme="minorHAnsi"/>
        </w:rPr>
      </w:pPr>
      <w:r w:rsidRPr="00BC6318">
        <w:rPr>
          <w:rFonts w:cstheme="minorHAnsi"/>
        </w:rPr>
        <w:t xml:space="preserve">zawarta w Wołowie w dniu </w:t>
      </w:r>
      <w:r w:rsidR="001B3964" w:rsidRPr="00BC6318">
        <w:rPr>
          <w:rFonts w:cstheme="minorHAnsi"/>
          <w:b/>
        </w:rPr>
        <w:t>……………….</w:t>
      </w:r>
      <w:r w:rsidR="00D67EBA" w:rsidRPr="00BC6318">
        <w:rPr>
          <w:rFonts w:cstheme="minorHAnsi"/>
          <w:b/>
        </w:rPr>
        <w:t>.</w:t>
      </w:r>
      <w:r w:rsidRPr="00BC6318">
        <w:rPr>
          <w:rFonts w:cstheme="minorHAnsi"/>
        </w:rPr>
        <w:t xml:space="preserve"> pomiędzy:</w:t>
      </w:r>
    </w:p>
    <w:p w14:paraId="6A9E532D" w14:textId="2E839E3E" w:rsidR="00027C90" w:rsidRPr="00BC6318" w:rsidRDefault="00027C90" w:rsidP="00027C90">
      <w:pPr>
        <w:suppressAutoHyphens/>
        <w:spacing w:after="0" w:line="240" w:lineRule="auto"/>
        <w:contextualSpacing/>
        <w:jc w:val="both"/>
        <w:rPr>
          <w:rFonts w:eastAsia="Times New Roman" w:cstheme="minorHAnsi"/>
          <w:lang w:eastAsia="zh-CN"/>
        </w:rPr>
      </w:pPr>
      <w:r w:rsidRPr="00BC6318">
        <w:rPr>
          <w:rFonts w:eastAsia="Times New Roman" w:cstheme="minorHAnsi"/>
          <w:b/>
          <w:bCs/>
          <w:lang w:eastAsia="zh-CN"/>
        </w:rPr>
        <w:t>Powiatem Wołowskim, Pl. Piastowski 2, 56 – 100 Wołów,</w:t>
      </w:r>
      <w:r w:rsidRPr="00BC6318">
        <w:rPr>
          <w:rFonts w:eastAsia="Times New Roman" w:cstheme="minorHAnsi"/>
          <w:bCs/>
          <w:lang w:eastAsia="zh-CN"/>
        </w:rPr>
        <w:t xml:space="preserve"> </w:t>
      </w:r>
      <w:r w:rsidR="0062379F" w:rsidRPr="00BC6318">
        <w:rPr>
          <w:rFonts w:eastAsia="Times New Roman" w:cstheme="minorHAnsi"/>
          <w:bCs/>
          <w:lang w:eastAsia="zh-CN"/>
        </w:rPr>
        <w:t xml:space="preserve">NIP: 9880219208, </w:t>
      </w:r>
      <w:r w:rsidRPr="00BC6318">
        <w:rPr>
          <w:rFonts w:eastAsia="Times New Roman" w:cstheme="minorHAnsi"/>
          <w:bCs/>
          <w:lang w:eastAsia="zh-CN"/>
        </w:rPr>
        <w:t xml:space="preserve">reprezentowanym na podstawie udzielonego przez Zarząd Powiatu pełnomocnictwa przez: </w:t>
      </w:r>
    </w:p>
    <w:p w14:paraId="56E9CD59" w14:textId="34742522" w:rsidR="00027C90" w:rsidRPr="00BC6318" w:rsidRDefault="0058730B" w:rsidP="001B3964">
      <w:pPr>
        <w:suppressAutoHyphens/>
        <w:spacing w:after="0" w:line="240" w:lineRule="auto"/>
        <w:ind w:left="720"/>
        <w:contextualSpacing/>
        <w:jc w:val="both"/>
        <w:rPr>
          <w:rFonts w:eastAsia="Times New Roman" w:cstheme="minorHAnsi"/>
          <w:b/>
          <w:bCs/>
          <w:lang w:eastAsia="zh-CN"/>
        </w:rPr>
      </w:pPr>
      <w:r>
        <w:rPr>
          <w:rFonts w:eastAsia="Times New Roman" w:cstheme="minorHAnsi"/>
          <w:b/>
          <w:bCs/>
          <w:lang w:eastAsia="zh-CN"/>
        </w:rPr>
        <w:t>………………………………………..</w:t>
      </w:r>
      <w:r w:rsidR="001B3964" w:rsidRPr="00BC6318">
        <w:rPr>
          <w:rFonts w:eastAsia="Times New Roman" w:cstheme="minorHAnsi"/>
          <w:b/>
          <w:bCs/>
          <w:lang w:eastAsia="zh-CN"/>
        </w:rPr>
        <w:t xml:space="preserve">- </w:t>
      </w:r>
      <w:r>
        <w:rPr>
          <w:rFonts w:eastAsia="Times New Roman" w:cstheme="minorHAnsi"/>
          <w:b/>
          <w:bCs/>
          <w:lang w:eastAsia="zh-CN"/>
        </w:rPr>
        <w:t>S</w:t>
      </w:r>
      <w:r w:rsidR="001B3964" w:rsidRPr="00BC6318">
        <w:rPr>
          <w:rFonts w:eastAsia="Times New Roman" w:cstheme="minorHAnsi"/>
          <w:b/>
          <w:bCs/>
          <w:lang w:eastAsia="zh-CN"/>
        </w:rPr>
        <w:t>tarostę</w:t>
      </w:r>
    </w:p>
    <w:p w14:paraId="6277ADAA" w14:textId="3F66C846" w:rsidR="00027C90" w:rsidRPr="00BC6318" w:rsidRDefault="00027C90" w:rsidP="00027C90">
      <w:pPr>
        <w:suppressAutoHyphens/>
        <w:spacing w:after="0" w:line="240" w:lineRule="auto"/>
        <w:contextualSpacing/>
        <w:jc w:val="both"/>
        <w:rPr>
          <w:rFonts w:eastAsia="Times New Roman" w:cstheme="minorHAnsi"/>
          <w:lang w:eastAsia="zh-CN"/>
        </w:rPr>
      </w:pPr>
      <w:r w:rsidRPr="00BC6318">
        <w:rPr>
          <w:rFonts w:eastAsia="Times New Roman" w:cstheme="minorHAnsi"/>
          <w:bCs/>
          <w:lang w:eastAsia="zh-CN"/>
        </w:rPr>
        <w:t xml:space="preserve">przy kontrasygnacie </w:t>
      </w:r>
      <w:r w:rsidR="00757B33">
        <w:rPr>
          <w:rFonts w:eastAsia="Times New Roman" w:cstheme="minorHAnsi"/>
          <w:b/>
          <w:bCs/>
          <w:lang w:eastAsia="zh-CN"/>
        </w:rPr>
        <w:t>……………………………………</w:t>
      </w:r>
      <w:r w:rsidRPr="00BC6318">
        <w:rPr>
          <w:rFonts w:eastAsia="Times New Roman" w:cstheme="minorHAnsi"/>
          <w:b/>
          <w:bCs/>
          <w:lang w:eastAsia="zh-CN"/>
        </w:rPr>
        <w:t xml:space="preserve"> -</w:t>
      </w:r>
      <w:r w:rsidRPr="00BC6318">
        <w:rPr>
          <w:rFonts w:eastAsia="Times New Roman" w:cstheme="minorHAnsi"/>
          <w:bCs/>
          <w:lang w:eastAsia="zh-CN"/>
        </w:rPr>
        <w:t xml:space="preserve">  Głównego Księgowego,</w:t>
      </w:r>
    </w:p>
    <w:p w14:paraId="244E46E6" w14:textId="77777777" w:rsidR="00027C90" w:rsidRPr="00BC6318" w:rsidRDefault="00027C90" w:rsidP="00027C90">
      <w:pPr>
        <w:suppressAutoHyphens/>
        <w:spacing w:after="0" w:line="240" w:lineRule="auto"/>
        <w:contextualSpacing/>
        <w:jc w:val="both"/>
        <w:rPr>
          <w:rFonts w:eastAsia="Times New Roman" w:cstheme="minorHAnsi"/>
          <w:lang w:eastAsia="zh-CN"/>
        </w:rPr>
      </w:pPr>
      <w:r w:rsidRPr="00BC6318">
        <w:rPr>
          <w:rFonts w:eastAsia="Times New Roman" w:cstheme="minorHAnsi"/>
          <w:lang w:eastAsia="zh-CN"/>
        </w:rPr>
        <w:t xml:space="preserve">zwanym w dalszej części umowy </w:t>
      </w:r>
      <w:r w:rsidRPr="00BC6318">
        <w:rPr>
          <w:rFonts w:eastAsia="Times New Roman" w:cstheme="minorHAnsi"/>
          <w:b/>
          <w:bCs/>
          <w:lang w:eastAsia="zh-CN"/>
        </w:rPr>
        <w:t>„Zamawiającym”</w:t>
      </w:r>
      <w:r w:rsidRPr="00BC6318">
        <w:rPr>
          <w:rFonts w:eastAsia="Times New Roman" w:cstheme="minorHAnsi"/>
          <w:lang w:eastAsia="zh-CN"/>
        </w:rPr>
        <w:t>,</w:t>
      </w:r>
    </w:p>
    <w:p w14:paraId="6A02ADDC" w14:textId="77777777" w:rsidR="00DF4231" w:rsidRPr="00BC6318" w:rsidRDefault="00D670F7">
      <w:pPr>
        <w:spacing w:after="0" w:line="240" w:lineRule="auto"/>
        <w:ind w:left="360"/>
        <w:jc w:val="both"/>
        <w:rPr>
          <w:rFonts w:cstheme="minorHAnsi"/>
        </w:rPr>
      </w:pPr>
      <w:r w:rsidRPr="00BC6318">
        <w:rPr>
          <w:rFonts w:cstheme="minorHAnsi"/>
        </w:rPr>
        <w:t>a</w:t>
      </w:r>
    </w:p>
    <w:p w14:paraId="14A22968" w14:textId="5A7D6F57" w:rsidR="00DF4231" w:rsidRPr="00BC6318" w:rsidRDefault="0058730B" w:rsidP="001B3964">
      <w:pPr>
        <w:spacing w:after="0" w:line="240" w:lineRule="auto"/>
        <w:jc w:val="both"/>
        <w:rPr>
          <w:rFonts w:cstheme="minorHAnsi"/>
          <w:b/>
        </w:rPr>
      </w:pPr>
      <w:r>
        <w:rPr>
          <w:rFonts w:cstheme="minorHAnsi"/>
          <w:b/>
        </w:rPr>
        <w:t>………………………………………………………………………………………………..</w:t>
      </w:r>
      <w:r w:rsidR="0062379F" w:rsidRPr="00BC6318">
        <w:rPr>
          <w:rFonts w:cstheme="minorHAnsi"/>
          <w:b/>
        </w:rPr>
        <w:t>.</w:t>
      </w:r>
    </w:p>
    <w:p w14:paraId="5C236BDA" w14:textId="63ED210F" w:rsidR="0062379F" w:rsidRPr="00BC6318" w:rsidRDefault="0058730B" w:rsidP="001B3964">
      <w:pPr>
        <w:spacing w:after="0" w:line="240" w:lineRule="auto"/>
        <w:jc w:val="both"/>
        <w:rPr>
          <w:rFonts w:cstheme="minorHAnsi"/>
        </w:rPr>
      </w:pPr>
      <w:r>
        <w:rPr>
          <w:rFonts w:cstheme="minorHAnsi"/>
        </w:rPr>
        <w:t>………………………………………………..</w:t>
      </w:r>
    </w:p>
    <w:p w14:paraId="082A5321" w14:textId="7B718674" w:rsidR="0062379F" w:rsidRPr="00BC6318" w:rsidRDefault="0058730B" w:rsidP="001B3964">
      <w:pPr>
        <w:spacing w:after="0" w:line="240" w:lineRule="auto"/>
        <w:jc w:val="both"/>
        <w:rPr>
          <w:rFonts w:cstheme="minorHAnsi"/>
        </w:rPr>
      </w:pPr>
      <w:r>
        <w:rPr>
          <w:rFonts w:cstheme="minorHAnsi"/>
        </w:rPr>
        <w:t>………………………………………………..</w:t>
      </w:r>
    </w:p>
    <w:p w14:paraId="4B72C660" w14:textId="42AE112D" w:rsidR="0062379F" w:rsidRPr="00BC6318" w:rsidRDefault="0062379F" w:rsidP="001B3964">
      <w:pPr>
        <w:spacing w:after="0" w:line="240" w:lineRule="auto"/>
        <w:jc w:val="both"/>
        <w:rPr>
          <w:rFonts w:cstheme="minorHAnsi"/>
        </w:rPr>
      </w:pPr>
      <w:r w:rsidRPr="00BC6318">
        <w:rPr>
          <w:rFonts w:cstheme="minorHAnsi"/>
        </w:rPr>
        <w:t xml:space="preserve">posiadającym NIP: </w:t>
      </w:r>
      <w:r w:rsidR="0058730B">
        <w:rPr>
          <w:rFonts w:cstheme="minorHAnsi"/>
        </w:rPr>
        <w:t>………………………………</w:t>
      </w:r>
      <w:r w:rsidRPr="00BC6318">
        <w:rPr>
          <w:rFonts w:cstheme="minorHAnsi"/>
        </w:rPr>
        <w:t>, reprezentowanym przez:</w:t>
      </w:r>
    </w:p>
    <w:p w14:paraId="2819FF6E" w14:textId="0A4DE890" w:rsidR="0062379F" w:rsidRPr="00BC6318" w:rsidRDefault="0058730B" w:rsidP="001B3964">
      <w:pPr>
        <w:spacing w:after="0" w:line="240" w:lineRule="auto"/>
        <w:jc w:val="both"/>
        <w:rPr>
          <w:rFonts w:cstheme="minorHAnsi"/>
          <w:b/>
        </w:rPr>
      </w:pPr>
      <w:r>
        <w:rPr>
          <w:rFonts w:cstheme="minorHAnsi"/>
          <w:b/>
        </w:rPr>
        <w:t>………………………………………………………………………………..</w:t>
      </w:r>
    </w:p>
    <w:p w14:paraId="3D48EBB7" w14:textId="165A3A7F" w:rsidR="0062379F" w:rsidRPr="00BC6318" w:rsidRDefault="0062379F" w:rsidP="001B3964">
      <w:pPr>
        <w:spacing w:after="0" w:line="240" w:lineRule="auto"/>
        <w:jc w:val="both"/>
        <w:rPr>
          <w:rFonts w:cstheme="minorHAnsi"/>
          <w:b/>
        </w:rPr>
      </w:pPr>
      <w:r w:rsidRPr="00BC6318">
        <w:rPr>
          <w:rFonts w:cstheme="minorHAnsi"/>
        </w:rPr>
        <w:t>zwanym w dalszej części umowy</w:t>
      </w:r>
      <w:r w:rsidRPr="00BC6318">
        <w:rPr>
          <w:rFonts w:cstheme="minorHAnsi"/>
          <w:b/>
        </w:rPr>
        <w:t xml:space="preserve"> ,,Wykonawcą”</w:t>
      </w:r>
    </w:p>
    <w:p w14:paraId="2C1B24F8" w14:textId="77777777" w:rsidR="00DF4231" w:rsidRPr="00BC6318" w:rsidRDefault="00DF4231">
      <w:pPr>
        <w:spacing w:after="0" w:line="240" w:lineRule="auto"/>
        <w:jc w:val="both"/>
        <w:rPr>
          <w:rFonts w:cstheme="minorHAnsi"/>
        </w:rPr>
      </w:pPr>
    </w:p>
    <w:p w14:paraId="616A33DD" w14:textId="56190E23" w:rsidR="00C20875" w:rsidRDefault="00C20875" w:rsidP="003F3D6F">
      <w:pPr>
        <w:jc w:val="both"/>
        <w:rPr>
          <w:rFonts w:cstheme="minorHAnsi"/>
        </w:rPr>
      </w:pPr>
      <w:r w:rsidRPr="00C20875">
        <w:rPr>
          <w:rFonts w:cstheme="minorHAnsi"/>
        </w:rPr>
        <w:t xml:space="preserve">w wyniku </w:t>
      </w:r>
      <w:bookmarkStart w:id="0" w:name="_Hlk61356514"/>
      <w:r w:rsidRPr="00C20875">
        <w:rPr>
          <w:rFonts w:cstheme="minorHAnsi"/>
        </w:rPr>
        <w:t>rozstrzygnięcia postępowania o udzielenie zamówienia publicznego</w:t>
      </w:r>
      <w:r w:rsidR="00D3205D" w:rsidRPr="00E91ABD">
        <w:rPr>
          <w:rFonts w:cstheme="minorHAnsi"/>
          <w:strike/>
        </w:rPr>
        <w:t xml:space="preserve"> </w:t>
      </w:r>
      <w:r w:rsidR="00D3205D">
        <w:rPr>
          <w:rFonts w:cstheme="minorHAnsi"/>
        </w:rPr>
        <w:t xml:space="preserve">do którego </w:t>
      </w:r>
      <w:r w:rsidR="00E91ABD">
        <w:rPr>
          <w:rFonts w:cstheme="minorHAnsi"/>
        </w:rPr>
        <w:t xml:space="preserve">nie stosuje się przepisów </w:t>
      </w:r>
      <w:r w:rsidRPr="00C20875">
        <w:rPr>
          <w:rFonts w:cstheme="minorHAnsi"/>
        </w:rPr>
        <w:t xml:space="preserve">ustawy z dnia </w:t>
      </w:r>
      <w:r w:rsidR="00993CA4" w:rsidRPr="00993CA4">
        <w:rPr>
          <w:rFonts w:cstheme="minorHAnsi"/>
          <w:color w:val="auto"/>
        </w:rPr>
        <w:t>11 września 2019</w:t>
      </w:r>
      <w:r w:rsidR="00993CA4">
        <w:rPr>
          <w:rFonts w:cstheme="minorHAnsi"/>
          <w:color w:val="auto"/>
        </w:rPr>
        <w:t xml:space="preserve"> </w:t>
      </w:r>
      <w:r w:rsidR="00993CA4" w:rsidRPr="00993CA4">
        <w:rPr>
          <w:rFonts w:cstheme="minorHAnsi"/>
          <w:color w:val="auto"/>
        </w:rPr>
        <w:t xml:space="preserve">r </w:t>
      </w:r>
      <w:r w:rsidRPr="00C20875">
        <w:rPr>
          <w:rFonts w:cstheme="minorHAnsi"/>
        </w:rPr>
        <w:t>- Prawo zamówień publicznych</w:t>
      </w:r>
      <w:r w:rsidR="00E91ABD">
        <w:rPr>
          <w:rFonts w:cstheme="minorHAnsi"/>
        </w:rPr>
        <w:t xml:space="preserve"> do zamówień publicznych, których wartość nie przekracza 130 000 zł netto na podstawie art. 2 ust 1 pkt 1</w:t>
      </w:r>
      <w:r>
        <w:rPr>
          <w:rFonts w:cstheme="minorHAnsi"/>
        </w:rPr>
        <w:t xml:space="preserve"> </w:t>
      </w:r>
      <w:r w:rsidRPr="00C20875">
        <w:rPr>
          <w:rFonts w:cstheme="minorHAnsi"/>
        </w:rPr>
        <w:t>(t. j</w:t>
      </w:r>
      <w:r w:rsidRPr="00993CA4">
        <w:rPr>
          <w:rFonts w:cstheme="minorHAnsi"/>
          <w:color w:val="auto"/>
        </w:rPr>
        <w:t xml:space="preserve">. Dz. U. z 2019 r., poz. </w:t>
      </w:r>
      <w:r w:rsidR="00993CA4" w:rsidRPr="00993CA4">
        <w:rPr>
          <w:rFonts w:cstheme="minorHAnsi"/>
          <w:color w:val="auto"/>
        </w:rPr>
        <w:t>2019</w:t>
      </w:r>
      <w:r w:rsidR="00993CA4">
        <w:rPr>
          <w:rFonts w:cstheme="minorHAnsi"/>
          <w:color w:val="auto"/>
        </w:rPr>
        <w:t xml:space="preserve">) </w:t>
      </w:r>
      <w:r w:rsidRPr="00C20875">
        <w:rPr>
          <w:rFonts w:cstheme="minorHAnsi"/>
        </w:rPr>
        <w:t xml:space="preserve">w trybie </w:t>
      </w:r>
      <w:r>
        <w:rPr>
          <w:rFonts w:cstheme="minorHAnsi"/>
        </w:rPr>
        <w:t>zapytania ofertowego</w:t>
      </w:r>
      <w:bookmarkEnd w:id="0"/>
      <w:r w:rsidRPr="00C20875">
        <w:rPr>
          <w:rFonts w:cstheme="minorHAnsi"/>
        </w:rPr>
        <w:t>, o następującej treści:</w:t>
      </w:r>
    </w:p>
    <w:p w14:paraId="0E47D9C0" w14:textId="77777777" w:rsidR="00DF4231" w:rsidRPr="00BC6318" w:rsidRDefault="00D670F7" w:rsidP="006D6E25">
      <w:pPr>
        <w:spacing w:after="0" w:line="240" w:lineRule="auto"/>
        <w:ind w:left="3540" w:firstLine="708"/>
        <w:jc w:val="both"/>
        <w:rPr>
          <w:rFonts w:cstheme="minorHAnsi"/>
          <w:b/>
        </w:rPr>
      </w:pPr>
      <w:r w:rsidRPr="00BC6318">
        <w:rPr>
          <w:rFonts w:cstheme="minorHAnsi"/>
          <w:b/>
        </w:rPr>
        <w:t>§ 1</w:t>
      </w:r>
    </w:p>
    <w:p w14:paraId="3B2A58DB" w14:textId="0E94ACC0" w:rsidR="00C20875" w:rsidRDefault="008F5A70" w:rsidP="006D6E25">
      <w:pPr>
        <w:pStyle w:val="Akapitzlist"/>
        <w:numPr>
          <w:ilvl w:val="0"/>
          <w:numId w:val="20"/>
        </w:numPr>
        <w:jc w:val="both"/>
        <w:rPr>
          <w:rFonts w:cstheme="minorHAnsi"/>
        </w:rPr>
      </w:pPr>
      <w:r w:rsidRPr="006D6E25">
        <w:rPr>
          <w:rFonts w:cstheme="minorHAnsi"/>
        </w:rPr>
        <w:t xml:space="preserve">Na podstawie niniejszej umowy Wykonawca zobowiązuje się do wykonania na rzecz Zamawiającego usługi </w:t>
      </w:r>
      <w:r w:rsidR="00C808BA" w:rsidRPr="006D6E25">
        <w:rPr>
          <w:rFonts w:cstheme="minorHAnsi"/>
        </w:rPr>
        <w:t xml:space="preserve">polegającej na </w:t>
      </w:r>
      <w:bookmarkStart w:id="1" w:name="_Hlk61349246"/>
      <w:r w:rsidR="00804D78" w:rsidRPr="00804D78">
        <w:rPr>
          <w:rFonts w:cstheme="minorHAnsi"/>
        </w:rPr>
        <w:t>wykonani</w:t>
      </w:r>
      <w:r w:rsidR="00611597">
        <w:rPr>
          <w:rFonts w:cstheme="minorHAnsi"/>
        </w:rPr>
        <w:t>u</w:t>
      </w:r>
      <w:r w:rsidR="00804D78" w:rsidRPr="00804D78">
        <w:rPr>
          <w:rFonts w:cstheme="minorHAnsi"/>
        </w:rPr>
        <w:t xml:space="preserve"> wraz z dostawą tablic </w:t>
      </w:r>
      <w:proofErr w:type="spellStart"/>
      <w:r w:rsidR="00804D78" w:rsidRPr="00804D78">
        <w:rPr>
          <w:rFonts w:cstheme="minorHAnsi"/>
        </w:rPr>
        <w:t>turystyczno</w:t>
      </w:r>
      <w:proofErr w:type="spellEnd"/>
      <w:r w:rsidR="00804D78" w:rsidRPr="00804D78">
        <w:rPr>
          <w:rFonts w:cstheme="minorHAnsi"/>
        </w:rPr>
        <w:t xml:space="preserve"> </w:t>
      </w:r>
      <w:r w:rsidR="00CA0628">
        <w:rPr>
          <w:rFonts w:cstheme="minorHAnsi"/>
        </w:rPr>
        <w:t>–</w:t>
      </w:r>
      <w:r w:rsidR="00804D78" w:rsidRPr="00804D78">
        <w:rPr>
          <w:rFonts w:cstheme="minorHAnsi"/>
        </w:rPr>
        <w:t xml:space="preserve"> informacyjnych</w:t>
      </w:r>
      <w:r w:rsidR="00CA0628">
        <w:rPr>
          <w:rFonts w:cstheme="minorHAnsi"/>
        </w:rPr>
        <w:t xml:space="preserve"> </w:t>
      </w:r>
      <w:r w:rsidR="00CA0628" w:rsidRPr="00CA0628">
        <w:rPr>
          <w:rFonts w:cstheme="minorHAnsi"/>
        </w:rPr>
        <w:t>oraz ulotek informacyjnych</w:t>
      </w:r>
      <w:r w:rsidR="00907F1C">
        <w:rPr>
          <w:rFonts w:cstheme="minorHAnsi"/>
        </w:rPr>
        <w:t xml:space="preserve"> </w:t>
      </w:r>
      <w:bookmarkEnd w:id="1"/>
      <w:r w:rsidR="00907F1C">
        <w:rPr>
          <w:rFonts w:cstheme="minorHAnsi"/>
        </w:rPr>
        <w:t xml:space="preserve">w zakresie </w:t>
      </w:r>
      <w:r w:rsidR="006D6E25">
        <w:rPr>
          <w:rFonts w:cstheme="minorHAnsi"/>
        </w:rPr>
        <w:t xml:space="preserve">zadania pn. </w:t>
      </w:r>
      <w:r w:rsidR="006D6E25" w:rsidRPr="006D6E25">
        <w:rPr>
          <w:rFonts w:cstheme="minorHAnsi"/>
        </w:rPr>
        <w:t xml:space="preserve">„Ścieżka </w:t>
      </w:r>
      <w:proofErr w:type="spellStart"/>
      <w:r w:rsidR="006D6E25" w:rsidRPr="006D6E25">
        <w:rPr>
          <w:rFonts w:cstheme="minorHAnsi"/>
        </w:rPr>
        <w:t>turystyczno</w:t>
      </w:r>
      <w:proofErr w:type="spellEnd"/>
      <w:r w:rsidR="006D6E25" w:rsidRPr="006D6E25">
        <w:rPr>
          <w:rFonts w:cstheme="minorHAnsi"/>
        </w:rPr>
        <w:t xml:space="preserve"> – edukacyjna w Lubiążu” w ramach projektu pn. „Śladami św. Jadwigi Śląskiej w Krainie Łęgów Odrzańskich” dofinansowanego ze środków Programu Rozwoju Obszarów Wiejskich na lata 2014-2020.</w:t>
      </w:r>
    </w:p>
    <w:p w14:paraId="64D16994" w14:textId="559E64E6" w:rsidR="00B212EE" w:rsidRDefault="00B212EE" w:rsidP="009C02CA">
      <w:pPr>
        <w:pStyle w:val="Akapitzlist"/>
        <w:numPr>
          <w:ilvl w:val="0"/>
          <w:numId w:val="20"/>
        </w:numPr>
        <w:jc w:val="both"/>
        <w:rPr>
          <w:rFonts w:cstheme="minorHAnsi"/>
        </w:rPr>
      </w:pPr>
      <w:r w:rsidRPr="00B212EE">
        <w:rPr>
          <w:rFonts w:cstheme="minorHAnsi"/>
        </w:rPr>
        <w:t xml:space="preserve">Zakres zamówienia obejmuje wykonanie wraz z dostawą tablic </w:t>
      </w:r>
      <w:proofErr w:type="spellStart"/>
      <w:r w:rsidRPr="00B212EE">
        <w:rPr>
          <w:rFonts w:cstheme="minorHAnsi"/>
        </w:rPr>
        <w:t>turystyczno</w:t>
      </w:r>
      <w:proofErr w:type="spellEnd"/>
      <w:r w:rsidRPr="00B212EE">
        <w:rPr>
          <w:rFonts w:cstheme="minorHAnsi"/>
        </w:rPr>
        <w:t xml:space="preserve"> </w:t>
      </w:r>
      <w:r>
        <w:rPr>
          <w:rFonts w:cstheme="minorHAnsi"/>
        </w:rPr>
        <w:t>–</w:t>
      </w:r>
      <w:r w:rsidRPr="00B212EE">
        <w:rPr>
          <w:rFonts w:cstheme="minorHAnsi"/>
        </w:rPr>
        <w:t xml:space="preserve"> informacyjnych</w:t>
      </w:r>
      <w:r>
        <w:rPr>
          <w:rFonts w:cstheme="minorHAnsi"/>
        </w:rPr>
        <w:t xml:space="preserve"> oraz ulotek informacyjnych</w:t>
      </w:r>
      <w:r w:rsidRPr="00B212EE">
        <w:rPr>
          <w:rFonts w:cstheme="minorHAnsi"/>
        </w:rPr>
        <w:t xml:space="preserve"> w ramach projektu pn. „Śladami św. Jadwigi Śląskiej w Krainie Łęgów</w:t>
      </w:r>
      <w:r w:rsidR="009C02CA">
        <w:rPr>
          <w:rFonts w:cstheme="minorHAnsi"/>
        </w:rPr>
        <w:t xml:space="preserve"> </w:t>
      </w:r>
      <w:r w:rsidRPr="00B212EE">
        <w:rPr>
          <w:rFonts w:cstheme="minorHAnsi"/>
        </w:rPr>
        <w:t>Odrzańskich” dofinansowanego ze środków Programu Rozwoju Obszarów Wiejskich na lata 2014-2020” w poniższym zakresie:</w:t>
      </w:r>
    </w:p>
    <w:p w14:paraId="7B003253" w14:textId="77777777" w:rsidR="00B212EE" w:rsidRPr="00611597" w:rsidRDefault="00B212EE" w:rsidP="00B212EE">
      <w:pPr>
        <w:pStyle w:val="Akapitzlist"/>
        <w:ind w:left="360"/>
        <w:rPr>
          <w:rFonts w:cstheme="minorHAnsi"/>
          <w:sz w:val="8"/>
          <w:szCs w:val="8"/>
        </w:rPr>
      </w:pPr>
    </w:p>
    <w:p w14:paraId="07CF129E" w14:textId="538CEFAD" w:rsidR="00B212EE" w:rsidRDefault="00B212EE" w:rsidP="00B212EE">
      <w:pPr>
        <w:pStyle w:val="Akapitzlist"/>
        <w:ind w:left="360"/>
        <w:rPr>
          <w:rFonts w:cstheme="minorHAnsi"/>
          <w:b/>
          <w:bCs/>
        </w:rPr>
      </w:pPr>
      <w:r w:rsidRPr="00B212EE">
        <w:rPr>
          <w:rFonts w:cstheme="minorHAnsi"/>
          <w:b/>
          <w:bCs/>
        </w:rPr>
        <w:t xml:space="preserve">CZĘŚĆ I – </w:t>
      </w:r>
      <w:r>
        <w:rPr>
          <w:rFonts w:cstheme="minorHAnsi"/>
          <w:b/>
          <w:bCs/>
        </w:rPr>
        <w:t>Tablice turystyczno-informacyjne</w:t>
      </w:r>
    </w:p>
    <w:p w14:paraId="38DB1AB4" w14:textId="6E343BCA" w:rsidR="00076C4F" w:rsidRPr="00076C4F" w:rsidRDefault="00804D78" w:rsidP="00076C4F">
      <w:pPr>
        <w:pStyle w:val="Akapitzlist"/>
        <w:numPr>
          <w:ilvl w:val="0"/>
          <w:numId w:val="21"/>
        </w:numPr>
        <w:rPr>
          <w:rFonts w:cstheme="minorHAnsi"/>
          <w:color w:val="auto"/>
        </w:rPr>
      </w:pPr>
      <w:bookmarkStart w:id="2" w:name="_Hlk61350235"/>
      <w:bookmarkStart w:id="3" w:name="_Hlk61612121"/>
      <w:r w:rsidRPr="00076C4F">
        <w:rPr>
          <w:rFonts w:cstheme="minorHAnsi"/>
          <w:color w:val="auto"/>
        </w:rPr>
        <w:t xml:space="preserve">Wykonanie oraz </w:t>
      </w:r>
      <w:r w:rsidR="00B212EE">
        <w:rPr>
          <w:rFonts w:cstheme="minorHAnsi"/>
          <w:color w:val="auto"/>
        </w:rPr>
        <w:t xml:space="preserve">dostawa </w:t>
      </w:r>
      <w:r w:rsidRPr="00076C4F">
        <w:rPr>
          <w:rFonts w:cstheme="minorHAnsi"/>
          <w:color w:val="auto"/>
        </w:rPr>
        <w:t>tablic informacyjnych w ilości 7 szt</w:t>
      </w:r>
      <w:r w:rsidR="00076C4F">
        <w:rPr>
          <w:rFonts w:cstheme="minorHAnsi"/>
          <w:color w:val="auto"/>
        </w:rPr>
        <w:t>.</w:t>
      </w:r>
      <w:r w:rsidR="00076C4F" w:rsidRPr="00076C4F">
        <w:rPr>
          <w:color w:val="auto"/>
        </w:rPr>
        <w:t xml:space="preserve"> w </w:t>
      </w:r>
      <w:r w:rsidR="00076C4F" w:rsidRPr="00076C4F">
        <w:rPr>
          <w:rFonts w:cstheme="minorHAnsi"/>
          <w:color w:val="auto"/>
        </w:rPr>
        <w:t>formacie: 100 x140 cm;</w:t>
      </w:r>
    </w:p>
    <w:p w14:paraId="5771EAEA" w14:textId="3891A3D2" w:rsidR="00804D78" w:rsidRPr="00076C4F" w:rsidRDefault="00076C4F" w:rsidP="00804D78">
      <w:pPr>
        <w:pStyle w:val="Akapitzlist"/>
        <w:numPr>
          <w:ilvl w:val="0"/>
          <w:numId w:val="21"/>
        </w:numPr>
        <w:spacing w:after="0" w:line="240" w:lineRule="auto"/>
        <w:jc w:val="both"/>
        <w:rPr>
          <w:rFonts w:cstheme="minorHAnsi"/>
          <w:color w:val="auto"/>
        </w:rPr>
      </w:pPr>
      <w:r w:rsidRPr="00076C4F">
        <w:rPr>
          <w:rFonts w:cstheme="minorHAnsi"/>
          <w:color w:val="auto"/>
        </w:rPr>
        <w:t xml:space="preserve">Wykonanie oraz </w:t>
      </w:r>
      <w:r w:rsidR="00B212EE">
        <w:rPr>
          <w:rFonts w:cstheme="minorHAnsi"/>
          <w:color w:val="auto"/>
        </w:rPr>
        <w:t>dostawa</w:t>
      </w:r>
      <w:r w:rsidRPr="00076C4F">
        <w:rPr>
          <w:rFonts w:cstheme="minorHAnsi"/>
          <w:color w:val="auto"/>
        </w:rPr>
        <w:t xml:space="preserve"> tablic informacyjnych w ilości 2 szt</w:t>
      </w:r>
      <w:r>
        <w:rPr>
          <w:rFonts w:cstheme="minorHAnsi"/>
          <w:color w:val="auto"/>
        </w:rPr>
        <w:t>.</w:t>
      </w:r>
      <w:r w:rsidRPr="00076C4F">
        <w:rPr>
          <w:rFonts w:cstheme="minorHAnsi"/>
          <w:color w:val="auto"/>
        </w:rPr>
        <w:t xml:space="preserve"> w formacie: 60 x 80 cm</w:t>
      </w:r>
      <w:r w:rsidR="009C02CA">
        <w:rPr>
          <w:rFonts w:cstheme="minorHAnsi"/>
          <w:color w:val="auto"/>
        </w:rPr>
        <w:t>;</w:t>
      </w:r>
    </w:p>
    <w:p w14:paraId="7470911A" w14:textId="77BA1507" w:rsidR="00804D78" w:rsidRPr="00033CB7" w:rsidRDefault="00804D78" w:rsidP="00804D78">
      <w:pPr>
        <w:pStyle w:val="Akapitzlist"/>
        <w:numPr>
          <w:ilvl w:val="0"/>
          <w:numId w:val="21"/>
        </w:numPr>
        <w:spacing w:after="0" w:line="240" w:lineRule="auto"/>
        <w:jc w:val="both"/>
        <w:rPr>
          <w:rFonts w:cstheme="minorHAnsi"/>
          <w:color w:val="auto"/>
        </w:rPr>
      </w:pPr>
      <w:r w:rsidRPr="00804D78">
        <w:rPr>
          <w:rFonts w:cstheme="minorHAnsi"/>
        </w:rPr>
        <w:t xml:space="preserve">Tablice </w:t>
      </w:r>
      <w:r w:rsidR="00682ED8" w:rsidRPr="00033CB7">
        <w:rPr>
          <w:rFonts w:cstheme="minorHAnsi"/>
          <w:color w:val="auto"/>
        </w:rPr>
        <w:t xml:space="preserve">należy </w:t>
      </w:r>
      <w:r w:rsidRPr="00033CB7">
        <w:rPr>
          <w:rFonts w:cstheme="minorHAnsi"/>
          <w:color w:val="auto"/>
        </w:rPr>
        <w:t>wykona</w:t>
      </w:r>
      <w:r w:rsidR="00682ED8" w:rsidRPr="00033CB7">
        <w:rPr>
          <w:rFonts w:cstheme="minorHAnsi"/>
          <w:color w:val="auto"/>
        </w:rPr>
        <w:t xml:space="preserve">ć </w:t>
      </w:r>
      <w:r w:rsidRPr="00033CB7">
        <w:rPr>
          <w:rFonts w:cstheme="minorHAnsi"/>
          <w:color w:val="auto"/>
        </w:rPr>
        <w:t>z trwałego materiału</w:t>
      </w:r>
      <w:r w:rsidR="00503747" w:rsidRPr="00033CB7">
        <w:rPr>
          <w:rFonts w:cstheme="minorHAnsi"/>
          <w:color w:val="auto"/>
        </w:rPr>
        <w:t xml:space="preserve"> PCV</w:t>
      </w:r>
      <w:r w:rsidR="00D3034A" w:rsidRPr="00033CB7">
        <w:rPr>
          <w:rFonts w:cstheme="minorHAnsi"/>
          <w:color w:val="auto"/>
        </w:rPr>
        <w:t>;</w:t>
      </w:r>
    </w:p>
    <w:p w14:paraId="72A4CAFA" w14:textId="311B2234" w:rsidR="00D3034A" w:rsidRDefault="00D3034A" w:rsidP="00804D78">
      <w:pPr>
        <w:pStyle w:val="Akapitzlist"/>
        <w:numPr>
          <w:ilvl w:val="0"/>
          <w:numId w:val="21"/>
        </w:numPr>
        <w:spacing w:after="0" w:line="240" w:lineRule="auto"/>
        <w:jc w:val="both"/>
        <w:rPr>
          <w:rFonts w:cstheme="minorHAnsi"/>
        </w:rPr>
      </w:pPr>
      <w:r w:rsidRPr="00033CB7">
        <w:rPr>
          <w:rFonts w:cstheme="minorHAnsi"/>
          <w:color w:val="auto"/>
        </w:rPr>
        <w:t xml:space="preserve">Nadruk kolorowy </w:t>
      </w:r>
      <w:r w:rsidR="00682ED8" w:rsidRPr="00033CB7">
        <w:rPr>
          <w:rFonts w:cstheme="minorHAnsi"/>
          <w:color w:val="auto"/>
        </w:rPr>
        <w:t xml:space="preserve">powinien zostać wykonany </w:t>
      </w:r>
      <w:r w:rsidRPr="00D3034A">
        <w:rPr>
          <w:rFonts w:cstheme="minorHAnsi"/>
        </w:rPr>
        <w:t>w technologii odpornej na działanie warunków atmosferycznych (deszcz, śnieg, słońce, wiatr) i wandalizm (graffiti)</w:t>
      </w:r>
      <w:r>
        <w:rPr>
          <w:rFonts w:cstheme="minorHAnsi"/>
        </w:rPr>
        <w:t>;</w:t>
      </w:r>
    </w:p>
    <w:p w14:paraId="0D76F3F6" w14:textId="23E4DF27" w:rsidR="00197218" w:rsidRDefault="00197218" w:rsidP="00804D78">
      <w:pPr>
        <w:pStyle w:val="Akapitzlist"/>
        <w:numPr>
          <w:ilvl w:val="0"/>
          <w:numId w:val="21"/>
        </w:numPr>
        <w:spacing w:after="0" w:line="240" w:lineRule="auto"/>
        <w:jc w:val="both"/>
        <w:rPr>
          <w:rFonts w:cstheme="minorHAnsi"/>
        </w:rPr>
      </w:pPr>
      <w:bookmarkStart w:id="4" w:name="_Hlk61612242"/>
      <w:r w:rsidRPr="00197218">
        <w:rPr>
          <w:rFonts w:cstheme="minorHAnsi"/>
        </w:rPr>
        <w:t>Napisy na tablicy powinny zostać wykonane w sposób czytelny i trwały</w:t>
      </w:r>
      <w:r>
        <w:rPr>
          <w:rFonts w:cstheme="minorHAnsi"/>
        </w:rPr>
        <w:t>;</w:t>
      </w:r>
    </w:p>
    <w:bookmarkEnd w:id="4"/>
    <w:p w14:paraId="58496F8C" w14:textId="5DB114E3" w:rsidR="00B212EE" w:rsidRPr="00611597" w:rsidRDefault="009C02CA" w:rsidP="00B212EE">
      <w:pPr>
        <w:pStyle w:val="Akapitzlist"/>
        <w:numPr>
          <w:ilvl w:val="0"/>
          <w:numId w:val="21"/>
        </w:numPr>
        <w:spacing w:after="0" w:line="240" w:lineRule="auto"/>
        <w:jc w:val="both"/>
        <w:rPr>
          <w:rFonts w:cstheme="minorHAnsi"/>
          <w:color w:val="auto"/>
        </w:rPr>
      </w:pPr>
      <w:r w:rsidRPr="00033CB7">
        <w:rPr>
          <w:rFonts w:cstheme="minorHAnsi"/>
          <w:color w:val="auto"/>
        </w:rPr>
        <w:t>Wzory tablic informacyjnych w wersji elektronicznej zostaną wykonane przez Zamawiającego i przekazane Wykonawcy;</w:t>
      </w:r>
    </w:p>
    <w:bookmarkEnd w:id="3"/>
    <w:p w14:paraId="2F642955" w14:textId="77777777" w:rsidR="00B212EE" w:rsidRDefault="00B212EE" w:rsidP="00B212EE">
      <w:pPr>
        <w:spacing w:after="0" w:line="240" w:lineRule="auto"/>
        <w:jc w:val="both"/>
        <w:rPr>
          <w:rFonts w:cstheme="minorHAnsi"/>
        </w:rPr>
      </w:pPr>
      <w:r w:rsidRPr="00B212EE">
        <w:rPr>
          <w:rFonts w:cstheme="minorHAnsi"/>
          <w:b/>
          <w:bCs/>
        </w:rPr>
        <w:t>CZĘŚĆ II – Ulotki informacyjne</w:t>
      </w:r>
    </w:p>
    <w:p w14:paraId="3E577AD1" w14:textId="373EBDF9" w:rsidR="00B212EE" w:rsidRDefault="00B212EE" w:rsidP="00B212EE">
      <w:pPr>
        <w:pStyle w:val="Akapitzlist"/>
        <w:numPr>
          <w:ilvl w:val="0"/>
          <w:numId w:val="48"/>
        </w:numPr>
        <w:spacing w:after="0" w:line="240" w:lineRule="auto"/>
        <w:jc w:val="both"/>
        <w:rPr>
          <w:rFonts w:cstheme="minorHAnsi"/>
        </w:rPr>
      </w:pPr>
      <w:r>
        <w:rPr>
          <w:rFonts w:cstheme="minorHAnsi"/>
        </w:rPr>
        <w:t>D</w:t>
      </w:r>
      <w:r w:rsidRPr="00B212EE">
        <w:rPr>
          <w:rFonts w:cstheme="minorHAnsi"/>
        </w:rPr>
        <w:t>ruk</w:t>
      </w:r>
      <w:r>
        <w:rPr>
          <w:rFonts w:cstheme="minorHAnsi"/>
        </w:rPr>
        <w:t xml:space="preserve"> </w:t>
      </w:r>
      <w:r w:rsidRPr="00B212EE">
        <w:rPr>
          <w:rFonts w:cstheme="minorHAnsi"/>
        </w:rPr>
        <w:t>ulotek  –1000 sztuk</w:t>
      </w:r>
      <w:r>
        <w:rPr>
          <w:rFonts w:cstheme="minorHAnsi"/>
        </w:rPr>
        <w:t>;</w:t>
      </w:r>
    </w:p>
    <w:p w14:paraId="6991C28B" w14:textId="732F493F" w:rsidR="00B212EE" w:rsidRDefault="00B212EE" w:rsidP="00B212EE">
      <w:pPr>
        <w:pStyle w:val="Akapitzlist"/>
        <w:numPr>
          <w:ilvl w:val="0"/>
          <w:numId w:val="48"/>
        </w:numPr>
        <w:spacing w:after="0" w:line="240" w:lineRule="auto"/>
        <w:jc w:val="both"/>
        <w:rPr>
          <w:rFonts w:cstheme="minorHAnsi"/>
        </w:rPr>
      </w:pPr>
      <w:r>
        <w:rPr>
          <w:rFonts w:cstheme="minorHAnsi"/>
        </w:rPr>
        <w:t>F</w:t>
      </w:r>
      <w:r w:rsidRPr="00B212EE">
        <w:rPr>
          <w:rFonts w:cstheme="minorHAnsi"/>
        </w:rPr>
        <w:t>ormat A4 składanych do DL w "U" zadruk 4x4</w:t>
      </w:r>
      <w:r>
        <w:rPr>
          <w:rFonts w:cstheme="minorHAnsi"/>
        </w:rPr>
        <w:t>;</w:t>
      </w:r>
    </w:p>
    <w:p w14:paraId="198D50FC" w14:textId="07DB18E0" w:rsidR="00B212EE" w:rsidRDefault="00B212EE" w:rsidP="00B212EE">
      <w:pPr>
        <w:pStyle w:val="Akapitzlist"/>
        <w:numPr>
          <w:ilvl w:val="0"/>
          <w:numId w:val="48"/>
        </w:numPr>
        <w:spacing w:after="0" w:line="240" w:lineRule="auto"/>
        <w:jc w:val="both"/>
        <w:rPr>
          <w:rFonts w:cstheme="minorHAnsi"/>
        </w:rPr>
      </w:pPr>
      <w:r>
        <w:rPr>
          <w:rFonts w:cstheme="minorHAnsi"/>
        </w:rPr>
        <w:lastRenderedPageBreak/>
        <w:t>P</w:t>
      </w:r>
      <w:r w:rsidRPr="00B212EE">
        <w:rPr>
          <w:rFonts w:cstheme="minorHAnsi"/>
        </w:rPr>
        <w:t>apier kreda połysk 130</w:t>
      </w:r>
      <w:r w:rsidR="00682ED8">
        <w:rPr>
          <w:rFonts w:cstheme="minorHAnsi"/>
        </w:rPr>
        <w:t xml:space="preserve"> </w:t>
      </w:r>
      <w:r w:rsidRPr="00B212EE">
        <w:rPr>
          <w:rFonts w:cstheme="minorHAnsi"/>
        </w:rPr>
        <w:t>g</w:t>
      </w:r>
      <w:r>
        <w:rPr>
          <w:rFonts w:cstheme="minorHAnsi"/>
        </w:rPr>
        <w:t>;</w:t>
      </w:r>
    </w:p>
    <w:p w14:paraId="6E73F64D" w14:textId="045FF78A" w:rsidR="00B212EE" w:rsidRDefault="00B212EE" w:rsidP="00B212EE">
      <w:pPr>
        <w:pStyle w:val="Akapitzlist"/>
        <w:numPr>
          <w:ilvl w:val="0"/>
          <w:numId w:val="48"/>
        </w:numPr>
        <w:spacing w:after="0" w:line="240" w:lineRule="auto"/>
        <w:jc w:val="both"/>
        <w:rPr>
          <w:rFonts w:cstheme="minorHAnsi"/>
        </w:rPr>
      </w:pPr>
      <w:r>
        <w:rPr>
          <w:rFonts w:cstheme="minorHAnsi"/>
        </w:rPr>
        <w:t>D</w:t>
      </w:r>
      <w:r w:rsidRPr="00B212EE">
        <w:rPr>
          <w:rFonts w:cstheme="minorHAnsi"/>
        </w:rPr>
        <w:t>ostawa</w:t>
      </w:r>
      <w:r>
        <w:rPr>
          <w:rFonts w:cstheme="minorHAnsi"/>
        </w:rPr>
        <w:t xml:space="preserve"> </w:t>
      </w:r>
      <w:r w:rsidRPr="00B212EE">
        <w:rPr>
          <w:rFonts w:cstheme="minorHAnsi"/>
        </w:rPr>
        <w:t>zamówionych ulotek do siedziby Zamawiającego</w:t>
      </w:r>
      <w:r>
        <w:rPr>
          <w:rFonts w:cstheme="minorHAnsi"/>
        </w:rPr>
        <w:t>;</w:t>
      </w:r>
    </w:p>
    <w:p w14:paraId="56DA906B" w14:textId="6F9B6356" w:rsidR="008F5A70" w:rsidRPr="00033CB7" w:rsidRDefault="00B212EE" w:rsidP="00CA0628">
      <w:pPr>
        <w:pStyle w:val="Akapitzlist"/>
        <w:numPr>
          <w:ilvl w:val="0"/>
          <w:numId w:val="48"/>
        </w:numPr>
        <w:spacing w:after="0" w:line="240" w:lineRule="auto"/>
        <w:jc w:val="both"/>
        <w:rPr>
          <w:rFonts w:cstheme="minorHAnsi"/>
          <w:color w:val="auto"/>
        </w:rPr>
      </w:pPr>
      <w:r w:rsidRPr="00033CB7">
        <w:rPr>
          <w:rFonts w:cstheme="minorHAnsi"/>
          <w:color w:val="auto"/>
        </w:rPr>
        <w:t xml:space="preserve">Projekt ulotek zostanie </w:t>
      </w:r>
      <w:r w:rsidR="00682ED8" w:rsidRPr="00033CB7">
        <w:rPr>
          <w:rFonts w:cstheme="minorHAnsi"/>
          <w:color w:val="auto"/>
        </w:rPr>
        <w:t xml:space="preserve">wykonany </w:t>
      </w:r>
      <w:r w:rsidRPr="00033CB7">
        <w:rPr>
          <w:rFonts w:cstheme="minorHAnsi"/>
          <w:color w:val="auto"/>
        </w:rPr>
        <w:t>przez Zamawiającego</w:t>
      </w:r>
      <w:bookmarkEnd w:id="2"/>
      <w:r w:rsidR="00682ED8" w:rsidRPr="00033CB7">
        <w:rPr>
          <w:color w:val="auto"/>
        </w:rPr>
        <w:t xml:space="preserve"> </w:t>
      </w:r>
      <w:r w:rsidR="00682ED8" w:rsidRPr="00033CB7">
        <w:rPr>
          <w:rFonts w:cstheme="minorHAnsi"/>
          <w:color w:val="auto"/>
        </w:rPr>
        <w:t>i przekazany Wykonawcy.</w:t>
      </w:r>
    </w:p>
    <w:p w14:paraId="6A529A88" w14:textId="77777777" w:rsidR="009C02CA" w:rsidRDefault="009C02CA">
      <w:pPr>
        <w:spacing w:after="0" w:line="240" w:lineRule="auto"/>
        <w:jc w:val="center"/>
        <w:rPr>
          <w:rFonts w:cstheme="minorHAnsi"/>
          <w:b/>
          <w:bCs/>
        </w:rPr>
      </w:pPr>
    </w:p>
    <w:p w14:paraId="124D19B1" w14:textId="67029D1F" w:rsidR="00DF4231" w:rsidRPr="00BC6318" w:rsidRDefault="00D670F7">
      <w:pPr>
        <w:spacing w:after="0" w:line="240" w:lineRule="auto"/>
        <w:jc w:val="center"/>
        <w:rPr>
          <w:rFonts w:cstheme="minorHAnsi"/>
          <w:b/>
          <w:bCs/>
        </w:rPr>
      </w:pPr>
      <w:r w:rsidRPr="00BC6318">
        <w:rPr>
          <w:rFonts w:cstheme="minorHAnsi"/>
          <w:b/>
          <w:bCs/>
        </w:rPr>
        <w:t>§ 2</w:t>
      </w:r>
    </w:p>
    <w:p w14:paraId="26931A6B" w14:textId="70200B7F" w:rsidR="00E91ABD" w:rsidRPr="009C02CA" w:rsidRDefault="00D3034A" w:rsidP="009C02CA">
      <w:pPr>
        <w:pStyle w:val="Akapitzlist"/>
        <w:numPr>
          <w:ilvl w:val="0"/>
          <w:numId w:val="45"/>
        </w:numPr>
        <w:tabs>
          <w:tab w:val="left" w:pos="360"/>
        </w:tabs>
        <w:spacing w:after="0" w:line="240" w:lineRule="auto"/>
        <w:jc w:val="both"/>
        <w:rPr>
          <w:rFonts w:cstheme="minorHAnsi"/>
        </w:rPr>
      </w:pPr>
      <w:r w:rsidRPr="00D3034A">
        <w:rPr>
          <w:rFonts w:cstheme="minorHAnsi"/>
        </w:rPr>
        <w:t xml:space="preserve">Zamawiający zobowiązuje się do współdziałania z Wykonawcą przy realizacji usługi, </w:t>
      </w:r>
      <w:r w:rsidRPr="009C02CA">
        <w:rPr>
          <w:rFonts w:cstheme="minorHAnsi"/>
        </w:rPr>
        <w:t>w szczególności do dokonywania uzgodnień w zakresie kierunków działań zmierzających do wykonania usługi</w:t>
      </w:r>
    </w:p>
    <w:p w14:paraId="5FF6D60D" w14:textId="6C377512" w:rsidR="00DF4231" w:rsidRPr="00BC6318" w:rsidRDefault="00D670F7">
      <w:pPr>
        <w:tabs>
          <w:tab w:val="left" w:pos="360"/>
        </w:tabs>
        <w:spacing w:after="0" w:line="240" w:lineRule="auto"/>
        <w:ind w:left="360" w:hanging="360"/>
        <w:jc w:val="center"/>
        <w:rPr>
          <w:rFonts w:cstheme="minorHAnsi"/>
        </w:rPr>
      </w:pPr>
      <w:r w:rsidRPr="00BC6318">
        <w:rPr>
          <w:rFonts w:cstheme="minorHAnsi"/>
          <w:b/>
        </w:rPr>
        <w:t xml:space="preserve">§ </w:t>
      </w:r>
      <w:r w:rsidR="00BD7124">
        <w:rPr>
          <w:rFonts w:cstheme="minorHAnsi"/>
          <w:b/>
        </w:rPr>
        <w:t>3</w:t>
      </w:r>
    </w:p>
    <w:p w14:paraId="0E57770E" w14:textId="69591143" w:rsidR="004F54E3" w:rsidRPr="00CA0628" w:rsidRDefault="0008059C" w:rsidP="00CA0628">
      <w:pPr>
        <w:pStyle w:val="Akapitzlist"/>
        <w:numPr>
          <w:ilvl w:val="0"/>
          <w:numId w:val="41"/>
        </w:numPr>
        <w:spacing w:after="0" w:line="240" w:lineRule="auto"/>
        <w:jc w:val="both"/>
        <w:rPr>
          <w:rFonts w:cstheme="minorHAnsi"/>
        </w:rPr>
      </w:pPr>
      <w:r w:rsidRPr="00BC6318">
        <w:rPr>
          <w:rFonts w:cstheme="minorHAnsi"/>
        </w:rPr>
        <w:t xml:space="preserve">Wykonawca zobowiązuje się do realizacji przedmiotu umowy </w:t>
      </w:r>
      <w:r w:rsidRPr="00BC6318">
        <w:rPr>
          <w:rFonts w:cstheme="minorHAnsi"/>
          <w:b/>
        </w:rPr>
        <w:t xml:space="preserve">w terminie </w:t>
      </w:r>
      <w:r w:rsidR="00B212EE">
        <w:rPr>
          <w:rFonts w:cstheme="minorHAnsi"/>
          <w:b/>
        </w:rPr>
        <w:t>7</w:t>
      </w:r>
      <w:r>
        <w:rPr>
          <w:rFonts w:cstheme="minorHAnsi"/>
          <w:b/>
        </w:rPr>
        <w:t xml:space="preserve"> </w:t>
      </w:r>
      <w:r w:rsidR="00D3205D">
        <w:rPr>
          <w:rFonts w:cstheme="minorHAnsi"/>
          <w:b/>
        </w:rPr>
        <w:t xml:space="preserve">dni </w:t>
      </w:r>
      <w:r>
        <w:rPr>
          <w:rFonts w:cstheme="minorHAnsi"/>
          <w:b/>
        </w:rPr>
        <w:t xml:space="preserve">od dnia podpisania umowy, </w:t>
      </w:r>
      <w:proofErr w:type="spellStart"/>
      <w:r w:rsidRPr="00B402ED">
        <w:rPr>
          <w:rFonts w:cstheme="minorHAnsi"/>
        </w:rPr>
        <w:t>tj</w:t>
      </w:r>
      <w:proofErr w:type="spellEnd"/>
      <w:r w:rsidRPr="00B402ED">
        <w:rPr>
          <w:rFonts w:cstheme="minorHAnsi"/>
        </w:rPr>
        <w:t xml:space="preserve"> do dnia </w:t>
      </w:r>
      <w:r w:rsidRPr="00B402ED">
        <w:rPr>
          <w:rFonts w:cstheme="minorHAnsi"/>
          <w:color w:val="auto"/>
        </w:rPr>
        <w:t>………………</w:t>
      </w:r>
      <w:r w:rsidRPr="00B402ED">
        <w:rPr>
          <w:rFonts w:cstheme="minorHAnsi"/>
        </w:rPr>
        <w:t xml:space="preserve"> r.</w:t>
      </w:r>
    </w:p>
    <w:p w14:paraId="0EB7E728" w14:textId="402B9BE2" w:rsidR="004F54E3" w:rsidRPr="004F54E3" w:rsidRDefault="004F54E3" w:rsidP="004F54E3">
      <w:pPr>
        <w:tabs>
          <w:tab w:val="left" w:pos="360"/>
        </w:tabs>
        <w:spacing w:after="0" w:line="240" w:lineRule="auto"/>
        <w:ind w:left="360" w:hanging="360"/>
        <w:jc w:val="center"/>
        <w:rPr>
          <w:rFonts w:cstheme="minorHAnsi"/>
        </w:rPr>
      </w:pPr>
      <w:r w:rsidRPr="00BC6318">
        <w:rPr>
          <w:rFonts w:cstheme="minorHAnsi"/>
          <w:b/>
        </w:rPr>
        <w:t xml:space="preserve">§ </w:t>
      </w:r>
      <w:r>
        <w:rPr>
          <w:rFonts w:cstheme="minorHAnsi"/>
          <w:b/>
        </w:rPr>
        <w:t>4</w:t>
      </w:r>
    </w:p>
    <w:p w14:paraId="2C2AEE1B" w14:textId="4CA07B7F" w:rsidR="0008059C" w:rsidRPr="0008059C" w:rsidRDefault="0008059C" w:rsidP="004F54E3">
      <w:pPr>
        <w:pStyle w:val="Akapitzlist"/>
        <w:numPr>
          <w:ilvl w:val="0"/>
          <w:numId w:val="42"/>
        </w:numPr>
        <w:spacing w:after="0" w:line="240" w:lineRule="auto"/>
        <w:jc w:val="both"/>
        <w:rPr>
          <w:rFonts w:cstheme="minorHAnsi"/>
        </w:rPr>
      </w:pPr>
      <w:r w:rsidRPr="0008059C">
        <w:rPr>
          <w:rFonts w:cs="Calibri"/>
        </w:rPr>
        <w:t>Za wykonanie przedmiotu umowy zgodnie z jej postanowieniami oraz złożoną ofertą Wykonawca otrzyma wynagrodzenie w wysokości:</w:t>
      </w:r>
    </w:p>
    <w:p w14:paraId="05FD3B82" w14:textId="1A366EAC" w:rsidR="0008059C" w:rsidRPr="00064776" w:rsidRDefault="0008059C" w:rsidP="0008059C">
      <w:pPr>
        <w:pStyle w:val="Akapitzlist"/>
        <w:autoSpaceDE w:val="0"/>
        <w:autoSpaceDN w:val="0"/>
        <w:adjustRightInd w:val="0"/>
        <w:spacing w:after="0" w:line="240" w:lineRule="auto"/>
        <w:ind w:left="360"/>
        <w:jc w:val="both"/>
        <w:rPr>
          <w:rFonts w:cs="Calibri"/>
        </w:rPr>
      </w:pPr>
      <w:r>
        <w:rPr>
          <w:rFonts w:cs="Calibri"/>
        </w:rPr>
        <w:t xml:space="preserve">netto: </w:t>
      </w:r>
      <w:r w:rsidR="00B402ED">
        <w:rPr>
          <w:rFonts w:cs="Calibri"/>
        </w:rPr>
        <w:t>……………………</w:t>
      </w:r>
      <w:r w:rsidRPr="00064776">
        <w:rPr>
          <w:rFonts w:cs="Calibri"/>
        </w:rPr>
        <w:t xml:space="preserve"> zł</w:t>
      </w:r>
    </w:p>
    <w:p w14:paraId="5EE09875" w14:textId="163BF7E9" w:rsidR="0008059C" w:rsidRPr="00064776" w:rsidRDefault="0008059C" w:rsidP="0008059C">
      <w:pPr>
        <w:autoSpaceDE w:val="0"/>
        <w:autoSpaceDN w:val="0"/>
        <w:adjustRightInd w:val="0"/>
        <w:spacing w:after="0" w:line="240" w:lineRule="auto"/>
        <w:ind w:firstLine="360"/>
        <w:jc w:val="both"/>
        <w:rPr>
          <w:rFonts w:cs="Calibri"/>
        </w:rPr>
      </w:pPr>
      <w:r w:rsidRPr="00064776">
        <w:rPr>
          <w:rFonts w:cs="Calibri"/>
        </w:rPr>
        <w:t xml:space="preserve">VAT </w:t>
      </w:r>
      <w:r w:rsidR="00B402ED">
        <w:rPr>
          <w:rFonts w:cs="Calibri"/>
        </w:rPr>
        <w:t>…….</w:t>
      </w:r>
      <w:r>
        <w:rPr>
          <w:rFonts w:cs="Calibri"/>
        </w:rPr>
        <w:t xml:space="preserve">%: </w:t>
      </w:r>
      <w:r w:rsidR="00B402ED">
        <w:rPr>
          <w:rFonts w:cs="Calibri"/>
        </w:rPr>
        <w:t>……………</w:t>
      </w:r>
      <w:r w:rsidRPr="00064776">
        <w:rPr>
          <w:rFonts w:cs="Calibri"/>
        </w:rPr>
        <w:t xml:space="preserve"> zł</w:t>
      </w:r>
    </w:p>
    <w:p w14:paraId="2EA94EDB" w14:textId="71DD41E5" w:rsidR="0008059C" w:rsidRDefault="0008059C" w:rsidP="00B402ED">
      <w:pPr>
        <w:autoSpaceDE w:val="0"/>
        <w:autoSpaceDN w:val="0"/>
        <w:adjustRightInd w:val="0"/>
        <w:spacing w:after="0" w:line="240" w:lineRule="auto"/>
        <w:ind w:firstLine="360"/>
        <w:jc w:val="both"/>
        <w:rPr>
          <w:rFonts w:cs="Calibri"/>
        </w:rPr>
      </w:pPr>
      <w:r>
        <w:rPr>
          <w:rFonts w:cs="Calibri"/>
          <w:b/>
        </w:rPr>
        <w:t xml:space="preserve">brutto: </w:t>
      </w:r>
      <w:r w:rsidR="00B402ED">
        <w:rPr>
          <w:rFonts w:cs="Calibri"/>
          <w:b/>
        </w:rPr>
        <w:t xml:space="preserve">…………………. zł  </w:t>
      </w:r>
      <w:r w:rsidRPr="00064776">
        <w:rPr>
          <w:rFonts w:cs="Calibri"/>
        </w:rPr>
        <w:t>(sło</w:t>
      </w:r>
      <w:r>
        <w:rPr>
          <w:rFonts w:cs="Calibri"/>
        </w:rPr>
        <w:t xml:space="preserve">wnie: </w:t>
      </w:r>
      <w:r w:rsidR="00B402ED">
        <w:rPr>
          <w:rFonts w:cs="Calibri"/>
        </w:rPr>
        <w:t>……………………………</w:t>
      </w:r>
      <w:r>
        <w:rPr>
          <w:rFonts w:cs="Calibri"/>
        </w:rPr>
        <w:t xml:space="preserve"> złotych </w:t>
      </w:r>
      <w:r w:rsidR="00B402ED">
        <w:rPr>
          <w:rFonts w:cs="Calibri"/>
        </w:rPr>
        <w:t>……</w:t>
      </w:r>
      <w:r>
        <w:rPr>
          <w:rFonts w:cs="Calibri"/>
        </w:rPr>
        <w:t>/100</w:t>
      </w:r>
      <w:r w:rsidRPr="00064776">
        <w:rPr>
          <w:rFonts w:cs="Calibri"/>
        </w:rPr>
        <w:t>).</w:t>
      </w:r>
    </w:p>
    <w:p w14:paraId="5035DBBC" w14:textId="6A0B9CDD" w:rsidR="008C7301" w:rsidRPr="008C7301" w:rsidRDefault="008C7301" w:rsidP="00B402ED">
      <w:pPr>
        <w:autoSpaceDE w:val="0"/>
        <w:autoSpaceDN w:val="0"/>
        <w:adjustRightInd w:val="0"/>
        <w:spacing w:after="0" w:line="240" w:lineRule="auto"/>
        <w:ind w:firstLine="360"/>
        <w:jc w:val="both"/>
        <w:rPr>
          <w:rFonts w:cs="Calibri"/>
          <w:sz w:val="14"/>
          <w:szCs w:val="14"/>
        </w:rPr>
      </w:pPr>
    </w:p>
    <w:p w14:paraId="7FA466AA" w14:textId="77777777" w:rsidR="008C7301" w:rsidRPr="008C7301" w:rsidRDefault="008C7301" w:rsidP="008C7301">
      <w:pPr>
        <w:autoSpaceDE w:val="0"/>
        <w:autoSpaceDN w:val="0"/>
        <w:adjustRightInd w:val="0"/>
        <w:spacing w:after="0" w:line="240" w:lineRule="auto"/>
        <w:ind w:firstLine="360"/>
        <w:jc w:val="both"/>
        <w:rPr>
          <w:rFonts w:cs="Calibri"/>
        </w:rPr>
      </w:pPr>
      <w:r w:rsidRPr="008C7301">
        <w:rPr>
          <w:rFonts w:cs="Calibri"/>
        </w:rPr>
        <w:t>w tym za:</w:t>
      </w:r>
    </w:p>
    <w:p w14:paraId="61038556" w14:textId="77777777" w:rsidR="008C7301" w:rsidRPr="008C7301" w:rsidRDefault="008C7301" w:rsidP="008C7301">
      <w:pPr>
        <w:autoSpaceDE w:val="0"/>
        <w:autoSpaceDN w:val="0"/>
        <w:adjustRightInd w:val="0"/>
        <w:spacing w:after="0" w:line="240" w:lineRule="auto"/>
        <w:ind w:firstLine="360"/>
        <w:jc w:val="both"/>
        <w:rPr>
          <w:rFonts w:cs="Calibri"/>
          <w:sz w:val="16"/>
          <w:szCs w:val="16"/>
        </w:rPr>
      </w:pPr>
    </w:p>
    <w:p w14:paraId="5F1F1E90" w14:textId="2023DB3E" w:rsidR="008C7301" w:rsidRPr="008C7301" w:rsidRDefault="008C7301" w:rsidP="008C7301">
      <w:pPr>
        <w:autoSpaceDE w:val="0"/>
        <w:autoSpaceDN w:val="0"/>
        <w:adjustRightInd w:val="0"/>
        <w:spacing w:after="0" w:line="240" w:lineRule="auto"/>
        <w:ind w:firstLine="360"/>
        <w:jc w:val="both"/>
        <w:rPr>
          <w:rFonts w:cs="Calibri"/>
        </w:rPr>
      </w:pPr>
      <w:r w:rsidRPr="008C7301">
        <w:rPr>
          <w:rFonts w:cs="Calibri"/>
        </w:rPr>
        <w:t>1)</w:t>
      </w:r>
      <w:r w:rsidRPr="008C7301">
        <w:rPr>
          <w:rFonts w:cs="Calibri"/>
        </w:rPr>
        <w:tab/>
      </w:r>
      <w:r w:rsidRPr="008C7301">
        <w:rPr>
          <w:rFonts w:cs="Calibri"/>
          <w:b/>
          <w:bCs/>
        </w:rPr>
        <w:t xml:space="preserve"> Część I – Tablice turystyczno-informacyjne</w:t>
      </w:r>
    </w:p>
    <w:p w14:paraId="47E470D9" w14:textId="4D319841" w:rsidR="008C7301" w:rsidRPr="008C7301" w:rsidRDefault="008C7301" w:rsidP="008C7301">
      <w:pPr>
        <w:autoSpaceDE w:val="0"/>
        <w:autoSpaceDN w:val="0"/>
        <w:adjustRightInd w:val="0"/>
        <w:spacing w:after="0" w:line="240" w:lineRule="auto"/>
        <w:ind w:firstLine="360"/>
        <w:jc w:val="both"/>
        <w:rPr>
          <w:rFonts w:cs="Calibri"/>
        </w:rPr>
      </w:pPr>
      <w:r w:rsidRPr="008C7301">
        <w:rPr>
          <w:rFonts w:cs="Calibri"/>
        </w:rPr>
        <w:t xml:space="preserve">netto: </w:t>
      </w:r>
      <w:r>
        <w:rPr>
          <w:rFonts w:cs="Calibri"/>
        </w:rPr>
        <w:t>……………………………..</w:t>
      </w:r>
    </w:p>
    <w:p w14:paraId="21CA1C4F" w14:textId="2CEB5257" w:rsidR="008C7301" w:rsidRPr="008C7301" w:rsidRDefault="008C7301" w:rsidP="008C7301">
      <w:pPr>
        <w:autoSpaceDE w:val="0"/>
        <w:autoSpaceDN w:val="0"/>
        <w:adjustRightInd w:val="0"/>
        <w:spacing w:after="0" w:line="240" w:lineRule="auto"/>
        <w:ind w:firstLine="360"/>
        <w:jc w:val="both"/>
        <w:rPr>
          <w:rFonts w:cs="Calibri"/>
        </w:rPr>
      </w:pPr>
      <w:r w:rsidRPr="008C7301">
        <w:rPr>
          <w:rFonts w:cs="Calibri"/>
        </w:rPr>
        <w:t xml:space="preserve">VAT </w:t>
      </w:r>
      <w:r>
        <w:rPr>
          <w:rFonts w:cs="Calibri"/>
        </w:rPr>
        <w:t>……</w:t>
      </w:r>
      <w:r w:rsidRPr="008C7301">
        <w:rPr>
          <w:rFonts w:cs="Calibri"/>
        </w:rPr>
        <w:t xml:space="preserve">%: </w:t>
      </w:r>
      <w:r>
        <w:rPr>
          <w:rFonts w:cs="Calibri"/>
        </w:rPr>
        <w:t>……………………….</w:t>
      </w:r>
    </w:p>
    <w:p w14:paraId="61ACD69E" w14:textId="17A71D7F" w:rsidR="008C7301" w:rsidRPr="008C7301" w:rsidRDefault="008C7301" w:rsidP="008C7301">
      <w:pPr>
        <w:autoSpaceDE w:val="0"/>
        <w:autoSpaceDN w:val="0"/>
        <w:adjustRightInd w:val="0"/>
        <w:spacing w:after="0" w:line="240" w:lineRule="auto"/>
        <w:ind w:firstLine="360"/>
        <w:jc w:val="both"/>
        <w:rPr>
          <w:rFonts w:cs="Calibri"/>
        </w:rPr>
      </w:pPr>
      <w:r w:rsidRPr="008C7301">
        <w:rPr>
          <w:rFonts w:cs="Calibri"/>
        </w:rPr>
        <w:t xml:space="preserve">brutto: </w:t>
      </w:r>
      <w:r>
        <w:rPr>
          <w:rFonts w:cs="Calibri"/>
        </w:rPr>
        <w:t>……………………</w:t>
      </w:r>
      <w:r w:rsidRPr="008C7301">
        <w:rPr>
          <w:rFonts w:cs="Calibri"/>
        </w:rPr>
        <w:t xml:space="preserve">  (słownie: </w:t>
      </w:r>
      <w:r>
        <w:rPr>
          <w:rFonts w:cs="Calibri"/>
        </w:rPr>
        <w:t>………………………………………..</w:t>
      </w:r>
      <w:r w:rsidRPr="008C7301">
        <w:rPr>
          <w:rFonts w:cs="Calibri"/>
        </w:rPr>
        <w:t>),</w:t>
      </w:r>
    </w:p>
    <w:p w14:paraId="3EB25606" w14:textId="77777777" w:rsidR="008C7301" w:rsidRPr="008C7301" w:rsidRDefault="008C7301" w:rsidP="008C7301">
      <w:pPr>
        <w:autoSpaceDE w:val="0"/>
        <w:autoSpaceDN w:val="0"/>
        <w:adjustRightInd w:val="0"/>
        <w:spacing w:after="0" w:line="240" w:lineRule="auto"/>
        <w:ind w:firstLine="360"/>
        <w:jc w:val="both"/>
        <w:rPr>
          <w:rFonts w:cs="Calibri"/>
        </w:rPr>
      </w:pPr>
    </w:p>
    <w:p w14:paraId="5A9AE9DD" w14:textId="7940595B" w:rsidR="008C7301" w:rsidRPr="008C7301" w:rsidRDefault="008C7301" w:rsidP="008C7301">
      <w:pPr>
        <w:autoSpaceDE w:val="0"/>
        <w:autoSpaceDN w:val="0"/>
        <w:adjustRightInd w:val="0"/>
        <w:spacing w:after="0" w:line="240" w:lineRule="auto"/>
        <w:ind w:firstLine="360"/>
        <w:jc w:val="both"/>
        <w:rPr>
          <w:rFonts w:cs="Calibri"/>
        </w:rPr>
      </w:pPr>
      <w:r w:rsidRPr="008C7301">
        <w:rPr>
          <w:rFonts w:cs="Calibri"/>
        </w:rPr>
        <w:t>2)</w:t>
      </w:r>
      <w:r w:rsidRPr="008C7301">
        <w:rPr>
          <w:rFonts w:cs="Calibri"/>
        </w:rPr>
        <w:tab/>
      </w:r>
      <w:r w:rsidRPr="008C7301">
        <w:rPr>
          <w:rFonts w:cs="Calibri"/>
          <w:b/>
          <w:bCs/>
        </w:rPr>
        <w:t>Część II – Ulotki informacyjne</w:t>
      </w:r>
    </w:p>
    <w:p w14:paraId="040A9A48" w14:textId="368BF961" w:rsidR="008C7301" w:rsidRPr="008C7301" w:rsidRDefault="008C7301" w:rsidP="008C7301">
      <w:pPr>
        <w:autoSpaceDE w:val="0"/>
        <w:autoSpaceDN w:val="0"/>
        <w:adjustRightInd w:val="0"/>
        <w:spacing w:after="0" w:line="240" w:lineRule="auto"/>
        <w:ind w:firstLine="360"/>
        <w:jc w:val="both"/>
        <w:rPr>
          <w:rFonts w:cs="Calibri"/>
        </w:rPr>
      </w:pPr>
      <w:r w:rsidRPr="008C7301">
        <w:rPr>
          <w:rFonts w:cs="Calibri"/>
        </w:rPr>
        <w:t xml:space="preserve">netto: </w:t>
      </w:r>
      <w:r>
        <w:rPr>
          <w:rFonts w:cs="Calibri"/>
        </w:rPr>
        <w:t>…………………………….</w:t>
      </w:r>
    </w:p>
    <w:p w14:paraId="25CD6B37" w14:textId="6F17A094" w:rsidR="008C7301" w:rsidRPr="008C7301" w:rsidRDefault="008C7301" w:rsidP="008C7301">
      <w:pPr>
        <w:autoSpaceDE w:val="0"/>
        <w:autoSpaceDN w:val="0"/>
        <w:adjustRightInd w:val="0"/>
        <w:spacing w:after="0" w:line="240" w:lineRule="auto"/>
        <w:ind w:firstLine="360"/>
        <w:jc w:val="both"/>
        <w:rPr>
          <w:rFonts w:cs="Calibri"/>
        </w:rPr>
      </w:pPr>
      <w:r w:rsidRPr="008C7301">
        <w:rPr>
          <w:rFonts w:cs="Calibri"/>
        </w:rPr>
        <w:t>VAT</w:t>
      </w:r>
      <w:r>
        <w:rPr>
          <w:rFonts w:cs="Calibri"/>
        </w:rPr>
        <w:t>…….</w:t>
      </w:r>
      <w:r w:rsidRPr="008C7301">
        <w:rPr>
          <w:rFonts w:cs="Calibri"/>
        </w:rPr>
        <w:t xml:space="preserve"> %:</w:t>
      </w:r>
      <w:r>
        <w:rPr>
          <w:rFonts w:cs="Calibri"/>
        </w:rPr>
        <w:t>……………………………..</w:t>
      </w:r>
      <w:r w:rsidRPr="008C7301">
        <w:rPr>
          <w:rFonts w:cs="Calibri"/>
        </w:rPr>
        <w:t xml:space="preserve"> zł </w:t>
      </w:r>
    </w:p>
    <w:p w14:paraId="5A8DB7AE" w14:textId="343293D7" w:rsidR="008C7301" w:rsidRDefault="008C7301" w:rsidP="008C7301">
      <w:pPr>
        <w:autoSpaceDE w:val="0"/>
        <w:autoSpaceDN w:val="0"/>
        <w:adjustRightInd w:val="0"/>
        <w:spacing w:after="0" w:line="240" w:lineRule="auto"/>
        <w:ind w:firstLine="360"/>
        <w:jc w:val="both"/>
        <w:rPr>
          <w:rFonts w:cs="Calibri"/>
        </w:rPr>
      </w:pPr>
      <w:r w:rsidRPr="008C7301">
        <w:rPr>
          <w:rFonts w:cs="Calibri"/>
        </w:rPr>
        <w:t xml:space="preserve">brutto: </w:t>
      </w:r>
      <w:r>
        <w:rPr>
          <w:rFonts w:cs="Calibri"/>
        </w:rPr>
        <w:t>……………………………….</w:t>
      </w:r>
      <w:r w:rsidRPr="008C7301">
        <w:rPr>
          <w:rFonts w:cs="Calibri"/>
        </w:rPr>
        <w:t xml:space="preserve"> zł  (słownie: </w:t>
      </w:r>
      <w:r>
        <w:rPr>
          <w:rFonts w:cs="Calibri"/>
        </w:rPr>
        <w:t>…………………………………..</w:t>
      </w:r>
      <w:r w:rsidRPr="008C7301">
        <w:rPr>
          <w:rFonts w:cs="Calibri"/>
        </w:rPr>
        <w:t>).</w:t>
      </w:r>
    </w:p>
    <w:p w14:paraId="35110C24" w14:textId="77777777" w:rsidR="008C7301" w:rsidRPr="00064776" w:rsidRDefault="008C7301" w:rsidP="00B402ED">
      <w:pPr>
        <w:autoSpaceDE w:val="0"/>
        <w:autoSpaceDN w:val="0"/>
        <w:adjustRightInd w:val="0"/>
        <w:spacing w:after="0" w:line="240" w:lineRule="auto"/>
        <w:ind w:firstLine="360"/>
        <w:jc w:val="both"/>
        <w:rPr>
          <w:rFonts w:cs="Calibri"/>
          <w:b/>
        </w:rPr>
      </w:pPr>
    </w:p>
    <w:p w14:paraId="304301EC" w14:textId="6EFEFC28" w:rsidR="0008059C" w:rsidRPr="00064776" w:rsidRDefault="004F54E3" w:rsidP="004F54E3">
      <w:pPr>
        <w:numPr>
          <w:ilvl w:val="0"/>
          <w:numId w:val="15"/>
        </w:numPr>
        <w:spacing w:after="0"/>
        <w:jc w:val="both"/>
        <w:rPr>
          <w:rFonts w:cs="Calibri"/>
        </w:rPr>
      </w:pPr>
      <w:r>
        <w:rPr>
          <w:rFonts w:cs="Calibri"/>
        </w:rPr>
        <w:t>Wynagrodzenie ustalone w ust. 1</w:t>
      </w:r>
      <w:r w:rsidR="0008059C" w:rsidRPr="00064776">
        <w:rPr>
          <w:rFonts w:cs="Calibri"/>
        </w:rPr>
        <w:t xml:space="preserve"> obejmuje wszelkie niezbędne koszty związane z przygotowaniem i realizacją przedmiotu zamówienia.</w:t>
      </w:r>
    </w:p>
    <w:p w14:paraId="15AD96D3" w14:textId="3C4DCCDE" w:rsidR="0008059C" w:rsidRPr="00064776" w:rsidRDefault="0008059C" w:rsidP="0008059C">
      <w:pPr>
        <w:numPr>
          <w:ilvl w:val="0"/>
          <w:numId w:val="15"/>
        </w:numPr>
        <w:tabs>
          <w:tab w:val="left" w:pos="720"/>
        </w:tabs>
        <w:spacing w:after="0" w:line="240" w:lineRule="auto"/>
        <w:jc w:val="both"/>
        <w:rPr>
          <w:rFonts w:cs="Calibri"/>
        </w:rPr>
      </w:pPr>
      <w:r w:rsidRPr="00064776">
        <w:rPr>
          <w:rFonts w:cs="Calibri"/>
        </w:rPr>
        <w:t xml:space="preserve">Podstawą wystawienia faktury jest podpisany przez obie strony protokół </w:t>
      </w:r>
      <w:r w:rsidRPr="00064776">
        <w:rPr>
          <w:rFonts w:eastAsia="Arial Unicode MS" w:cs="Calibri"/>
          <w:lang w:eastAsia="zh-CN"/>
        </w:rPr>
        <w:t>odbiorczy</w:t>
      </w:r>
      <w:r w:rsidRPr="00064776">
        <w:rPr>
          <w:rFonts w:cs="Calibri"/>
        </w:rPr>
        <w:t xml:space="preserve"> stwierdzający </w:t>
      </w:r>
      <w:r w:rsidR="00B402ED">
        <w:rPr>
          <w:rFonts w:cs="Calibri"/>
        </w:rPr>
        <w:t>należyte wykonanie przedmiotu umowy.</w:t>
      </w:r>
    </w:p>
    <w:p w14:paraId="3F7FD932" w14:textId="2D567C38" w:rsidR="0008059C" w:rsidRPr="00064776" w:rsidRDefault="0008059C" w:rsidP="0008059C">
      <w:pPr>
        <w:numPr>
          <w:ilvl w:val="0"/>
          <w:numId w:val="15"/>
        </w:numPr>
        <w:tabs>
          <w:tab w:val="left" w:pos="720"/>
        </w:tabs>
        <w:spacing w:after="0" w:line="240" w:lineRule="auto"/>
        <w:jc w:val="both"/>
        <w:rPr>
          <w:rFonts w:cs="Calibri"/>
        </w:rPr>
      </w:pPr>
      <w:r w:rsidRPr="00064776">
        <w:rPr>
          <w:rFonts w:cs="Calibri"/>
        </w:rPr>
        <w:t xml:space="preserve">Wykonawca w celu otrzymania wynagrodzenia przedłoży Zamawiającemu prawidłowo wystawioną fakturę VAT wraz z protokołem </w:t>
      </w:r>
      <w:r w:rsidRPr="00384CC8">
        <w:rPr>
          <w:rFonts w:cs="Calibri"/>
        </w:rPr>
        <w:t>odbiorczy</w:t>
      </w:r>
      <w:r w:rsidR="004F54E3">
        <w:rPr>
          <w:rFonts w:cs="Calibri"/>
        </w:rPr>
        <w:t>m, o którym mowa w ust. 3</w:t>
      </w:r>
      <w:r w:rsidRPr="00064776">
        <w:rPr>
          <w:rFonts w:cs="Calibri"/>
        </w:rPr>
        <w:t xml:space="preserve">.  </w:t>
      </w:r>
    </w:p>
    <w:p w14:paraId="26BC2403" w14:textId="370ADD72" w:rsidR="0008059C" w:rsidRPr="00064776" w:rsidRDefault="0008059C" w:rsidP="0008059C">
      <w:pPr>
        <w:numPr>
          <w:ilvl w:val="0"/>
          <w:numId w:val="15"/>
        </w:numPr>
        <w:tabs>
          <w:tab w:val="left" w:pos="720"/>
        </w:tabs>
        <w:spacing w:after="0" w:line="240" w:lineRule="auto"/>
        <w:jc w:val="both"/>
        <w:rPr>
          <w:rFonts w:cs="Calibri"/>
        </w:rPr>
      </w:pPr>
      <w:r w:rsidRPr="00064776">
        <w:rPr>
          <w:rFonts w:cs="Calibri"/>
        </w:rPr>
        <w:t xml:space="preserve">Zapłata nastąpi w terminie </w:t>
      </w:r>
      <w:r w:rsidRPr="00F570AC">
        <w:rPr>
          <w:rFonts w:cs="Calibri"/>
        </w:rPr>
        <w:t xml:space="preserve">do </w:t>
      </w:r>
      <w:r w:rsidR="00D3034A">
        <w:rPr>
          <w:rFonts w:cs="Calibri"/>
        </w:rPr>
        <w:t>7</w:t>
      </w:r>
      <w:r w:rsidRPr="00F570AC">
        <w:rPr>
          <w:rFonts w:cs="Calibri"/>
        </w:rPr>
        <w:t xml:space="preserve"> dni od</w:t>
      </w:r>
      <w:r w:rsidRPr="00064776">
        <w:rPr>
          <w:rFonts w:cs="Calibri"/>
        </w:rPr>
        <w:t xml:space="preserve"> daty wystawienia prawidłowej faktury VAT, przelewem na rachunek bankowy Wykonawcy wskazany w fakturze VAT.</w:t>
      </w:r>
    </w:p>
    <w:p w14:paraId="1ABE608F" w14:textId="77777777" w:rsidR="0008059C" w:rsidRPr="00064776" w:rsidRDefault="0008059C" w:rsidP="0008059C">
      <w:pPr>
        <w:numPr>
          <w:ilvl w:val="0"/>
          <w:numId w:val="15"/>
        </w:numPr>
        <w:tabs>
          <w:tab w:val="left" w:pos="720"/>
        </w:tabs>
        <w:spacing w:after="0" w:line="240" w:lineRule="auto"/>
        <w:jc w:val="both"/>
        <w:rPr>
          <w:rFonts w:cs="Calibri"/>
        </w:rPr>
      </w:pPr>
      <w:r w:rsidRPr="00064776">
        <w:rPr>
          <w:rFonts w:cs="Calibri"/>
        </w:rPr>
        <w:t>Dniem zapłaty jest dzień obciążenia rachunku Zamawiającego.</w:t>
      </w:r>
    </w:p>
    <w:p w14:paraId="148AFCC8" w14:textId="77777777" w:rsidR="0008059C" w:rsidRPr="00064776" w:rsidRDefault="0008059C" w:rsidP="0008059C">
      <w:pPr>
        <w:pStyle w:val="Akapitzlist"/>
        <w:numPr>
          <w:ilvl w:val="0"/>
          <w:numId w:val="15"/>
        </w:numPr>
        <w:autoSpaceDE w:val="0"/>
        <w:autoSpaceDN w:val="0"/>
        <w:adjustRightInd w:val="0"/>
        <w:spacing w:after="0" w:line="240" w:lineRule="auto"/>
        <w:jc w:val="both"/>
      </w:pPr>
      <w:r w:rsidRPr="00064776">
        <w:t>Opóźnienie w zapłacie powoduje obowiązek zapłaty ustawowych odsetek.</w:t>
      </w:r>
    </w:p>
    <w:p w14:paraId="33104C4A" w14:textId="77777777" w:rsidR="0008059C" w:rsidRPr="00064776" w:rsidRDefault="0008059C" w:rsidP="0008059C">
      <w:pPr>
        <w:pStyle w:val="Normalny1"/>
        <w:widowControl/>
        <w:numPr>
          <w:ilvl w:val="0"/>
          <w:numId w:val="15"/>
        </w:numPr>
        <w:spacing w:line="100" w:lineRule="atLeast"/>
        <w:jc w:val="both"/>
        <w:rPr>
          <w:rFonts w:ascii="Calibri" w:hAnsi="Calibri" w:cs="Calibri"/>
          <w:sz w:val="22"/>
          <w:szCs w:val="22"/>
          <w:u w:val="single"/>
        </w:rPr>
      </w:pPr>
      <w:r w:rsidRPr="00064776">
        <w:rPr>
          <w:rFonts w:ascii="Calibri" w:eastAsia="Calibri" w:hAnsi="Calibri" w:cs="Calibri"/>
          <w:sz w:val="22"/>
          <w:szCs w:val="22"/>
          <w:u w:val="single"/>
        </w:rPr>
        <w:t>Faktura będzie wystawiona w następujący sposób:</w:t>
      </w:r>
    </w:p>
    <w:p w14:paraId="134B7F3D" w14:textId="77777777" w:rsidR="0008059C" w:rsidRPr="00064776" w:rsidRDefault="0008059C" w:rsidP="0008059C">
      <w:pPr>
        <w:pStyle w:val="Akapitzlist"/>
        <w:autoSpaceDE w:val="0"/>
        <w:adjustRightInd w:val="0"/>
        <w:spacing w:after="0" w:line="240" w:lineRule="auto"/>
        <w:ind w:left="360"/>
        <w:jc w:val="both"/>
      </w:pPr>
      <w:r w:rsidRPr="00064776">
        <w:rPr>
          <w:b/>
        </w:rPr>
        <w:t>Nabywca</w:t>
      </w:r>
      <w:r w:rsidRPr="00064776">
        <w:t>: Powiat Wołowski, Pl. Piastowski 2, 56 – 100 Wołów, NIP: 988-02-19-208.</w:t>
      </w:r>
    </w:p>
    <w:p w14:paraId="525CFE28" w14:textId="77777777" w:rsidR="0008059C" w:rsidRDefault="0008059C" w:rsidP="0008059C">
      <w:pPr>
        <w:pStyle w:val="Akapitzlist"/>
        <w:autoSpaceDE w:val="0"/>
        <w:adjustRightInd w:val="0"/>
        <w:spacing w:after="0" w:line="240" w:lineRule="auto"/>
        <w:ind w:left="360"/>
        <w:jc w:val="both"/>
      </w:pPr>
      <w:r w:rsidRPr="00064776">
        <w:rPr>
          <w:b/>
        </w:rPr>
        <w:t>Odbiorca:</w:t>
      </w:r>
      <w:r w:rsidRPr="00064776">
        <w:t xml:space="preserve"> Starostwo Powiatowe w Wołowie, pl. Piastowski 2. 56-100 Wołów.</w:t>
      </w:r>
    </w:p>
    <w:p w14:paraId="43D332EE" w14:textId="77777777" w:rsidR="0049794D" w:rsidRPr="00064776" w:rsidRDefault="0049794D" w:rsidP="0008059C">
      <w:pPr>
        <w:pStyle w:val="Akapitzlist"/>
        <w:autoSpaceDE w:val="0"/>
        <w:adjustRightInd w:val="0"/>
        <w:spacing w:after="0" w:line="240" w:lineRule="auto"/>
        <w:ind w:left="360"/>
        <w:jc w:val="both"/>
      </w:pPr>
    </w:p>
    <w:p w14:paraId="3608C2A1" w14:textId="37FBF3B0" w:rsidR="00541C68" w:rsidRDefault="00541C68" w:rsidP="00C26CD0">
      <w:pPr>
        <w:pStyle w:val="Akapitzlist"/>
        <w:shd w:val="clear" w:color="auto" w:fill="F2F2F2" w:themeFill="background1" w:themeFillShade="F2"/>
        <w:spacing w:after="0" w:line="240" w:lineRule="auto"/>
        <w:ind w:left="360"/>
        <w:rPr>
          <w:rFonts w:ascii="Calibri" w:eastAsia="Lucida Sans Unicode" w:hAnsi="Calibri" w:cs="Calibri"/>
          <w:b/>
          <w:bCs/>
          <w:kern w:val="2"/>
        </w:rPr>
      </w:pPr>
      <w:r w:rsidRPr="00C26CD0">
        <w:rPr>
          <w:rFonts w:ascii="Calibri" w:hAnsi="Calibri" w:cs="Calibri"/>
          <w:b/>
          <w:i/>
          <w:u w:val="single"/>
        </w:rPr>
        <w:t xml:space="preserve">poniższe zapisy (od </w:t>
      </w:r>
      <w:r w:rsidR="0050571D">
        <w:rPr>
          <w:rFonts w:ascii="Calibri" w:hAnsi="Calibri" w:cs="Calibri"/>
          <w:b/>
          <w:i/>
          <w:u w:val="single"/>
        </w:rPr>
        <w:t>9</w:t>
      </w:r>
      <w:r w:rsidRPr="00C26CD0">
        <w:rPr>
          <w:rFonts w:ascii="Calibri" w:hAnsi="Calibri" w:cs="Calibri"/>
          <w:b/>
          <w:i/>
          <w:u w:val="single"/>
        </w:rPr>
        <w:t>-1</w:t>
      </w:r>
      <w:r w:rsidR="0050571D">
        <w:rPr>
          <w:rFonts w:ascii="Calibri" w:hAnsi="Calibri" w:cs="Calibri"/>
          <w:b/>
          <w:i/>
          <w:u w:val="single"/>
        </w:rPr>
        <w:t>5</w:t>
      </w:r>
      <w:r w:rsidRPr="00C26CD0">
        <w:rPr>
          <w:rFonts w:ascii="Calibri" w:hAnsi="Calibri" w:cs="Calibri"/>
          <w:b/>
          <w:i/>
          <w:u w:val="single"/>
        </w:rPr>
        <w:t>) mają zastosowanie do czynnych płatników VAT, zgodnie z oświadczeniem Wykonawcy**</w:t>
      </w:r>
      <w:r w:rsidRPr="00541C68">
        <w:rPr>
          <w:rFonts w:ascii="Calibri" w:eastAsia="Lucida Sans Unicode" w:hAnsi="Calibri" w:cs="Calibri"/>
          <w:b/>
          <w:bCs/>
          <w:kern w:val="2"/>
        </w:rPr>
        <w:t xml:space="preserve"> </w:t>
      </w:r>
    </w:p>
    <w:p w14:paraId="3994F067" w14:textId="77777777" w:rsidR="00907F1C" w:rsidRPr="009F0DB0" w:rsidRDefault="00907F1C" w:rsidP="009F0DB0">
      <w:pPr>
        <w:spacing w:after="0" w:line="240" w:lineRule="auto"/>
        <w:rPr>
          <w:rFonts w:cstheme="minorHAnsi"/>
          <w:b/>
        </w:rPr>
      </w:pPr>
    </w:p>
    <w:p w14:paraId="72BDED45" w14:textId="77777777" w:rsidR="0052322B" w:rsidRDefault="00541C68" w:rsidP="0049794D">
      <w:pPr>
        <w:pStyle w:val="Akapitzlist"/>
        <w:numPr>
          <w:ilvl w:val="0"/>
          <w:numId w:val="15"/>
        </w:numPr>
        <w:spacing w:after="0" w:line="100" w:lineRule="atLeast"/>
        <w:jc w:val="both"/>
        <w:rPr>
          <w:rFonts w:ascii="Calibri" w:eastAsia="Lucida Sans Unicode" w:hAnsi="Calibri" w:cs="Calibri"/>
          <w:b/>
          <w:bCs/>
          <w:kern w:val="2"/>
        </w:rPr>
      </w:pPr>
      <w:r w:rsidRPr="0052322B">
        <w:rPr>
          <w:rFonts w:ascii="Calibri" w:eastAsia="Lucida Sans Unicode" w:hAnsi="Calibri" w:cs="Calibri"/>
          <w:b/>
          <w:bCs/>
          <w:kern w:val="2"/>
        </w:rPr>
        <w:t>Wykonawca oświadcza, że jest podatnikiem VAT czynnym.</w:t>
      </w:r>
    </w:p>
    <w:p w14:paraId="54C48BBC" w14:textId="77777777" w:rsidR="0052322B" w:rsidRPr="0052322B" w:rsidRDefault="00541C68" w:rsidP="0049794D">
      <w:pPr>
        <w:pStyle w:val="Akapitzlist"/>
        <w:numPr>
          <w:ilvl w:val="0"/>
          <w:numId w:val="15"/>
        </w:numPr>
        <w:spacing w:after="0" w:line="100" w:lineRule="atLeast"/>
        <w:jc w:val="both"/>
        <w:rPr>
          <w:rFonts w:ascii="Calibri" w:eastAsia="Lucida Sans Unicode" w:hAnsi="Calibri" w:cs="Calibri"/>
          <w:b/>
          <w:bCs/>
          <w:kern w:val="2"/>
        </w:rPr>
      </w:pPr>
      <w:r w:rsidRPr="0052322B">
        <w:rPr>
          <w:rFonts w:ascii="Calibri" w:eastAsia="Lucida Sans Unicode" w:hAnsi="Calibri" w:cs="Calibri"/>
          <w:kern w:val="2"/>
        </w:rPr>
        <w:lastRenderedPageBreak/>
        <w:t>Wykonawca oświadcza, iż właściwym dla niego organem podatkowym jest Naczelnik Urzędu Skarbowego w ……………………………… z siedzibą przy ul. ………………………… W przypadku, gdy w okresie obowiązywania umowy zmieni się właściwość miejscowa Wykonawca zobowiązany jest zawiadomić Zamawiającego nie później niż wraz z fakturą dokumentującą realizację umowy.</w:t>
      </w:r>
    </w:p>
    <w:p w14:paraId="18DECA9E" w14:textId="77777777" w:rsidR="0052322B" w:rsidRPr="0052322B" w:rsidRDefault="00541C68" w:rsidP="0049794D">
      <w:pPr>
        <w:pStyle w:val="Akapitzlist"/>
        <w:numPr>
          <w:ilvl w:val="0"/>
          <w:numId w:val="15"/>
        </w:numPr>
        <w:spacing w:after="0" w:line="100" w:lineRule="atLeast"/>
        <w:jc w:val="both"/>
        <w:rPr>
          <w:rFonts w:ascii="Calibri" w:eastAsia="Lucida Sans Unicode" w:hAnsi="Calibri" w:cs="Calibri"/>
          <w:b/>
          <w:bCs/>
          <w:kern w:val="2"/>
        </w:rPr>
      </w:pPr>
      <w:r w:rsidRPr="0052322B">
        <w:rPr>
          <w:rFonts w:ascii="Calibri" w:eastAsia="Lucida Sans Unicode" w:hAnsi="Calibri" w:cs="Calibri"/>
          <w:kern w:val="2"/>
        </w:rPr>
        <w:t xml:space="preserve">Wykonawca oświadcza, że numer rachunku bankowego wskazany na fakturze w związku z realizacją umowy jest numerem rachunku rozliczeniowego, o którym mowa w art. 49 ust. 1 pkt 1 ustawy z dnia 29 sierpnia 1997 r. – Prawo bankowe lub w SKOK i jest właściwy dla dokonania rozliczeń na zasadach podzielonej płatności (tzw. </w:t>
      </w:r>
      <w:proofErr w:type="spellStart"/>
      <w:r w:rsidRPr="0052322B">
        <w:rPr>
          <w:rFonts w:ascii="Calibri" w:eastAsia="Lucida Sans Unicode" w:hAnsi="Calibri" w:cs="Calibri"/>
          <w:kern w:val="2"/>
        </w:rPr>
        <w:t>split</w:t>
      </w:r>
      <w:proofErr w:type="spellEnd"/>
      <w:r w:rsidRPr="0052322B">
        <w:rPr>
          <w:rFonts w:ascii="Calibri" w:eastAsia="Lucida Sans Unicode" w:hAnsi="Calibri" w:cs="Calibri"/>
          <w:kern w:val="2"/>
        </w:rPr>
        <w:t xml:space="preserve"> </w:t>
      </w:r>
      <w:proofErr w:type="spellStart"/>
      <w:r w:rsidRPr="0052322B">
        <w:rPr>
          <w:rFonts w:ascii="Calibri" w:eastAsia="Lucida Sans Unicode" w:hAnsi="Calibri" w:cs="Calibri"/>
          <w:kern w:val="2"/>
        </w:rPr>
        <w:t>payment</w:t>
      </w:r>
      <w:proofErr w:type="spellEnd"/>
      <w:r w:rsidRPr="0052322B">
        <w:rPr>
          <w:rFonts w:ascii="Calibri" w:eastAsia="Lucida Sans Unicode" w:hAnsi="Calibri" w:cs="Calibri"/>
          <w:kern w:val="2"/>
        </w:rPr>
        <w:t>), zgodnie z przepisami ustawy z dnia 11 marca 2004 r. o podatku od towarów i usług.</w:t>
      </w:r>
    </w:p>
    <w:p w14:paraId="2BEC0EB7" w14:textId="2CA52ECB" w:rsidR="0052322B" w:rsidRPr="0052322B" w:rsidRDefault="00541C68" w:rsidP="0049794D">
      <w:pPr>
        <w:pStyle w:val="Akapitzlist"/>
        <w:numPr>
          <w:ilvl w:val="0"/>
          <w:numId w:val="15"/>
        </w:numPr>
        <w:spacing w:after="0" w:line="100" w:lineRule="atLeast"/>
        <w:jc w:val="both"/>
        <w:rPr>
          <w:rFonts w:ascii="Calibri" w:eastAsia="Lucida Sans Unicode" w:hAnsi="Calibri" w:cs="Calibri"/>
          <w:b/>
          <w:bCs/>
          <w:kern w:val="2"/>
        </w:rPr>
      </w:pPr>
      <w:r w:rsidRPr="0052322B">
        <w:rPr>
          <w:rFonts w:ascii="Calibri" w:eastAsia="Lucida Sans Unicode" w:hAnsi="Calibri" w:cs="Calibri"/>
          <w:kern w:val="2"/>
        </w:rPr>
        <w:t xml:space="preserve">Zamawiający </w:t>
      </w:r>
      <w:r w:rsidRPr="0052322B">
        <w:rPr>
          <w:rFonts w:ascii="Calibri" w:eastAsia="Lucida Sans Unicode" w:hAnsi="Calibri" w:cs="Calibri"/>
          <w:kern w:val="2"/>
          <w:shd w:val="clear" w:color="auto" w:fill="FFFFFF"/>
        </w:rPr>
        <w:t xml:space="preserve">oświadcza, że zapłata wynagrodzenia wskazanego w </w:t>
      </w:r>
      <w:r w:rsidR="005F459F" w:rsidRPr="0052322B">
        <w:rPr>
          <w:rFonts w:ascii="Calibri" w:eastAsia="Lucida Sans Unicode" w:hAnsi="Calibri" w:cs="Calibri"/>
          <w:bCs/>
          <w:kern w:val="2"/>
          <w:shd w:val="clear" w:color="auto" w:fill="FFFFFF"/>
        </w:rPr>
        <w:t xml:space="preserve">§ </w:t>
      </w:r>
      <w:r w:rsidR="00611597">
        <w:rPr>
          <w:rFonts w:ascii="Calibri" w:eastAsia="Lucida Sans Unicode" w:hAnsi="Calibri" w:cs="Calibri"/>
          <w:bCs/>
          <w:kern w:val="2"/>
          <w:shd w:val="clear" w:color="auto" w:fill="FFFFFF"/>
        </w:rPr>
        <w:t>4</w:t>
      </w:r>
      <w:r w:rsidRPr="0052322B">
        <w:rPr>
          <w:rFonts w:ascii="Calibri" w:eastAsia="Lucida Sans Unicode" w:hAnsi="Calibri" w:cs="Calibri"/>
          <w:bCs/>
          <w:kern w:val="2"/>
          <w:shd w:val="clear" w:color="auto" w:fill="FFFFFF"/>
        </w:rPr>
        <w:t xml:space="preserve"> ust. 1 umowy następować będzie z zastosowaniem mechanizmu podzielonej płatności, o którym mowa w art. 108a ust. 1 ustawy z dnia 11 marca 2004 r. o podatku od towarów i usług. W ww. przypadku Strony uznają</w:t>
      </w:r>
      <w:r w:rsidRPr="0052322B">
        <w:rPr>
          <w:rFonts w:ascii="Calibri" w:eastAsia="Lucida Sans Unicode" w:hAnsi="Calibri" w:cs="Calibri"/>
          <w:bCs/>
          <w:kern w:val="2"/>
        </w:rPr>
        <w:t>, iż roszczenie o zapłatę zostało zaspokojone.</w:t>
      </w:r>
    </w:p>
    <w:p w14:paraId="0F4290C9" w14:textId="77777777" w:rsidR="0052322B" w:rsidRPr="0052322B" w:rsidRDefault="00541C68" w:rsidP="0049794D">
      <w:pPr>
        <w:pStyle w:val="Akapitzlist"/>
        <w:numPr>
          <w:ilvl w:val="0"/>
          <w:numId w:val="15"/>
        </w:numPr>
        <w:spacing w:after="0" w:line="100" w:lineRule="atLeast"/>
        <w:jc w:val="both"/>
        <w:rPr>
          <w:rFonts w:ascii="Calibri" w:eastAsia="Lucida Sans Unicode" w:hAnsi="Calibri" w:cs="Calibri"/>
          <w:b/>
          <w:bCs/>
          <w:kern w:val="2"/>
        </w:rPr>
      </w:pPr>
      <w:r w:rsidRPr="0052322B">
        <w:rPr>
          <w:rFonts w:ascii="Calibri" w:eastAsia="Lucida Sans Unicode" w:hAnsi="Calibri" w:cs="Calibri"/>
          <w:bCs/>
          <w:kern w:val="2"/>
        </w:rPr>
        <w:t>W przypadku braku możliwości zastosowania zapłaty w sposób określony w pkt. 16, w szczególności zwrotu przez bank/SKOK kwoty objętej przelewem z zastosowanym „komunikatem przelewu” Wykonawca nie ma prawa do naliczania odsetek za nieterminową zapłatę do momentu zawiadomienia Zamawiającego o możliwości dokonania zapłaty z zastosowaniem mechanizmu podzielonej płatności. Wykonawca zobowiązany jest zawiadomić Zamawiającego niezwłocznie                    o wystąpieniu możliwości wskazanej wyżej. Wówczas płatność nastąpi w ciągu 3 dni roboczych.</w:t>
      </w:r>
    </w:p>
    <w:p w14:paraId="03FC685F" w14:textId="77777777" w:rsidR="0052322B" w:rsidRPr="0052322B" w:rsidRDefault="00541C68" w:rsidP="0049794D">
      <w:pPr>
        <w:pStyle w:val="Akapitzlist"/>
        <w:numPr>
          <w:ilvl w:val="0"/>
          <w:numId w:val="15"/>
        </w:numPr>
        <w:spacing w:after="0" w:line="100" w:lineRule="atLeast"/>
        <w:jc w:val="both"/>
        <w:rPr>
          <w:rFonts w:ascii="Calibri" w:eastAsia="Lucida Sans Unicode" w:hAnsi="Calibri" w:cs="Calibri"/>
          <w:b/>
          <w:bCs/>
          <w:kern w:val="2"/>
        </w:rPr>
      </w:pPr>
      <w:r w:rsidRPr="0052322B">
        <w:rPr>
          <w:rFonts w:ascii="Calibri" w:hAnsi="Calibri" w:cs="Calibri"/>
        </w:rPr>
        <w:t xml:space="preserve">Podzielną płatność tzw. </w:t>
      </w:r>
      <w:proofErr w:type="spellStart"/>
      <w:r w:rsidRPr="0052322B">
        <w:rPr>
          <w:rFonts w:ascii="Calibri" w:hAnsi="Calibri" w:cs="Calibri"/>
        </w:rPr>
        <w:t>split</w:t>
      </w:r>
      <w:proofErr w:type="spellEnd"/>
      <w:r w:rsidRPr="0052322B">
        <w:rPr>
          <w:rFonts w:ascii="Calibri" w:hAnsi="Calibri" w:cs="Calibri"/>
        </w:rPr>
        <w:t xml:space="preserve"> </w:t>
      </w:r>
      <w:proofErr w:type="spellStart"/>
      <w:r w:rsidRPr="0052322B">
        <w:rPr>
          <w:rFonts w:ascii="Calibri" w:hAnsi="Calibri" w:cs="Calibri"/>
        </w:rPr>
        <w:t>payment</w:t>
      </w:r>
      <w:proofErr w:type="spellEnd"/>
      <w:r w:rsidRPr="0052322B">
        <w:rPr>
          <w:rFonts w:ascii="Calibri" w:hAnsi="Calibri" w:cs="Calibri"/>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14:paraId="7D1DD91B" w14:textId="1C18F1AE" w:rsidR="00541C68" w:rsidRPr="0052322B" w:rsidRDefault="00541C68" w:rsidP="0049794D">
      <w:pPr>
        <w:pStyle w:val="Akapitzlist"/>
        <w:numPr>
          <w:ilvl w:val="0"/>
          <w:numId w:val="15"/>
        </w:numPr>
        <w:spacing w:after="0" w:line="100" w:lineRule="atLeast"/>
        <w:jc w:val="both"/>
        <w:rPr>
          <w:rFonts w:ascii="Calibri" w:eastAsia="Lucida Sans Unicode" w:hAnsi="Calibri" w:cs="Calibri"/>
          <w:b/>
          <w:bCs/>
          <w:kern w:val="2"/>
        </w:rPr>
      </w:pPr>
      <w:r w:rsidRPr="0052322B">
        <w:rPr>
          <w:rFonts w:ascii="Calibri" w:hAnsi="Calibri" w:cs="Calibri"/>
        </w:rPr>
        <w:t xml:space="preserve">Wykonawca oświadcza, że wyraża zgodę na dokonywanie przez Zamawiającego płatności                    w systemie podzielonej płatności (tzw. </w:t>
      </w:r>
      <w:proofErr w:type="spellStart"/>
      <w:r w:rsidRPr="0052322B">
        <w:rPr>
          <w:rFonts w:ascii="Calibri" w:hAnsi="Calibri" w:cs="Calibri"/>
        </w:rPr>
        <w:t>split</w:t>
      </w:r>
      <w:proofErr w:type="spellEnd"/>
      <w:r w:rsidRPr="0052322B">
        <w:rPr>
          <w:rFonts w:ascii="Calibri" w:hAnsi="Calibri" w:cs="Calibri"/>
        </w:rPr>
        <w:t xml:space="preserve"> </w:t>
      </w:r>
      <w:proofErr w:type="spellStart"/>
      <w:r w:rsidRPr="0052322B">
        <w:rPr>
          <w:rFonts w:ascii="Calibri" w:hAnsi="Calibri" w:cs="Calibri"/>
        </w:rPr>
        <w:t>payment</w:t>
      </w:r>
      <w:proofErr w:type="spellEnd"/>
      <w:r w:rsidRPr="0052322B">
        <w:rPr>
          <w:rFonts w:ascii="Calibri" w:hAnsi="Calibri" w:cs="Calibri"/>
        </w:rPr>
        <w:t xml:space="preserve">). </w:t>
      </w:r>
    </w:p>
    <w:p w14:paraId="36A037DF" w14:textId="3B8C3E81" w:rsidR="00541C68" w:rsidRDefault="00541C68" w:rsidP="00541C68">
      <w:pPr>
        <w:autoSpaceDE w:val="0"/>
        <w:autoSpaceDN w:val="0"/>
        <w:adjustRightInd w:val="0"/>
        <w:spacing w:after="0"/>
        <w:ind w:left="360"/>
        <w:jc w:val="both"/>
        <w:rPr>
          <w:rFonts w:ascii="Calibri" w:hAnsi="Calibri" w:cs="Calibri"/>
        </w:rPr>
      </w:pPr>
    </w:p>
    <w:p w14:paraId="0E46A233" w14:textId="0C760109" w:rsidR="00541C68" w:rsidRDefault="00541C68" w:rsidP="003F3D6F">
      <w:pPr>
        <w:autoSpaceDE w:val="0"/>
        <w:autoSpaceDN w:val="0"/>
        <w:adjustRightInd w:val="0"/>
        <w:spacing w:after="0"/>
        <w:jc w:val="both"/>
        <w:rPr>
          <w:rFonts w:ascii="Calibri" w:hAnsi="Calibri" w:cs="Calibri"/>
        </w:rPr>
      </w:pPr>
      <w:r>
        <w:rPr>
          <w:rFonts w:ascii="Calibri" w:hAnsi="Calibri" w:cs="Calibri"/>
        </w:rPr>
        <w:t>lub</w:t>
      </w:r>
    </w:p>
    <w:p w14:paraId="7F2C1FCC" w14:textId="5F0A5C88" w:rsidR="00541C68" w:rsidRPr="00541C68" w:rsidRDefault="00541C68" w:rsidP="00541C68">
      <w:pPr>
        <w:shd w:val="clear" w:color="auto" w:fill="F2F2F2"/>
        <w:autoSpaceDE w:val="0"/>
        <w:autoSpaceDN w:val="0"/>
        <w:adjustRightInd w:val="0"/>
        <w:jc w:val="both"/>
        <w:rPr>
          <w:rFonts w:ascii="Calibri" w:hAnsi="Calibri" w:cs="Calibri"/>
          <w:b/>
          <w:i/>
          <w:u w:val="single"/>
        </w:rPr>
      </w:pPr>
      <w:r w:rsidRPr="00090366">
        <w:rPr>
          <w:rFonts w:ascii="Calibri" w:hAnsi="Calibri" w:cs="Calibri"/>
          <w:b/>
          <w:i/>
          <w:u w:val="single"/>
        </w:rPr>
        <w:t xml:space="preserve">poniższe zapisy (od </w:t>
      </w:r>
      <w:r w:rsidR="0050571D">
        <w:rPr>
          <w:rFonts w:ascii="Calibri" w:hAnsi="Calibri" w:cs="Calibri"/>
          <w:b/>
          <w:i/>
          <w:u w:val="single"/>
        </w:rPr>
        <w:t>9</w:t>
      </w:r>
      <w:r w:rsidRPr="00090366">
        <w:rPr>
          <w:rFonts w:ascii="Calibri" w:hAnsi="Calibri" w:cs="Calibri"/>
          <w:b/>
          <w:i/>
          <w:u w:val="single"/>
        </w:rPr>
        <w:t>-1</w:t>
      </w:r>
      <w:r w:rsidR="0050571D">
        <w:rPr>
          <w:rFonts w:ascii="Calibri" w:hAnsi="Calibri" w:cs="Calibri"/>
          <w:b/>
          <w:i/>
          <w:u w:val="single"/>
        </w:rPr>
        <w:t>2</w:t>
      </w:r>
      <w:r w:rsidRPr="00090366">
        <w:rPr>
          <w:rFonts w:ascii="Calibri" w:hAnsi="Calibri" w:cs="Calibri"/>
          <w:b/>
          <w:i/>
          <w:u w:val="single"/>
        </w:rPr>
        <w:t>) dotyczą podatników VAT zwolnionych zarejestrowanych lub niezarejestrowanych – zgodnie z oświadczeniem Wykonawcy **</w:t>
      </w:r>
    </w:p>
    <w:p w14:paraId="2486C1A5" w14:textId="15D29D18" w:rsidR="001B7789" w:rsidRPr="0052322B" w:rsidRDefault="00541C68" w:rsidP="00215A80">
      <w:pPr>
        <w:pStyle w:val="Akapitzlist"/>
        <w:numPr>
          <w:ilvl w:val="0"/>
          <w:numId w:val="31"/>
        </w:numPr>
        <w:autoSpaceDE w:val="0"/>
        <w:autoSpaceDN w:val="0"/>
        <w:adjustRightInd w:val="0"/>
        <w:spacing w:after="0" w:line="240" w:lineRule="auto"/>
        <w:jc w:val="both"/>
        <w:rPr>
          <w:rFonts w:ascii="Calibri" w:hAnsi="Calibri" w:cs="Calibri"/>
        </w:rPr>
      </w:pPr>
      <w:r w:rsidRPr="0052322B">
        <w:rPr>
          <w:rFonts w:ascii="Calibri" w:hAnsi="Calibri" w:cs="Calibri"/>
          <w:b/>
          <w:bCs/>
        </w:rPr>
        <w:t>Wykonawca oświadcza, że nie jest podatnikiem VAT czynnym</w:t>
      </w:r>
      <w:r w:rsidRPr="0052322B">
        <w:rPr>
          <w:rFonts w:ascii="Calibri" w:hAnsi="Calibri" w:cs="Calibri"/>
        </w:rPr>
        <w:t xml:space="preserve">, a w przypadku zmiany statusu podatnika VAT, w trybie natychmiastowym zawiadomi Zamawiającego, przy czym zawiadomienie winno nastąpić nie później niż z terminem zapłaty wynagrodzenia. </w:t>
      </w:r>
    </w:p>
    <w:p w14:paraId="04093424" w14:textId="365F1695" w:rsidR="001B7789" w:rsidRDefault="00541C68" w:rsidP="00215A80">
      <w:pPr>
        <w:pStyle w:val="Akapitzlist"/>
        <w:numPr>
          <w:ilvl w:val="0"/>
          <w:numId w:val="31"/>
        </w:numPr>
        <w:autoSpaceDE w:val="0"/>
        <w:autoSpaceDN w:val="0"/>
        <w:adjustRightInd w:val="0"/>
        <w:spacing w:after="0" w:line="240" w:lineRule="auto"/>
        <w:jc w:val="both"/>
        <w:rPr>
          <w:rFonts w:ascii="Calibri" w:hAnsi="Calibri" w:cs="Calibri"/>
        </w:rPr>
      </w:pPr>
      <w:r w:rsidRPr="001B7789">
        <w:rPr>
          <w:rFonts w:ascii="Calibri" w:hAnsi="Calibri" w:cs="Calibri"/>
        </w:rPr>
        <w:t>Strony ustalają, że w przypadku zmiany statusu podatnika VAT Wykonawcy na podatnika VAT czynne</w:t>
      </w:r>
      <w:r w:rsidR="005F459F" w:rsidRPr="001B7789">
        <w:rPr>
          <w:rFonts w:ascii="Calibri" w:hAnsi="Calibri" w:cs="Calibri"/>
        </w:rPr>
        <w:t xml:space="preserve">go wynagrodzenie określone w § </w:t>
      </w:r>
      <w:r w:rsidR="00611597">
        <w:rPr>
          <w:rFonts w:ascii="Calibri" w:hAnsi="Calibri" w:cs="Calibri"/>
        </w:rPr>
        <w:t>4</w:t>
      </w:r>
      <w:r w:rsidRPr="001B7789">
        <w:rPr>
          <w:rFonts w:ascii="Calibri" w:hAnsi="Calibri" w:cs="Calibri"/>
        </w:rPr>
        <w:t xml:space="preserve"> ust. 1 nie ulegnie zmianie.</w:t>
      </w:r>
    </w:p>
    <w:p w14:paraId="4D56B08E" w14:textId="77777777" w:rsidR="001B7789" w:rsidRDefault="00541C68" w:rsidP="00215A80">
      <w:pPr>
        <w:pStyle w:val="Akapitzlist"/>
        <w:numPr>
          <w:ilvl w:val="0"/>
          <w:numId w:val="31"/>
        </w:numPr>
        <w:autoSpaceDE w:val="0"/>
        <w:autoSpaceDN w:val="0"/>
        <w:adjustRightInd w:val="0"/>
        <w:spacing w:after="0" w:line="240" w:lineRule="auto"/>
        <w:jc w:val="both"/>
        <w:rPr>
          <w:rFonts w:ascii="Calibri" w:hAnsi="Calibri" w:cs="Calibri"/>
        </w:rPr>
      </w:pPr>
      <w:r w:rsidRPr="001B7789">
        <w:rPr>
          <w:rFonts w:ascii="Calibri" w:hAnsi="Calibri" w:cs="Calibri"/>
        </w:rPr>
        <w:t>Wykonawca oświadcza, że w przypadku zmiany statusu podatnika VAT na podatnika VAT czynnego, zobowiązany jest do rachunku rozliczeniowego, umożliwiającego zapłatę z zastosowaniem mechanizmu podzielonej płatności, o którym mowa w art. 49 ust. 1 pkt 1 ustawy z dnia 29 sierpnia 1997r. – Prawo bankowe, zgodnie z przepisami ustawy z dnia 11 marca 2004 r: o podatku od towarów i usług (</w:t>
      </w:r>
      <w:proofErr w:type="spellStart"/>
      <w:r w:rsidRPr="001B7789">
        <w:rPr>
          <w:rFonts w:ascii="Calibri" w:hAnsi="Calibri" w:cs="Calibri"/>
        </w:rPr>
        <w:t>t.j</w:t>
      </w:r>
      <w:proofErr w:type="spellEnd"/>
      <w:r w:rsidRPr="001B7789">
        <w:rPr>
          <w:rFonts w:ascii="Calibri" w:hAnsi="Calibri" w:cs="Calibri"/>
        </w:rPr>
        <w:t>. Dz. U. z 2018 r: poz. 2174 ze zm.)</w:t>
      </w:r>
    </w:p>
    <w:p w14:paraId="331FA13D" w14:textId="7C2EEA8A" w:rsidR="00541C68" w:rsidRPr="001B7789" w:rsidRDefault="00541C68" w:rsidP="00215A80">
      <w:pPr>
        <w:pStyle w:val="Akapitzlist"/>
        <w:numPr>
          <w:ilvl w:val="0"/>
          <w:numId w:val="31"/>
        </w:numPr>
        <w:autoSpaceDE w:val="0"/>
        <w:autoSpaceDN w:val="0"/>
        <w:adjustRightInd w:val="0"/>
        <w:spacing w:after="0" w:line="240" w:lineRule="auto"/>
        <w:jc w:val="both"/>
        <w:rPr>
          <w:rFonts w:ascii="Calibri" w:hAnsi="Calibri" w:cs="Calibri"/>
        </w:rPr>
      </w:pPr>
      <w:r w:rsidRPr="001B7789">
        <w:rPr>
          <w:rFonts w:ascii="Calibri" w:hAnsi="Calibri" w:cs="Calibri"/>
        </w:rPr>
        <w:t>Wykonawca przyjmuje do wiadomości że w przypadku zmiany statusu podatnika VAT na podatnika VAT czynnego, Zamawiający będzie dokonywał płatności z zastosowaniem podzielonej płatności. Wykonawca wyraża zgodę na wstrzymanie zapłaty</w:t>
      </w:r>
      <w:r w:rsidR="005F459F" w:rsidRPr="001B7789">
        <w:rPr>
          <w:rFonts w:ascii="Calibri" w:hAnsi="Calibri" w:cs="Calibri"/>
        </w:rPr>
        <w:t xml:space="preserve"> wynagrodzenia określonego w § </w:t>
      </w:r>
      <w:r w:rsidR="00611597">
        <w:rPr>
          <w:rFonts w:ascii="Calibri" w:hAnsi="Calibri" w:cs="Calibri"/>
        </w:rPr>
        <w:t>4</w:t>
      </w:r>
      <w:r w:rsidRPr="001B7789">
        <w:rPr>
          <w:rFonts w:ascii="Calibri" w:hAnsi="Calibri" w:cs="Calibri"/>
        </w:rPr>
        <w:t xml:space="preserve"> ust. 1 umowy, w przypadku braku możliwości dokonania zapłaty metodą podzielonej płatności. Zamawiający ma prawo jednak wstrzymać zapłatę do momentu wskazania przez Wykonawcę rachunku umożliwiającego zapłatę z zastosowaniem mechanizmu podzielonej płatności. Za okres </w:t>
      </w:r>
      <w:r w:rsidRPr="001B7789">
        <w:rPr>
          <w:rFonts w:ascii="Calibri" w:hAnsi="Calibri" w:cs="Calibri"/>
        </w:rPr>
        <w:lastRenderedPageBreak/>
        <w:t>wstrzymania zapłaty Wykonawca nie ma prawa do naliczania odsetek za przesunięcie terminu zapłaty.</w:t>
      </w:r>
    </w:p>
    <w:p w14:paraId="29953FB6" w14:textId="64FBE5BE" w:rsidR="00DF4231" w:rsidRPr="00BC6318" w:rsidRDefault="00D670F7" w:rsidP="00215A80">
      <w:pPr>
        <w:pStyle w:val="Tekstpodstawowy"/>
        <w:jc w:val="center"/>
        <w:rPr>
          <w:rFonts w:asciiTheme="minorHAnsi" w:hAnsiTheme="minorHAnsi" w:cstheme="minorHAnsi"/>
          <w:sz w:val="22"/>
          <w:szCs w:val="22"/>
        </w:rPr>
      </w:pPr>
      <w:r w:rsidRPr="00BC6318">
        <w:rPr>
          <w:rFonts w:asciiTheme="minorHAnsi" w:hAnsiTheme="minorHAnsi" w:cstheme="minorHAnsi"/>
          <w:b/>
          <w:sz w:val="22"/>
          <w:szCs w:val="22"/>
        </w:rPr>
        <w:t xml:space="preserve">§ </w:t>
      </w:r>
      <w:r w:rsidR="001B7789">
        <w:rPr>
          <w:rFonts w:asciiTheme="minorHAnsi" w:hAnsiTheme="minorHAnsi" w:cstheme="minorHAnsi"/>
          <w:b/>
          <w:sz w:val="22"/>
          <w:szCs w:val="22"/>
        </w:rPr>
        <w:t>5</w:t>
      </w:r>
    </w:p>
    <w:p w14:paraId="281919E0" w14:textId="77777777" w:rsidR="00DF4231" w:rsidRPr="00BC6318" w:rsidRDefault="00D670F7" w:rsidP="00215A80">
      <w:pPr>
        <w:pStyle w:val="Akapitzlist"/>
        <w:numPr>
          <w:ilvl w:val="0"/>
          <w:numId w:val="2"/>
        </w:numPr>
        <w:spacing w:after="0" w:line="240" w:lineRule="auto"/>
        <w:ind w:left="360"/>
        <w:jc w:val="both"/>
        <w:rPr>
          <w:rFonts w:cstheme="minorHAnsi"/>
        </w:rPr>
      </w:pPr>
      <w:r w:rsidRPr="00BC6318">
        <w:rPr>
          <w:rFonts w:cstheme="minorHAnsi"/>
        </w:rPr>
        <w:t>Strony zastrzegają sobie prawo do dochodzenia kar umownych za niezgodne z umową lub nienależyte wykonanie zobowiązań wynikających  z umowy.</w:t>
      </w:r>
    </w:p>
    <w:p w14:paraId="66027BA4" w14:textId="77777777" w:rsidR="00DF4231" w:rsidRPr="00BC6318" w:rsidRDefault="00D670F7" w:rsidP="00215A80">
      <w:pPr>
        <w:pStyle w:val="Akapitzlist"/>
        <w:numPr>
          <w:ilvl w:val="0"/>
          <w:numId w:val="2"/>
        </w:numPr>
        <w:spacing w:after="0" w:line="240" w:lineRule="auto"/>
        <w:ind w:left="360"/>
        <w:jc w:val="both"/>
        <w:rPr>
          <w:rFonts w:cstheme="minorHAnsi"/>
        </w:rPr>
      </w:pPr>
      <w:r w:rsidRPr="00BC6318">
        <w:rPr>
          <w:rFonts w:cstheme="minorHAnsi"/>
        </w:rPr>
        <w:t>Wykonawca zapłaci zamawiającemu karę umowną w przypadku:</w:t>
      </w:r>
    </w:p>
    <w:p w14:paraId="084E378B" w14:textId="7D727573" w:rsidR="00DF4231" w:rsidRPr="00BC6318" w:rsidRDefault="00D670F7" w:rsidP="00215A80">
      <w:pPr>
        <w:pStyle w:val="Akapitzlist"/>
        <w:numPr>
          <w:ilvl w:val="0"/>
          <w:numId w:val="3"/>
        </w:numPr>
        <w:spacing w:after="0" w:line="240" w:lineRule="auto"/>
        <w:jc w:val="both"/>
        <w:rPr>
          <w:rFonts w:cstheme="minorHAnsi"/>
        </w:rPr>
      </w:pPr>
      <w:r w:rsidRPr="00BC6318">
        <w:rPr>
          <w:rFonts w:cstheme="minorHAnsi"/>
        </w:rPr>
        <w:t xml:space="preserve">odstąpienia od umowy wskutek okoliczności, za które odpowiada Wykonawca w wysokości </w:t>
      </w:r>
      <w:r w:rsidR="001932A8">
        <w:rPr>
          <w:rFonts w:cstheme="minorHAnsi"/>
        </w:rPr>
        <w:t>10%</w:t>
      </w:r>
      <w:r w:rsidRPr="00BC6318">
        <w:rPr>
          <w:rFonts w:cstheme="minorHAnsi"/>
        </w:rPr>
        <w:t xml:space="preserve"> wartości  wynagr</w:t>
      </w:r>
      <w:r w:rsidR="005F459F">
        <w:rPr>
          <w:rFonts w:cstheme="minorHAnsi"/>
        </w:rPr>
        <w:t xml:space="preserve">odzenia brutto określonego w § </w:t>
      </w:r>
      <w:r w:rsidR="0052322B">
        <w:rPr>
          <w:rFonts w:cstheme="minorHAnsi"/>
        </w:rPr>
        <w:t>4</w:t>
      </w:r>
      <w:r w:rsidRPr="00BC6318">
        <w:rPr>
          <w:rFonts w:cstheme="minorHAnsi"/>
        </w:rPr>
        <w:t xml:space="preserve"> ust. 1,</w:t>
      </w:r>
    </w:p>
    <w:p w14:paraId="3BB597BA" w14:textId="3D59AD7B" w:rsidR="00DF4231" w:rsidRPr="00BC6318" w:rsidRDefault="00D670F7" w:rsidP="00215A80">
      <w:pPr>
        <w:pStyle w:val="Akapitzlist"/>
        <w:numPr>
          <w:ilvl w:val="0"/>
          <w:numId w:val="3"/>
        </w:numPr>
        <w:spacing w:after="0" w:line="240" w:lineRule="auto"/>
        <w:jc w:val="both"/>
        <w:rPr>
          <w:rFonts w:cstheme="minorHAnsi"/>
        </w:rPr>
      </w:pPr>
      <w:r w:rsidRPr="00BC6318">
        <w:rPr>
          <w:rFonts w:cstheme="minorHAnsi"/>
        </w:rPr>
        <w:t>opóźnienia w wykonaniu przedmiotu umowy za każdy dzień opóźnienia w wysokości</w:t>
      </w:r>
      <w:r w:rsidR="001932A8">
        <w:rPr>
          <w:rFonts w:cstheme="minorHAnsi"/>
        </w:rPr>
        <w:t xml:space="preserve"> 0,5 %</w:t>
      </w:r>
      <w:r w:rsidRPr="00BC6318">
        <w:rPr>
          <w:rFonts w:cstheme="minorHAnsi"/>
        </w:rPr>
        <w:t xml:space="preserve"> wartości wynagr</w:t>
      </w:r>
      <w:r w:rsidR="005F459F">
        <w:rPr>
          <w:rFonts w:cstheme="minorHAnsi"/>
        </w:rPr>
        <w:t xml:space="preserve">odzenia brutto określonego w § </w:t>
      </w:r>
      <w:r w:rsidR="0052322B">
        <w:rPr>
          <w:rFonts w:cstheme="minorHAnsi"/>
        </w:rPr>
        <w:t>4</w:t>
      </w:r>
      <w:r w:rsidRPr="00BC6318">
        <w:rPr>
          <w:rFonts w:cstheme="minorHAnsi"/>
        </w:rPr>
        <w:t xml:space="preserve"> ust. 1,</w:t>
      </w:r>
    </w:p>
    <w:p w14:paraId="408A984E" w14:textId="0D4D037C" w:rsidR="00DF4231" w:rsidRPr="00BC6318" w:rsidRDefault="00D670F7" w:rsidP="00215A80">
      <w:pPr>
        <w:pStyle w:val="Akapitzlist"/>
        <w:numPr>
          <w:ilvl w:val="0"/>
          <w:numId w:val="3"/>
        </w:numPr>
        <w:spacing w:after="0" w:line="240" w:lineRule="auto"/>
        <w:jc w:val="both"/>
        <w:rPr>
          <w:rFonts w:cstheme="minorHAnsi"/>
        </w:rPr>
      </w:pPr>
      <w:r w:rsidRPr="00BC6318">
        <w:rPr>
          <w:rFonts w:cstheme="minorHAnsi"/>
        </w:rPr>
        <w:t xml:space="preserve">opóźnienia w usunięciu wad przedmiotu umowy w wysokości </w:t>
      </w:r>
      <w:r w:rsidR="001932A8">
        <w:rPr>
          <w:rFonts w:cstheme="minorHAnsi"/>
        </w:rPr>
        <w:t>0,5%</w:t>
      </w:r>
      <w:r w:rsidRPr="00BC6318">
        <w:rPr>
          <w:rFonts w:cstheme="minorHAnsi"/>
        </w:rPr>
        <w:t xml:space="preserve"> wartości wynagr</w:t>
      </w:r>
      <w:r w:rsidR="005F459F">
        <w:rPr>
          <w:rFonts w:cstheme="minorHAnsi"/>
        </w:rPr>
        <w:t xml:space="preserve">odzenia brutto określonego w § </w:t>
      </w:r>
      <w:r w:rsidR="0052322B">
        <w:rPr>
          <w:rFonts w:cstheme="minorHAnsi"/>
        </w:rPr>
        <w:t>4</w:t>
      </w:r>
      <w:r w:rsidRPr="00BC6318">
        <w:rPr>
          <w:rFonts w:cstheme="minorHAnsi"/>
        </w:rPr>
        <w:t xml:space="preserve"> ust. 1 za każdy dzień opóźnienia, licząc od następnego dnia po upływie terminu określonego przez Strony w celu usunięcia wad.</w:t>
      </w:r>
    </w:p>
    <w:p w14:paraId="2001CB18" w14:textId="24694304" w:rsidR="00DF4231" w:rsidRPr="00BC6318" w:rsidRDefault="00D670F7" w:rsidP="00215A80">
      <w:pPr>
        <w:pStyle w:val="Akapitzlist"/>
        <w:numPr>
          <w:ilvl w:val="0"/>
          <w:numId w:val="2"/>
        </w:numPr>
        <w:spacing w:after="0" w:line="240" w:lineRule="auto"/>
        <w:ind w:left="360"/>
        <w:jc w:val="both"/>
        <w:rPr>
          <w:rFonts w:cstheme="minorHAnsi"/>
        </w:rPr>
      </w:pPr>
      <w:r w:rsidRPr="00BC6318">
        <w:rPr>
          <w:rFonts w:cstheme="minorHAnsi"/>
        </w:rPr>
        <w:t>Zamawiającemu przysługuje prawo potrącenia ewentualnych kar umownych z należnego wyna</w:t>
      </w:r>
      <w:r w:rsidR="005F459F">
        <w:rPr>
          <w:rFonts w:cstheme="minorHAnsi"/>
        </w:rPr>
        <w:t xml:space="preserve">grodzenia określonego w § </w:t>
      </w:r>
      <w:r w:rsidR="0052322B">
        <w:rPr>
          <w:rFonts w:cstheme="minorHAnsi"/>
        </w:rPr>
        <w:t>4</w:t>
      </w:r>
      <w:r w:rsidRPr="00BC6318">
        <w:rPr>
          <w:rFonts w:cstheme="minorHAnsi"/>
        </w:rPr>
        <w:t xml:space="preserve"> ust. 1.</w:t>
      </w:r>
    </w:p>
    <w:p w14:paraId="7FD91AA0" w14:textId="77777777" w:rsidR="00DF4231" w:rsidRPr="00BC6318" w:rsidRDefault="00D670F7" w:rsidP="00215A80">
      <w:pPr>
        <w:pStyle w:val="Akapitzlist"/>
        <w:numPr>
          <w:ilvl w:val="0"/>
          <w:numId w:val="2"/>
        </w:numPr>
        <w:spacing w:after="0" w:line="240" w:lineRule="auto"/>
        <w:ind w:left="360"/>
        <w:jc w:val="both"/>
        <w:rPr>
          <w:rFonts w:cstheme="minorHAnsi"/>
        </w:rPr>
      </w:pPr>
      <w:r w:rsidRPr="00BC6318">
        <w:rPr>
          <w:rFonts w:cstheme="minorHAnsi"/>
        </w:rPr>
        <w:t>Jeżeli kara nie pokrywa poniesionej szkody, Strony mogą dochodzić odszkodowania uzupełniającego.</w:t>
      </w:r>
    </w:p>
    <w:p w14:paraId="46DF7432" w14:textId="773A330B" w:rsidR="00DF4231" w:rsidRDefault="00D670F7" w:rsidP="00215A80">
      <w:pPr>
        <w:pStyle w:val="Akapitzlist"/>
        <w:numPr>
          <w:ilvl w:val="0"/>
          <w:numId w:val="2"/>
        </w:numPr>
        <w:spacing w:after="0" w:line="240" w:lineRule="auto"/>
        <w:ind w:left="360"/>
        <w:jc w:val="both"/>
        <w:rPr>
          <w:rFonts w:cstheme="minorHAnsi"/>
        </w:rPr>
      </w:pPr>
      <w:r w:rsidRPr="00BC6318">
        <w:rPr>
          <w:rFonts w:cstheme="minorHAnsi"/>
        </w:rPr>
        <w:t>Zamawiający ma prawo odstąpić od umowy w razie niewykonania lub nienależytego wykonania u</w:t>
      </w:r>
      <w:r w:rsidR="00D251EC">
        <w:rPr>
          <w:rFonts w:cstheme="minorHAnsi"/>
        </w:rPr>
        <w:t xml:space="preserve">mowy </w:t>
      </w:r>
      <w:r w:rsidR="00D07A44">
        <w:rPr>
          <w:rFonts w:cstheme="minorHAnsi"/>
        </w:rPr>
        <w:t>w terminie 7</w:t>
      </w:r>
      <w:r w:rsidRPr="00BC6318">
        <w:rPr>
          <w:rFonts w:cstheme="minorHAnsi"/>
        </w:rPr>
        <w:t xml:space="preserve"> dni od daty stwierdzenia tych faktów.</w:t>
      </w:r>
    </w:p>
    <w:p w14:paraId="0EC52F60" w14:textId="46F5CEE7" w:rsidR="00D251EC" w:rsidRPr="00BC6318" w:rsidRDefault="00D251EC" w:rsidP="00215A80">
      <w:pPr>
        <w:pStyle w:val="Akapitzlist"/>
        <w:numPr>
          <w:ilvl w:val="0"/>
          <w:numId w:val="2"/>
        </w:numPr>
        <w:spacing w:after="0" w:line="240" w:lineRule="auto"/>
        <w:ind w:left="360"/>
        <w:jc w:val="both"/>
        <w:rPr>
          <w:rFonts w:cstheme="minorHAnsi"/>
        </w:rPr>
      </w:pPr>
      <w:r>
        <w:rPr>
          <w:rFonts w:cstheme="minorHAnsi"/>
        </w:rPr>
        <w:t xml:space="preserve">W razie zaistnienia istotnej zmiany okoliczności powodującej, że realizacja Przedmiotu Umowy nie leży w interesie publicznych, czego nie można było przewidzieć e chwili zawarcia umowy, Zamawiający może odstąpić od umowy niezwłocznie od powzięcia wiadomości o tych okolicznościach </w:t>
      </w:r>
    </w:p>
    <w:p w14:paraId="1FC80D59" w14:textId="2ABF5DF1" w:rsidR="00DF4231" w:rsidRPr="00BC6318" w:rsidRDefault="00D670F7">
      <w:pPr>
        <w:spacing w:after="0" w:line="240" w:lineRule="auto"/>
        <w:jc w:val="center"/>
        <w:rPr>
          <w:rFonts w:cstheme="minorHAnsi"/>
        </w:rPr>
      </w:pPr>
      <w:r w:rsidRPr="00BC6318">
        <w:rPr>
          <w:rFonts w:cstheme="minorHAnsi"/>
          <w:b/>
        </w:rPr>
        <w:t xml:space="preserve">§ </w:t>
      </w:r>
      <w:r w:rsidR="0049794D">
        <w:rPr>
          <w:rFonts w:cstheme="minorHAnsi"/>
          <w:b/>
        </w:rPr>
        <w:t>6</w:t>
      </w:r>
    </w:p>
    <w:p w14:paraId="58B4DE88" w14:textId="77777777" w:rsidR="00DF4231" w:rsidRPr="00BC6318" w:rsidRDefault="00D670F7">
      <w:pPr>
        <w:pStyle w:val="Akapitzlist"/>
        <w:numPr>
          <w:ilvl w:val="0"/>
          <w:numId w:val="4"/>
        </w:numPr>
        <w:spacing w:after="0" w:line="240" w:lineRule="auto"/>
        <w:jc w:val="both"/>
        <w:rPr>
          <w:rFonts w:cstheme="minorHAnsi"/>
        </w:rPr>
      </w:pPr>
      <w:r w:rsidRPr="00BC6318">
        <w:rPr>
          <w:rFonts w:cstheme="minorHAnsi"/>
        </w:rPr>
        <w:t>Wszelkie oświadczenia Strony umowy składają na piśmie, pod rygorem nieważności, listem poleconym lub za potwierdzeniem ich złożenia.</w:t>
      </w:r>
    </w:p>
    <w:p w14:paraId="2DC9E106" w14:textId="77777777" w:rsidR="00DF4231" w:rsidRPr="00BC6318" w:rsidRDefault="00D670F7">
      <w:pPr>
        <w:pStyle w:val="Akapitzlist"/>
        <w:numPr>
          <w:ilvl w:val="0"/>
          <w:numId w:val="4"/>
        </w:numPr>
        <w:spacing w:after="0" w:line="240" w:lineRule="auto"/>
        <w:jc w:val="both"/>
        <w:rPr>
          <w:rFonts w:cstheme="minorHAnsi"/>
        </w:rPr>
      </w:pPr>
      <w:r w:rsidRPr="00BC6318">
        <w:rPr>
          <w:rFonts w:cstheme="minorHAnsi"/>
        </w:rPr>
        <w:t>Wszelkie zmiany lub uzupełnienia niniejszej umowy mogą nastąpić za zgodą Stron w formie pisemnego aneksu pod rygorem nieważności.</w:t>
      </w:r>
    </w:p>
    <w:p w14:paraId="5E698982" w14:textId="11CD2B3A" w:rsidR="00BB1318" w:rsidRDefault="00BB1318">
      <w:pPr>
        <w:spacing w:after="0" w:line="240" w:lineRule="auto"/>
        <w:jc w:val="both"/>
        <w:rPr>
          <w:rFonts w:cstheme="minorHAnsi"/>
        </w:rPr>
      </w:pPr>
    </w:p>
    <w:p w14:paraId="75D0A9AD" w14:textId="79566692" w:rsidR="00BB1318" w:rsidRPr="00C66BE2" w:rsidRDefault="00BB1318" w:rsidP="005F459F">
      <w:pPr>
        <w:autoSpaceDE w:val="0"/>
        <w:spacing w:after="0"/>
        <w:jc w:val="center"/>
        <w:rPr>
          <w:rFonts w:ascii="Calibri" w:eastAsia="Calibri" w:hAnsi="Calibri" w:cs="Calibri"/>
          <w:b/>
        </w:rPr>
      </w:pPr>
      <w:r w:rsidRPr="00C66BE2">
        <w:rPr>
          <w:rFonts w:ascii="Calibri" w:eastAsia="Calibri" w:hAnsi="Calibri" w:cs="Calibri"/>
          <w:b/>
        </w:rPr>
        <w:t xml:space="preserve">§ </w:t>
      </w:r>
      <w:r w:rsidR="0049794D">
        <w:rPr>
          <w:rFonts w:ascii="Calibri" w:eastAsia="Calibri" w:hAnsi="Calibri" w:cs="Calibri"/>
          <w:b/>
        </w:rPr>
        <w:t>7</w:t>
      </w:r>
    </w:p>
    <w:p w14:paraId="610A4310" w14:textId="77777777" w:rsidR="00BB1318" w:rsidRPr="00C66BE2" w:rsidRDefault="00BB1318" w:rsidP="00BB1318">
      <w:pPr>
        <w:numPr>
          <w:ilvl w:val="0"/>
          <w:numId w:val="14"/>
        </w:numPr>
        <w:suppressAutoHyphens/>
        <w:autoSpaceDE w:val="0"/>
        <w:autoSpaceDN w:val="0"/>
        <w:spacing w:line="240" w:lineRule="auto"/>
        <w:contextualSpacing/>
        <w:jc w:val="both"/>
        <w:rPr>
          <w:rFonts w:ascii="Calibri" w:hAnsi="Calibri" w:cs="Calibri"/>
          <w:lang w:val="x-none"/>
        </w:rPr>
      </w:pPr>
      <w:r w:rsidRPr="00C66BE2">
        <w:rPr>
          <w:rFonts w:ascii="Calibri" w:hAnsi="Calibri" w:cs="Calibri"/>
          <w:lang w:val="x-none"/>
        </w:rPr>
        <w:t>Zamawiający oświadcza, że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 maja 2019 r., dalej: RODO) oraz wydanymi na jego podstawie krajowymi przepisami z zakresu ochrony danych osobowych.</w:t>
      </w:r>
    </w:p>
    <w:p w14:paraId="61BBA855" w14:textId="77777777" w:rsidR="00BB1318" w:rsidRPr="00C66BE2" w:rsidRDefault="00BB1318" w:rsidP="00BB1318">
      <w:pPr>
        <w:numPr>
          <w:ilvl w:val="0"/>
          <w:numId w:val="14"/>
        </w:numPr>
        <w:suppressAutoHyphens/>
        <w:autoSpaceDE w:val="0"/>
        <w:autoSpaceDN w:val="0"/>
        <w:spacing w:line="240" w:lineRule="auto"/>
        <w:contextualSpacing/>
        <w:jc w:val="both"/>
        <w:rPr>
          <w:rFonts w:ascii="Calibri" w:hAnsi="Calibri" w:cs="Calibri"/>
          <w:lang w:val="x-none"/>
        </w:rPr>
      </w:pPr>
      <w:r w:rsidRPr="00C66BE2">
        <w:rPr>
          <w:rFonts w:ascii="Calibri" w:hAnsi="Calibri" w:cs="Calibri"/>
          <w:lang w:val="x-none"/>
        </w:rPr>
        <w:t xml:space="preserve">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przez Zamawiającego lub prawnie uzasadnionego interesu Wykonawcy. Udostępniane dane kontaktowe mogą obejmować: imię i nazwisko, adres e- mail, stanowisko służbowe i numer telefonu służbowego. Każda ze Stron będzie administratorem danych kontaktowych, które zostały jej udostępnione w ramach Umowy. </w:t>
      </w:r>
    </w:p>
    <w:p w14:paraId="7735B7D1" w14:textId="77777777" w:rsidR="00BB1318" w:rsidRPr="00C66BE2" w:rsidRDefault="00BB1318" w:rsidP="00BB1318">
      <w:pPr>
        <w:numPr>
          <w:ilvl w:val="0"/>
          <w:numId w:val="14"/>
        </w:numPr>
        <w:suppressAutoHyphens/>
        <w:autoSpaceDE w:val="0"/>
        <w:autoSpaceDN w:val="0"/>
        <w:spacing w:line="240" w:lineRule="auto"/>
        <w:contextualSpacing/>
        <w:jc w:val="both"/>
        <w:rPr>
          <w:rFonts w:ascii="Calibri" w:hAnsi="Calibri" w:cs="Calibri"/>
          <w:lang w:val="x-none"/>
        </w:rPr>
      </w:pPr>
      <w:r w:rsidRPr="00C66BE2">
        <w:rPr>
          <w:rFonts w:ascii="Calibri" w:hAnsi="Calibri" w:cs="Calibri"/>
          <w:lang w:val="x-none"/>
        </w:rPr>
        <w:t>Każda ze Stron oświadcza, że stosuje środki bezpieczeństwa, techniczne i organizacyjne, zapewniające bezpieczeństwo przetwarzanym danym osobowym, odpowiednie do stopnia ryzyka związanego z ich przetwarzaniem.</w:t>
      </w:r>
    </w:p>
    <w:p w14:paraId="62D9BF31" w14:textId="77777777" w:rsidR="00BB1318" w:rsidRPr="00C66BE2" w:rsidRDefault="00BB1318" w:rsidP="00BB1318">
      <w:pPr>
        <w:numPr>
          <w:ilvl w:val="0"/>
          <w:numId w:val="14"/>
        </w:numPr>
        <w:suppressAutoHyphens/>
        <w:autoSpaceDE w:val="0"/>
        <w:autoSpaceDN w:val="0"/>
        <w:spacing w:line="240" w:lineRule="auto"/>
        <w:contextualSpacing/>
        <w:jc w:val="both"/>
        <w:rPr>
          <w:rFonts w:ascii="Calibri" w:hAnsi="Calibri" w:cs="Calibri"/>
          <w:lang w:val="x-none"/>
        </w:rPr>
      </w:pPr>
      <w:r w:rsidRPr="00C66BE2">
        <w:rPr>
          <w:rFonts w:ascii="Calibri" w:hAnsi="Calibri" w:cs="Calibri"/>
          <w:lang w:val="x-none"/>
        </w:rPr>
        <w:t xml:space="preserve">Każda ze Stron zobowiązuje się do nieudostępniania danych osobowych przetwarzanych w zakresie niniejszej umowy innym podmiotom, zarówno podczas trwania Umowy jak i po jej ustaniu </w:t>
      </w:r>
      <w:r w:rsidRPr="00C66BE2">
        <w:rPr>
          <w:rFonts w:ascii="Calibri" w:hAnsi="Calibri" w:cs="Calibri"/>
          <w:lang w:val="x-none"/>
        </w:rPr>
        <w:lastRenderedPageBreak/>
        <w:t>oraz do zagwarantowania, że nie będą one udostępniane w sposób niedozwolony przez jego pracowników, współpracowników oraz reprezentantów.</w:t>
      </w:r>
    </w:p>
    <w:p w14:paraId="568894CA" w14:textId="77777777" w:rsidR="00BB1318" w:rsidRPr="00C66BE2" w:rsidRDefault="00BB1318" w:rsidP="00BB1318">
      <w:pPr>
        <w:numPr>
          <w:ilvl w:val="0"/>
          <w:numId w:val="14"/>
        </w:numPr>
        <w:suppressAutoHyphens/>
        <w:autoSpaceDE w:val="0"/>
        <w:autoSpaceDN w:val="0"/>
        <w:spacing w:line="240" w:lineRule="auto"/>
        <w:contextualSpacing/>
        <w:jc w:val="both"/>
        <w:rPr>
          <w:rFonts w:ascii="Calibri" w:hAnsi="Calibri" w:cs="Calibri"/>
          <w:lang w:val="x-none"/>
        </w:rPr>
      </w:pPr>
      <w:r w:rsidRPr="00C66BE2">
        <w:rPr>
          <w:rFonts w:ascii="Calibri" w:hAnsi="Calibri" w:cs="Calibri"/>
          <w:lang w:val="x-none"/>
        </w:rPr>
        <w:t>Wykonawca zobowiązany jest poinformować swoich pracowników, współpracowników i reprezentantów o przetwarzaniu przez Zamawiającego danych osobowych, tj. przekazać zapisy Klauzuli Informacyjnej RODO, którą Zamawiający udostępnił Wykonawcy.</w:t>
      </w:r>
    </w:p>
    <w:p w14:paraId="50C0E8FE" w14:textId="77777777" w:rsidR="00BB1318" w:rsidRPr="00C66BE2" w:rsidRDefault="00BB1318" w:rsidP="00BB1318">
      <w:pPr>
        <w:numPr>
          <w:ilvl w:val="0"/>
          <w:numId w:val="14"/>
        </w:numPr>
        <w:suppressAutoHyphens/>
        <w:autoSpaceDE w:val="0"/>
        <w:autoSpaceDN w:val="0"/>
        <w:spacing w:line="240" w:lineRule="auto"/>
        <w:contextualSpacing/>
        <w:jc w:val="both"/>
        <w:rPr>
          <w:rFonts w:ascii="Calibri" w:hAnsi="Calibri" w:cs="Calibri"/>
          <w:lang w:val="x-none"/>
        </w:rPr>
      </w:pPr>
      <w:r w:rsidRPr="00C66BE2">
        <w:rPr>
          <w:rFonts w:ascii="Calibri" w:hAnsi="Calibri" w:cs="Calibri"/>
          <w:lang w:val="x-none"/>
        </w:rPr>
        <w:t xml:space="preserve">Wykonawca zapewnia przestrzeganie zasad przetwarzania i ochrony danych osobowych zgodnie z przepisami RODO oraz wydanymi na jego podstawie krajowymi przepisami z zakresu ochrony danych osobowych. </w:t>
      </w:r>
    </w:p>
    <w:p w14:paraId="13B7296C" w14:textId="77777777" w:rsidR="00BB1318" w:rsidRPr="00C66BE2" w:rsidRDefault="00BB1318" w:rsidP="00BB1318">
      <w:pPr>
        <w:numPr>
          <w:ilvl w:val="0"/>
          <w:numId w:val="14"/>
        </w:numPr>
        <w:suppressAutoHyphens/>
        <w:autoSpaceDE w:val="0"/>
        <w:autoSpaceDN w:val="0"/>
        <w:spacing w:line="240" w:lineRule="auto"/>
        <w:contextualSpacing/>
        <w:jc w:val="both"/>
        <w:rPr>
          <w:rFonts w:ascii="Calibri" w:hAnsi="Calibri" w:cs="Calibri"/>
          <w:lang w:val="x-none"/>
        </w:rPr>
      </w:pPr>
      <w:r w:rsidRPr="00C66BE2">
        <w:rPr>
          <w:rFonts w:ascii="Calibri" w:hAnsi="Calibri" w:cs="Calibri"/>
          <w:lang w:val="x-none"/>
        </w:rPr>
        <w:t xml:space="preserve">Wykonawca ponosi odpowiedzialność za przetwarzanie danych osobowych niezgodnie z treścią Umowy, RODO oraz wydanymi na jego podstawie krajowymi przepisami z zakresu ochrony danych osobowych. </w:t>
      </w:r>
    </w:p>
    <w:p w14:paraId="414AF79C" w14:textId="0EFCC164" w:rsidR="00DF4231" w:rsidRPr="00BC6318" w:rsidRDefault="00D251EC">
      <w:pPr>
        <w:spacing w:after="0" w:line="240" w:lineRule="auto"/>
        <w:jc w:val="center"/>
        <w:rPr>
          <w:rFonts w:cstheme="minorHAnsi"/>
        </w:rPr>
      </w:pPr>
      <w:r>
        <w:rPr>
          <w:rFonts w:cstheme="minorHAnsi"/>
          <w:b/>
        </w:rPr>
        <w:t>§ 8</w:t>
      </w:r>
    </w:p>
    <w:p w14:paraId="4EDBB41B" w14:textId="6A964597" w:rsidR="005F459F" w:rsidRPr="005F459F" w:rsidRDefault="005F459F" w:rsidP="005F459F">
      <w:pPr>
        <w:pStyle w:val="Akapitzlist"/>
        <w:numPr>
          <w:ilvl w:val="0"/>
          <w:numId w:val="19"/>
        </w:numPr>
        <w:spacing w:after="0" w:line="240" w:lineRule="auto"/>
        <w:jc w:val="both"/>
        <w:rPr>
          <w:rFonts w:cstheme="minorHAnsi"/>
        </w:rPr>
      </w:pPr>
      <w:r w:rsidRPr="005F459F">
        <w:rPr>
          <w:rFonts w:cstheme="minorHAnsi"/>
        </w:rPr>
        <w:t>W sprawach nieuregulowanych niniejszą umową mają zastosowanie przepisy Kodeksu Cywilnego.</w:t>
      </w:r>
    </w:p>
    <w:p w14:paraId="7409F6EF" w14:textId="400BEDDD" w:rsidR="00DF4231" w:rsidRPr="005F459F" w:rsidRDefault="00D670F7" w:rsidP="005F459F">
      <w:pPr>
        <w:pStyle w:val="Akapitzlist"/>
        <w:numPr>
          <w:ilvl w:val="0"/>
          <w:numId w:val="19"/>
        </w:numPr>
        <w:spacing w:after="0" w:line="240" w:lineRule="auto"/>
        <w:jc w:val="both"/>
        <w:rPr>
          <w:rFonts w:cstheme="minorHAnsi"/>
        </w:rPr>
      </w:pPr>
      <w:r w:rsidRPr="005F459F">
        <w:rPr>
          <w:rFonts w:cstheme="minorHAnsi"/>
        </w:rPr>
        <w:t>Sądem właściwym dla rozstrzygania sporów, które wynikają z realizacji niniejszej umowy będzie sąd właściwy dla siedziby Zamawiającego.</w:t>
      </w:r>
    </w:p>
    <w:p w14:paraId="75AA6E11" w14:textId="77777777" w:rsidR="003F3D6F" w:rsidRPr="00BC6318" w:rsidRDefault="003F3D6F">
      <w:pPr>
        <w:spacing w:after="0" w:line="240" w:lineRule="auto"/>
        <w:jc w:val="both"/>
        <w:rPr>
          <w:rFonts w:cstheme="minorHAnsi"/>
        </w:rPr>
      </w:pPr>
    </w:p>
    <w:p w14:paraId="3D5311CE" w14:textId="3E6ABD74" w:rsidR="00DF4231" w:rsidRPr="00BC6318" w:rsidRDefault="00D251EC">
      <w:pPr>
        <w:spacing w:after="0" w:line="240" w:lineRule="auto"/>
        <w:jc w:val="center"/>
        <w:rPr>
          <w:rFonts w:cstheme="minorHAnsi"/>
        </w:rPr>
      </w:pPr>
      <w:r>
        <w:rPr>
          <w:rFonts w:cstheme="minorHAnsi"/>
          <w:b/>
        </w:rPr>
        <w:t>§ 9</w:t>
      </w:r>
    </w:p>
    <w:p w14:paraId="36DEE3BA" w14:textId="77777777" w:rsidR="00DF4231" w:rsidRPr="00BC6318" w:rsidRDefault="00D670F7">
      <w:pPr>
        <w:pStyle w:val="Tekstpodstawowywcity"/>
        <w:numPr>
          <w:ilvl w:val="0"/>
          <w:numId w:val="9"/>
        </w:numPr>
        <w:spacing w:after="0" w:line="200" w:lineRule="atLeast"/>
        <w:jc w:val="both"/>
        <w:rPr>
          <w:rFonts w:asciiTheme="minorHAnsi" w:hAnsiTheme="minorHAnsi" w:cstheme="minorHAnsi"/>
          <w:sz w:val="22"/>
          <w:szCs w:val="22"/>
        </w:rPr>
      </w:pPr>
      <w:r w:rsidRPr="00BC6318">
        <w:rPr>
          <w:rFonts w:asciiTheme="minorHAnsi" w:hAnsiTheme="minorHAnsi" w:cstheme="minorHAnsi"/>
          <w:sz w:val="22"/>
          <w:szCs w:val="22"/>
        </w:rPr>
        <w:t>Umowę sporządzono w trzech jednobrzmiących egzemplarzach: dwa dla</w:t>
      </w:r>
      <w:r w:rsidR="001A5C1D" w:rsidRPr="00BC6318">
        <w:rPr>
          <w:rFonts w:asciiTheme="minorHAnsi" w:hAnsiTheme="minorHAnsi" w:cstheme="minorHAnsi"/>
          <w:sz w:val="22"/>
          <w:szCs w:val="22"/>
        </w:rPr>
        <w:t xml:space="preserve"> Zamawiającego </w:t>
      </w:r>
      <w:r w:rsidRPr="00BC6318">
        <w:rPr>
          <w:rFonts w:asciiTheme="minorHAnsi" w:hAnsiTheme="minorHAnsi" w:cstheme="minorHAnsi"/>
          <w:sz w:val="22"/>
          <w:szCs w:val="22"/>
        </w:rPr>
        <w:t>i jeden dla Wykonawcy.</w:t>
      </w:r>
    </w:p>
    <w:p w14:paraId="1FD332E2" w14:textId="77777777" w:rsidR="00DF4231" w:rsidRPr="00BC6318" w:rsidRDefault="00D670F7">
      <w:pPr>
        <w:pStyle w:val="Tekstpodstawowywcity"/>
        <w:numPr>
          <w:ilvl w:val="0"/>
          <w:numId w:val="9"/>
        </w:numPr>
        <w:spacing w:after="0" w:line="200" w:lineRule="atLeast"/>
        <w:jc w:val="both"/>
        <w:rPr>
          <w:rFonts w:asciiTheme="minorHAnsi" w:hAnsiTheme="minorHAnsi" w:cstheme="minorHAnsi"/>
          <w:sz w:val="22"/>
          <w:szCs w:val="22"/>
        </w:rPr>
      </w:pPr>
      <w:r w:rsidRPr="00BC6318">
        <w:rPr>
          <w:rFonts w:asciiTheme="minorHAnsi" w:hAnsiTheme="minorHAnsi" w:cstheme="minorHAnsi"/>
          <w:sz w:val="22"/>
          <w:szCs w:val="22"/>
        </w:rPr>
        <w:t>Integralną część niniejszej umowy stanowią:</w:t>
      </w:r>
    </w:p>
    <w:p w14:paraId="0894D69A" w14:textId="0B8D0A81" w:rsidR="00DF4231" w:rsidRPr="00D3034A" w:rsidRDefault="00D670F7" w:rsidP="00D3034A">
      <w:pPr>
        <w:numPr>
          <w:ilvl w:val="0"/>
          <w:numId w:val="8"/>
        </w:numPr>
        <w:tabs>
          <w:tab w:val="left" w:pos="360"/>
        </w:tabs>
        <w:suppressAutoHyphens/>
        <w:spacing w:after="0" w:line="240" w:lineRule="auto"/>
        <w:jc w:val="both"/>
        <w:rPr>
          <w:rFonts w:cstheme="minorHAnsi"/>
        </w:rPr>
      </w:pPr>
      <w:r w:rsidRPr="00BC6318">
        <w:rPr>
          <w:rFonts w:cstheme="minorHAnsi"/>
        </w:rPr>
        <w:t>of</w:t>
      </w:r>
      <w:r w:rsidR="003423FD" w:rsidRPr="00BC6318">
        <w:rPr>
          <w:rFonts w:cstheme="minorHAnsi"/>
        </w:rPr>
        <w:t>erta Wykonawcy – załącznik nr 1.</w:t>
      </w:r>
    </w:p>
    <w:p w14:paraId="1C2072C5" w14:textId="77777777" w:rsidR="009C02CA" w:rsidRDefault="009C02CA">
      <w:pPr>
        <w:spacing w:after="0" w:line="240" w:lineRule="auto"/>
        <w:jc w:val="center"/>
        <w:rPr>
          <w:rFonts w:cstheme="minorHAnsi"/>
          <w:b/>
        </w:rPr>
      </w:pPr>
    </w:p>
    <w:p w14:paraId="50F98220" w14:textId="18660026" w:rsidR="00DF4231" w:rsidRPr="00BC6318" w:rsidRDefault="00D670F7">
      <w:pPr>
        <w:spacing w:after="0" w:line="240" w:lineRule="auto"/>
        <w:jc w:val="center"/>
        <w:rPr>
          <w:rFonts w:cstheme="minorHAnsi"/>
          <w:b/>
        </w:rPr>
      </w:pPr>
      <w:r w:rsidRPr="00BC6318">
        <w:rPr>
          <w:rFonts w:cstheme="minorHAnsi"/>
          <w:b/>
        </w:rPr>
        <w:t>ZAMAWIAJĄCY</w:t>
      </w:r>
      <w:r w:rsidRPr="00BC6318">
        <w:rPr>
          <w:rFonts w:cstheme="minorHAnsi"/>
          <w:b/>
        </w:rPr>
        <w:tab/>
      </w:r>
      <w:r w:rsidRPr="00BC6318">
        <w:rPr>
          <w:rFonts w:cstheme="minorHAnsi"/>
          <w:b/>
        </w:rPr>
        <w:tab/>
      </w:r>
      <w:r w:rsidRPr="00BC6318">
        <w:rPr>
          <w:rFonts w:cstheme="minorHAnsi"/>
          <w:b/>
        </w:rPr>
        <w:tab/>
      </w:r>
      <w:r w:rsidRPr="00BC6318">
        <w:rPr>
          <w:rFonts w:cstheme="minorHAnsi"/>
          <w:b/>
        </w:rPr>
        <w:tab/>
      </w:r>
      <w:r w:rsidRPr="00BC6318">
        <w:rPr>
          <w:rFonts w:cstheme="minorHAnsi"/>
          <w:b/>
        </w:rPr>
        <w:tab/>
      </w:r>
      <w:r w:rsidRPr="00BC6318">
        <w:rPr>
          <w:rFonts w:cstheme="minorHAnsi"/>
          <w:b/>
        </w:rPr>
        <w:tab/>
      </w:r>
      <w:r w:rsidRPr="00BC6318">
        <w:rPr>
          <w:rFonts w:cstheme="minorHAnsi"/>
          <w:b/>
        </w:rPr>
        <w:tab/>
      </w:r>
      <w:r w:rsidRPr="00BC6318">
        <w:rPr>
          <w:rFonts w:cstheme="minorHAnsi"/>
          <w:b/>
        </w:rPr>
        <w:tab/>
      </w:r>
      <w:r w:rsidR="00517FCF">
        <w:rPr>
          <w:rFonts w:cstheme="minorHAnsi"/>
          <w:b/>
        </w:rPr>
        <w:t>WYKONAWCA</w:t>
      </w:r>
    </w:p>
    <w:p w14:paraId="0F01D79A" w14:textId="2734087E" w:rsidR="00DF4231" w:rsidRPr="00BC6318" w:rsidRDefault="00DF4231">
      <w:pPr>
        <w:spacing w:after="0" w:line="240" w:lineRule="auto"/>
        <w:jc w:val="both"/>
        <w:rPr>
          <w:rFonts w:cstheme="minorHAnsi"/>
        </w:rPr>
      </w:pPr>
    </w:p>
    <w:p w14:paraId="12369C7F" w14:textId="541E7BFE" w:rsidR="00D0186F" w:rsidRPr="00BC6318" w:rsidRDefault="00D0186F">
      <w:pPr>
        <w:spacing w:after="0" w:line="240" w:lineRule="auto"/>
        <w:jc w:val="both"/>
        <w:rPr>
          <w:rFonts w:cstheme="minorHAnsi"/>
        </w:rPr>
      </w:pPr>
    </w:p>
    <w:p w14:paraId="3087A088" w14:textId="5E265267" w:rsidR="00D0186F" w:rsidRPr="00BC6318" w:rsidRDefault="00D0186F">
      <w:pPr>
        <w:spacing w:after="0" w:line="240" w:lineRule="auto"/>
        <w:jc w:val="both"/>
        <w:rPr>
          <w:rFonts w:cstheme="minorHAnsi"/>
        </w:rPr>
      </w:pPr>
    </w:p>
    <w:p w14:paraId="7F3420D1" w14:textId="0DDBE53E" w:rsidR="00D0186F" w:rsidRPr="00BC6318" w:rsidRDefault="00D0186F">
      <w:pPr>
        <w:spacing w:after="0" w:line="240" w:lineRule="auto"/>
        <w:jc w:val="both"/>
        <w:rPr>
          <w:rFonts w:cstheme="minorHAnsi"/>
        </w:rPr>
      </w:pPr>
    </w:p>
    <w:p w14:paraId="47F643FB" w14:textId="4D9AC076" w:rsidR="00D0186F" w:rsidRPr="00BC6318" w:rsidRDefault="00D0186F">
      <w:pPr>
        <w:spacing w:after="0" w:line="240" w:lineRule="auto"/>
        <w:jc w:val="both"/>
        <w:rPr>
          <w:rFonts w:cstheme="minorHAnsi"/>
        </w:rPr>
      </w:pPr>
    </w:p>
    <w:p w14:paraId="44D64542" w14:textId="6B2BDF5F" w:rsidR="00D0186F" w:rsidRPr="00BC6318" w:rsidRDefault="00D0186F">
      <w:pPr>
        <w:spacing w:after="0" w:line="240" w:lineRule="auto"/>
        <w:jc w:val="both"/>
        <w:rPr>
          <w:rFonts w:cstheme="minorHAnsi"/>
        </w:rPr>
      </w:pPr>
    </w:p>
    <w:p w14:paraId="0D253D05" w14:textId="68A2A5E1" w:rsidR="00D0186F" w:rsidRPr="00BC6318" w:rsidRDefault="00D0186F">
      <w:pPr>
        <w:spacing w:after="0" w:line="240" w:lineRule="auto"/>
        <w:jc w:val="both"/>
        <w:rPr>
          <w:rFonts w:cstheme="minorHAnsi"/>
        </w:rPr>
      </w:pPr>
    </w:p>
    <w:p w14:paraId="42C2AA5D" w14:textId="410E94C4" w:rsidR="00D0186F" w:rsidRPr="00BC6318" w:rsidRDefault="00D0186F">
      <w:pPr>
        <w:spacing w:after="0" w:line="240" w:lineRule="auto"/>
        <w:jc w:val="both"/>
        <w:rPr>
          <w:rFonts w:cstheme="minorHAnsi"/>
        </w:rPr>
      </w:pPr>
    </w:p>
    <w:p w14:paraId="676DFB04" w14:textId="0143C42A" w:rsidR="00D0186F" w:rsidRPr="00BC6318" w:rsidRDefault="00D0186F">
      <w:pPr>
        <w:spacing w:after="0" w:line="240" w:lineRule="auto"/>
        <w:jc w:val="both"/>
        <w:rPr>
          <w:rFonts w:cstheme="minorHAnsi"/>
        </w:rPr>
      </w:pPr>
    </w:p>
    <w:p w14:paraId="1FC92E77" w14:textId="04084F58" w:rsidR="00D0186F" w:rsidRPr="00BC6318" w:rsidRDefault="00D0186F">
      <w:pPr>
        <w:spacing w:after="0" w:line="240" w:lineRule="auto"/>
        <w:jc w:val="both"/>
        <w:rPr>
          <w:rFonts w:cstheme="minorHAnsi"/>
        </w:rPr>
      </w:pPr>
    </w:p>
    <w:p w14:paraId="4DD8A637" w14:textId="0B6D79DE" w:rsidR="00D0186F" w:rsidRPr="00BC6318" w:rsidRDefault="00D0186F">
      <w:pPr>
        <w:spacing w:after="0" w:line="240" w:lineRule="auto"/>
        <w:jc w:val="both"/>
        <w:rPr>
          <w:rFonts w:cstheme="minorHAnsi"/>
        </w:rPr>
      </w:pPr>
    </w:p>
    <w:p w14:paraId="01E8E868" w14:textId="5F289E71" w:rsidR="00D0186F" w:rsidRPr="00BC6318" w:rsidRDefault="00D0186F">
      <w:pPr>
        <w:spacing w:after="0" w:line="240" w:lineRule="auto"/>
        <w:jc w:val="both"/>
        <w:rPr>
          <w:rFonts w:cstheme="minorHAnsi"/>
        </w:rPr>
      </w:pPr>
    </w:p>
    <w:p w14:paraId="34534BE4" w14:textId="7A933773" w:rsidR="00D0186F" w:rsidRPr="00BC6318" w:rsidRDefault="00D0186F">
      <w:pPr>
        <w:spacing w:after="0" w:line="240" w:lineRule="auto"/>
        <w:jc w:val="both"/>
        <w:rPr>
          <w:rFonts w:cstheme="minorHAnsi"/>
        </w:rPr>
      </w:pPr>
    </w:p>
    <w:p w14:paraId="7CC33DDF" w14:textId="69298108" w:rsidR="00D0186F" w:rsidRPr="00BC6318" w:rsidRDefault="00D0186F">
      <w:pPr>
        <w:spacing w:after="0" w:line="240" w:lineRule="auto"/>
        <w:jc w:val="both"/>
        <w:rPr>
          <w:rFonts w:cstheme="minorHAnsi"/>
        </w:rPr>
      </w:pPr>
    </w:p>
    <w:p w14:paraId="7847F4D5" w14:textId="7B8882EA" w:rsidR="00D0186F" w:rsidRPr="00BC6318" w:rsidRDefault="00D0186F">
      <w:pPr>
        <w:spacing w:after="0" w:line="240" w:lineRule="auto"/>
        <w:jc w:val="both"/>
        <w:rPr>
          <w:rFonts w:cstheme="minorHAnsi"/>
        </w:rPr>
      </w:pPr>
    </w:p>
    <w:p w14:paraId="3F134ECF" w14:textId="62C32228" w:rsidR="00D0186F" w:rsidRPr="00BC6318" w:rsidRDefault="00D0186F">
      <w:pPr>
        <w:spacing w:after="0" w:line="240" w:lineRule="auto"/>
        <w:jc w:val="both"/>
        <w:rPr>
          <w:rFonts w:cstheme="minorHAnsi"/>
        </w:rPr>
      </w:pPr>
    </w:p>
    <w:p w14:paraId="730232E4" w14:textId="36675747" w:rsidR="00D0186F" w:rsidRPr="00BC6318" w:rsidRDefault="00D0186F">
      <w:pPr>
        <w:spacing w:after="0" w:line="240" w:lineRule="auto"/>
        <w:jc w:val="both"/>
        <w:rPr>
          <w:rFonts w:cstheme="minorHAnsi"/>
        </w:rPr>
      </w:pPr>
    </w:p>
    <w:p w14:paraId="358C21C6" w14:textId="5BF880BF" w:rsidR="00D0186F" w:rsidRPr="00BC6318" w:rsidRDefault="00D0186F">
      <w:pPr>
        <w:spacing w:after="0" w:line="240" w:lineRule="auto"/>
        <w:jc w:val="both"/>
        <w:rPr>
          <w:rFonts w:cstheme="minorHAnsi"/>
        </w:rPr>
      </w:pPr>
    </w:p>
    <w:p w14:paraId="676FF4BA" w14:textId="4D0C7F80" w:rsidR="00D0186F" w:rsidRPr="00BC6318" w:rsidRDefault="00D0186F">
      <w:pPr>
        <w:spacing w:after="0" w:line="240" w:lineRule="auto"/>
        <w:jc w:val="both"/>
        <w:rPr>
          <w:rFonts w:cstheme="minorHAnsi"/>
        </w:rPr>
      </w:pPr>
    </w:p>
    <w:p w14:paraId="7F762C3F" w14:textId="4E3DFE39" w:rsidR="00D0186F" w:rsidRPr="00BC6318" w:rsidRDefault="00D0186F">
      <w:pPr>
        <w:spacing w:after="0" w:line="240" w:lineRule="auto"/>
        <w:jc w:val="both"/>
        <w:rPr>
          <w:rFonts w:cstheme="minorHAnsi"/>
          <w:sz w:val="18"/>
          <w:szCs w:val="18"/>
        </w:rPr>
      </w:pPr>
    </w:p>
    <w:sectPr w:rsidR="00D0186F" w:rsidRPr="00BC6318">
      <w:headerReference w:type="default" r:id="rId8"/>
      <w:footerReference w:type="default" r:id="rId9"/>
      <w:pgSz w:w="11906" w:h="16838"/>
      <w:pgMar w:top="1417" w:right="1417" w:bottom="1417" w:left="1417" w:header="708"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65119" w14:textId="77777777" w:rsidR="00E37688" w:rsidRDefault="00E37688">
      <w:pPr>
        <w:spacing w:after="0" w:line="240" w:lineRule="auto"/>
      </w:pPr>
      <w:r>
        <w:separator/>
      </w:r>
    </w:p>
  </w:endnote>
  <w:endnote w:type="continuationSeparator" w:id="0">
    <w:p w14:paraId="0A10A85B" w14:textId="77777777" w:rsidR="00E37688" w:rsidRDefault="00E37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DC6AF" w14:textId="77777777" w:rsidR="008F5A70" w:rsidRPr="00D676C5" w:rsidRDefault="008F5A70" w:rsidP="00D676C5">
    <w:pPr>
      <w:pBdr>
        <w:top w:val="single" w:sz="4" w:space="1" w:color="auto"/>
      </w:pBdr>
      <w:tabs>
        <w:tab w:val="center" w:pos="4536"/>
        <w:tab w:val="right" w:pos="9072"/>
      </w:tabs>
      <w:spacing w:after="0" w:line="240" w:lineRule="auto"/>
      <w:jc w:val="center"/>
      <w:rPr>
        <w:rFonts w:ascii="Calibri" w:eastAsia="Calibri" w:hAnsi="Calibri" w:cs="Times New Roman"/>
        <w:bCs/>
        <w:color w:val="auto"/>
        <w:sz w:val="18"/>
        <w:szCs w:val="18"/>
        <w:lang w:eastAsia="pl-PL"/>
      </w:rPr>
    </w:pPr>
    <w:r w:rsidRPr="00D676C5">
      <w:rPr>
        <w:rFonts w:ascii="Calibri" w:eastAsia="Calibri" w:hAnsi="Calibri" w:cs="Times New Roman"/>
        <w:bCs/>
        <w:color w:val="auto"/>
        <w:sz w:val="18"/>
        <w:szCs w:val="18"/>
        <w:lang w:eastAsia="pl-PL"/>
      </w:rPr>
      <w:t>Projekt pn. „Śladami św. Jadwigi Śląskiej w Krainie Łęgów Odrzańskich” realizowany w ramach</w:t>
    </w:r>
  </w:p>
  <w:p w14:paraId="55899C33" w14:textId="2C1C1ABE" w:rsidR="00DF4231" w:rsidRPr="00D676C5" w:rsidRDefault="008F5A70" w:rsidP="008F5A70">
    <w:pPr>
      <w:spacing w:after="0" w:line="240" w:lineRule="auto"/>
      <w:rPr>
        <w:sz w:val="18"/>
        <w:szCs w:val="18"/>
      </w:rPr>
    </w:pPr>
    <w:r w:rsidRPr="00D676C5">
      <w:rPr>
        <w:rFonts w:ascii="Calibri" w:eastAsia="Calibri" w:hAnsi="Calibri" w:cs="Times New Roman"/>
        <w:bCs/>
        <w:color w:val="auto"/>
        <w:sz w:val="18"/>
        <w:szCs w:val="18"/>
        <w:lang w:eastAsia="pl-PL"/>
      </w:rPr>
      <w:t xml:space="preserve">                                                                  Programu Rozwoju Obszarów Wiejskich na lata 2014-2020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2A2DB" w14:textId="77777777" w:rsidR="00E37688" w:rsidRDefault="00E37688">
      <w:pPr>
        <w:spacing w:after="0" w:line="240" w:lineRule="auto"/>
      </w:pPr>
      <w:r>
        <w:separator/>
      </w:r>
    </w:p>
  </w:footnote>
  <w:footnote w:type="continuationSeparator" w:id="0">
    <w:p w14:paraId="243FB970" w14:textId="77777777" w:rsidR="00E37688" w:rsidRDefault="00E376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76767" w14:textId="2BF4AF3A" w:rsidR="00C20E21" w:rsidRPr="00C20E21" w:rsidRDefault="00C20E21" w:rsidP="00C20E21">
    <w:pPr>
      <w:tabs>
        <w:tab w:val="center" w:pos="4536"/>
        <w:tab w:val="right" w:pos="9072"/>
      </w:tabs>
      <w:spacing w:after="0" w:line="240" w:lineRule="auto"/>
      <w:rPr>
        <w:rFonts w:ascii="Calibri" w:eastAsia="Calibri" w:hAnsi="Calibri" w:cs="Times New Roman"/>
        <w:noProof/>
        <w:color w:val="auto"/>
        <w:sz w:val="20"/>
        <w:lang w:eastAsia="pl-PL"/>
      </w:rPr>
    </w:pPr>
    <w:r w:rsidRPr="00C20E21">
      <w:rPr>
        <w:rFonts w:ascii="Times New Roman" w:eastAsia="Times New Roman" w:hAnsi="Times New Roman" w:cs="Times New Roman"/>
        <w:noProof/>
        <w:color w:val="auto"/>
        <w:sz w:val="24"/>
        <w:szCs w:val="24"/>
        <w:lang w:eastAsia="pl-PL"/>
      </w:rPr>
      <w:drawing>
        <wp:anchor distT="0" distB="0" distL="114300" distR="114300" simplePos="0" relativeHeight="251660288" behindDoc="0" locked="0" layoutInCell="1" allowOverlap="1" wp14:anchorId="1AFB6514" wp14:editId="2BE28428">
          <wp:simplePos x="0" y="0"/>
          <wp:positionH relativeFrom="column">
            <wp:posOffset>5290185</wp:posOffset>
          </wp:positionH>
          <wp:positionV relativeFrom="paragraph">
            <wp:posOffset>9525</wp:posOffset>
          </wp:positionV>
          <wp:extent cx="457200" cy="523875"/>
          <wp:effectExtent l="0" t="0" r="0" b="9525"/>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0E21">
      <w:rPr>
        <w:rFonts w:ascii="Times New Roman" w:eastAsia="Times New Roman" w:hAnsi="Times New Roman" w:cs="Times New Roman"/>
        <w:noProof/>
        <w:color w:val="auto"/>
        <w:sz w:val="24"/>
        <w:szCs w:val="24"/>
        <w:lang w:eastAsia="pl-PL"/>
      </w:rPr>
      <w:drawing>
        <wp:anchor distT="0" distB="0" distL="114300" distR="114300" simplePos="0" relativeHeight="251662336" behindDoc="0" locked="0" layoutInCell="1" allowOverlap="1" wp14:anchorId="39615DF9" wp14:editId="79A66CBB">
          <wp:simplePos x="0" y="0"/>
          <wp:positionH relativeFrom="column">
            <wp:posOffset>2719705</wp:posOffset>
          </wp:positionH>
          <wp:positionV relativeFrom="paragraph">
            <wp:posOffset>-28575</wp:posOffset>
          </wp:positionV>
          <wp:extent cx="552450" cy="542925"/>
          <wp:effectExtent l="0" t="0" r="0" b="952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245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0E21">
      <w:rPr>
        <w:rFonts w:ascii="Times New Roman" w:eastAsia="Times New Roman" w:hAnsi="Times New Roman" w:cs="Times New Roman"/>
        <w:noProof/>
        <w:color w:val="auto"/>
        <w:sz w:val="24"/>
        <w:szCs w:val="24"/>
        <w:lang w:eastAsia="pl-PL"/>
      </w:rPr>
      <w:drawing>
        <wp:anchor distT="0" distB="0" distL="114300" distR="114300" simplePos="0" relativeHeight="251659264" behindDoc="0" locked="0" layoutInCell="1" allowOverlap="1" wp14:anchorId="675EEBA7" wp14:editId="443E44C7">
          <wp:simplePos x="0" y="0"/>
          <wp:positionH relativeFrom="column">
            <wp:posOffset>1490980</wp:posOffset>
          </wp:positionH>
          <wp:positionV relativeFrom="paragraph">
            <wp:posOffset>-76200</wp:posOffset>
          </wp:positionV>
          <wp:extent cx="542925" cy="704850"/>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0E21">
      <w:rPr>
        <w:rFonts w:ascii="Times New Roman" w:eastAsia="Times New Roman" w:hAnsi="Times New Roman" w:cs="Times New Roman"/>
        <w:noProof/>
        <w:color w:val="auto"/>
        <w:sz w:val="24"/>
        <w:szCs w:val="24"/>
        <w:lang w:eastAsia="pl-PL"/>
      </w:rPr>
      <w:drawing>
        <wp:anchor distT="0" distB="0" distL="114300" distR="114300" simplePos="0" relativeHeight="251661312" behindDoc="0" locked="0" layoutInCell="1" allowOverlap="1" wp14:anchorId="3F834979" wp14:editId="7B37AD29">
          <wp:simplePos x="0" y="0"/>
          <wp:positionH relativeFrom="column">
            <wp:posOffset>3832860</wp:posOffset>
          </wp:positionH>
          <wp:positionV relativeFrom="paragraph">
            <wp:posOffset>-114300</wp:posOffset>
          </wp:positionV>
          <wp:extent cx="1019175" cy="666750"/>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91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0E21">
      <w:rPr>
        <w:rFonts w:ascii="Times New Roman" w:eastAsia="Times New Roman" w:hAnsi="Times New Roman" w:cs="Times New Roman"/>
        <w:noProof/>
        <w:color w:val="auto"/>
        <w:sz w:val="24"/>
        <w:szCs w:val="24"/>
        <w:lang w:eastAsia="pl-PL"/>
      </w:rPr>
      <w:drawing>
        <wp:anchor distT="0" distB="0" distL="114300" distR="114300" simplePos="0" relativeHeight="251663360" behindDoc="0" locked="0" layoutInCell="1" allowOverlap="1" wp14:anchorId="2AA67EB3" wp14:editId="4AA9F007">
          <wp:simplePos x="0" y="0"/>
          <wp:positionH relativeFrom="column">
            <wp:posOffset>-3810</wp:posOffset>
          </wp:positionH>
          <wp:positionV relativeFrom="paragraph">
            <wp:posOffset>0</wp:posOffset>
          </wp:positionV>
          <wp:extent cx="809625" cy="542925"/>
          <wp:effectExtent l="0" t="0" r="9525" b="952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6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0E21">
      <w:rPr>
        <w:rFonts w:ascii="Calibri" w:eastAsia="Calibri" w:hAnsi="Calibri" w:cs="Times New Roman"/>
        <w:noProof/>
        <w:color w:val="auto"/>
        <w:sz w:val="20"/>
        <w:lang w:eastAsia="pl-PL"/>
      </w:rPr>
      <w:t xml:space="preserve">        </w:t>
    </w:r>
  </w:p>
  <w:p w14:paraId="4426B41B" w14:textId="77777777" w:rsidR="00C20E21" w:rsidRPr="00C20E21" w:rsidRDefault="00C20E21" w:rsidP="00C20E21">
    <w:pPr>
      <w:tabs>
        <w:tab w:val="center" w:pos="4536"/>
        <w:tab w:val="right" w:pos="9072"/>
      </w:tabs>
      <w:spacing w:after="0" w:line="240" w:lineRule="auto"/>
      <w:rPr>
        <w:rFonts w:ascii="Calibri" w:eastAsia="Calibri" w:hAnsi="Calibri" w:cs="Times New Roman"/>
        <w:noProof/>
        <w:color w:val="auto"/>
        <w:sz w:val="20"/>
        <w:lang w:eastAsia="pl-PL"/>
      </w:rPr>
    </w:pPr>
  </w:p>
  <w:p w14:paraId="1BD859E9" w14:textId="77777777" w:rsidR="00C20E21" w:rsidRPr="00C20E21" w:rsidRDefault="00C20E21" w:rsidP="00C20E21">
    <w:pPr>
      <w:tabs>
        <w:tab w:val="center" w:pos="4536"/>
        <w:tab w:val="right" w:pos="9072"/>
      </w:tabs>
      <w:spacing w:after="0" w:line="240" w:lineRule="auto"/>
      <w:rPr>
        <w:rFonts w:ascii="Calibri" w:eastAsia="Calibri" w:hAnsi="Calibri" w:cs="Times New Roman"/>
        <w:noProof/>
        <w:color w:val="auto"/>
        <w:sz w:val="20"/>
        <w:lang w:eastAsia="pl-PL"/>
      </w:rPr>
    </w:pPr>
  </w:p>
  <w:p w14:paraId="55FDFAE9" w14:textId="77777777" w:rsidR="00C20E21" w:rsidRPr="00C20E21" w:rsidRDefault="00C20E21" w:rsidP="00C20E21">
    <w:pPr>
      <w:tabs>
        <w:tab w:val="center" w:pos="4536"/>
        <w:tab w:val="right" w:pos="9072"/>
      </w:tabs>
      <w:spacing w:after="0" w:line="240" w:lineRule="auto"/>
      <w:rPr>
        <w:rFonts w:ascii="Calibri" w:eastAsia="Calibri" w:hAnsi="Calibri" w:cs="Times New Roman"/>
        <w:noProof/>
        <w:color w:val="auto"/>
        <w:sz w:val="20"/>
        <w:lang w:eastAsia="pl-PL"/>
      </w:rPr>
    </w:pPr>
    <w:r w:rsidRPr="00C20E21">
      <w:rPr>
        <w:rFonts w:ascii="Calibri" w:eastAsia="Calibri" w:hAnsi="Calibri" w:cs="Times New Roman"/>
        <w:noProof/>
        <w:color w:val="auto"/>
        <w:sz w:val="20"/>
        <w:lang w:eastAsia="pl-PL"/>
      </w:rPr>
      <w:t xml:space="preserve">                                                                                            </w:t>
    </w:r>
  </w:p>
  <w:p w14:paraId="0B8FB07D" w14:textId="77777777" w:rsidR="00C20E21" w:rsidRPr="00C20E21" w:rsidRDefault="00C20E21" w:rsidP="00C20E21">
    <w:pPr>
      <w:pBdr>
        <w:bottom w:val="single" w:sz="4" w:space="1" w:color="auto"/>
      </w:pBdr>
      <w:tabs>
        <w:tab w:val="center" w:pos="4536"/>
        <w:tab w:val="right" w:pos="9072"/>
      </w:tabs>
      <w:spacing w:after="0" w:line="240" w:lineRule="auto"/>
      <w:jc w:val="center"/>
      <w:rPr>
        <w:rFonts w:ascii="Calibri" w:eastAsia="Calibri" w:hAnsi="Calibri" w:cs="Times New Roman"/>
        <w:color w:val="auto"/>
        <w:sz w:val="16"/>
        <w:szCs w:val="16"/>
      </w:rPr>
    </w:pPr>
    <w:r w:rsidRPr="00C20E21">
      <w:rPr>
        <w:rFonts w:ascii="Calibri" w:eastAsia="Calibri" w:hAnsi="Calibri" w:cs="Times New Roman"/>
        <w:color w:val="auto"/>
        <w:sz w:val="16"/>
        <w:szCs w:val="16"/>
      </w:rPr>
      <w:t>„Europejski Fundusz Rolny na rzecz Rozwoju Obszarów Wiejskich: Europa inwestująca w obszary wiejskie”</w:t>
    </w:r>
  </w:p>
  <w:p w14:paraId="10E3ECD3" w14:textId="77777777" w:rsidR="008F5A70" w:rsidRDefault="008F5A7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494403F6"/>
    <w:lvl w:ilvl="0">
      <w:start w:val="1"/>
      <w:numFmt w:val="decimal"/>
      <w:lvlText w:val="%1."/>
      <w:lvlJc w:val="left"/>
      <w:pPr>
        <w:ind w:left="720" w:hanging="360"/>
      </w:pPr>
      <w:rPr>
        <w:rFonts w:hint="default"/>
        <w:bCs/>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76D1E37"/>
    <w:multiLevelType w:val="hybridMultilevel"/>
    <w:tmpl w:val="AA02A622"/>
    <w:lvl w:ilvl="0" w:tplc="929A929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14044A"/>
    <w:multiLevelType w:val="multilevel"/>
    <w:tmpl w:val="80B636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22D7335"/>
    <w:multiLevelType w:val="multilevel"/>
    <w:tmpl w:val="8EBA0B6A"/>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81A5A02"/>
    <w:multiLevelType w:val="multilevel"/>
    <w:tmpl w:val="8EBA0B6A"/>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8E67646"/>
    <w:multiLevelType w:val="hybridMultilevel"/>
    <w:tmpl w:val="43B2574E"/>
    <w:lvl w:ilvl="0" w:tplc="04150017">
      <w:start w:val="1"/>
      <w:numFmt w:val="lowerLetter"/>
      <w:lvlText w:val="%1)"/>
      <w:lvlJc w:val="lef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 w15:restartNumberingAfterBreak="0">
    <w:nsid w:val="191736EB"/>
    <w:multiLevelType w:val="hybridMultilevel"/>
    <w:tmpl w:val="4D505052"/>
    <w:lvl w:ilvl="0" w:tplc="04150017">
      <w:start w:val="1"/>
      <w:numFmt w:val="lowerLetter"/>
      <w:lvlText w:val="%1)"/>
      <w:lvlJc w:val="left"/>
      <w:pPr>
        <w:ind w:left="-927" w:hanging="360"/>
      </w:pPr>
    </w:lvl>
    <w:lvl w:ilvl="1" w:tplc="04150019" w:tentative="1">
      <w:start w:val="1"/>
      <w:numFmt w:val="lowerLetter"/>
      <w:lvlText w:val="%2."/>
      <w:lvlJc w:val="left"/>
      <w:pPr>
        <w:ind w:left="-207" w:hanging="360"/>
      </w:pPr>
    </w:lvl>
    <w:lvl w:ilvl="2" w:tplc="0415001B" w:tentative="1">
      <w:start w:val="1"/>
      <w:numFmt w:val="lowerRoman"/>
      <w:lvlText w:val="%3."/>
      <w:lvlJc w:val="right"/>
      <w:pPr>
        <w:ind w:left="513" w:hanging="180"/>
      </w:pPr>
    </w:lvl>
    <w:lvl w:ilvl="3" w:tplc="0415000F" w:tentative="1">
      <w:start w:val="1"/>
      <w:numFmt w:val="decimal"/>
      <w:lvlText w:val="%4."/>
      <w:lvlJc w:val="left"/>
      <w:pPr>
        <w:ind w:left="1233" w:hanging="360"/>
      </w:pPr>
    </w:lvl>
    <w:lvl w:ilvl="4" w:tplc="04150019" w:tentative="1">
      <w:start w:val="1"/>
      <w:numFmt w:val="lowerLetter"/>
      <w:lvlText w:val="%5."/>
      <w:lvlJc w:val="left"/>
      <w:pPr>
        <w:ind w:left="1953" w:hanging="360"/>
      </w:pPr>
    </w:lvl>
    <w:lvl w:ilvl="5" w:tplc="0415001B" w:tentative="1">
      <w:start w:val="1"/>
      <w:numFmt w:val="lowerRoman"/>
      <w:lvlText w:val="%6."/>
      <w:lvlJc w:val="right"/>
      <w:pPr>
        <w:ind w:left="2673" w:hanging="180"/>
      </w:pPr>
    </w:lvl>
    <w:lvl w:ilvl="6" w:tplc="0415000F" w:tentative="1">
      <w:start w:val="1"/>
      <w:numFmt w:val="decimal"/>
      <w:lvlText w:val="%7."/>
      <w:lvlJc w:val="left"/>
      <w:pPr>
        <w:ind w:left="3393" w:hanging="360"/>
      </w:pPr>
    </w:lvl>
    <w:lvl w:ilvl="7" w:tplc="04150019" w:tentative="1">
      <w:start w:val="1"/>
      <w:numFmt w:val="lowerLetter"/>
      <w:lvlText w:val="%8."/>
      <w:lvlJc w:val="left"/>
      <w:pPr>
        <w:ind w:left="4113" w:hanging="360"/>
      </w:pPr>
    </w:lvl>
    <w:lvl w:ilvl="8" w:tplc="0415001B" w:tentative="1">
      <w:start w:val="1"/>
      <w:numFmt w:val="lowerRoman"/>
      <w:lvlText w:val="%9."/>
      <w:lvlJc w:val="right"/>
      <w:pPr>
        <w:ind w:left="4833" w:hanging="180"/>
      </w:pPr>
    </w:lvl>
  </w:abstractNum>
  <w:abstractNum w:abstractNumId="7" w15:restartNumberingAfterBreak="0">
    <w:nsid w:val="1B04285A"/>
    <w:multiLevelType w:val="multilevel"/>
    <w:tmpl w:val="6DC815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97193A"/>
    <w:multiLevelType w:val="hybridMultilevel"/>
    <w:tmpl w:val="97681EBA"/>
    <w:lvl w:ilvl="0" w:tplc="3D62479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E0438D2"/>
    <w:multiLevelType w:val="hybridMultilevel"/>
    <w:tmpl w:val="1DD4A5B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E2F1A20"/>
    <w:multiLevelType w:val="hybridMultilevel"/>
    <w:tmpl w:val="C3E0DD34"/>
    <w:lvl w:ilvl="0" w:tplc="E186644A">
      <w:start w:val="1"/>
      <w:numFmt w:val="decimal"/>
      <w:lvlText w:val="%1."/>
      <w:lvlJc w:val="left"/>
      <w:pPr>
        <w:ind w:left="720" w:hanging="360"/>
      </w:pPr>
      <w:rPr>
        <w:rFonts w:ascii="Arial" w:eastAsia="Arial" w:hAnsi="Arial" w:cs="Arial" w:hint="default"/>
        <w:i/>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386FB7"/>
    <w:multiLevelType w:val="hybridMultilevel"/>
    <w:tmpl w:val="EA4AB556"/>
    <w:lvl w:ilvl="0" w:tplc="428678B6">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2AE28FF"/>
    <w:multiLevelType w:val="hybridMultilevel"/>
    <w:tmpl w:val="FC3C0D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10490F"/>
    <w:multiLevelType w:val="hybridMultilevel"/>
    <w:tmpl w:val="1D48D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5F2AD6"/>
    <w:multiLevelType w:val="multilevel"/>
    <w:tmpl w:val="1D06D8FC"/>
    <w:lvl w:ilvl="0">
      <w:start w:val="1"/>
      <w:numFmt w:val="lowerLetter"/>
      <w:lvlText w:val="%1)"/>
      <w:lvlJc w:val="left"/>
      <w:pPr>
        <w:ind w:left="1068" w:hanging="360"/>
      </w:pPr>
      <w:rPr>
        <w:rFonts w:cs="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15:restartNumberingAfterBreak="0">
    <w:nsid w:val="278F5F9E"/>
    <w:multiLevelType w:val="hybridMultilevel"/>
    <w:tmpl w:val="D832A39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D141C65"/>
    <w:multiLevelType w:val="multilevel"/>
    <w:tmpl w:val="275E96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544215A"/>
    <w:multiLevelType w:val="hybridMultilevel"/>
    <w:tmpl w:val="4202CA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431A44"/>
    <w:multiLevelType w:val="hybridMultilevel"/>
    <w:tmpl w:val="A1445D18"/>
    <w:lvl w:ilvl="0" w:tplc="428678B6">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9E1398A"/>
    <w:multiLevelType w:val="hybridMultilevel"/>
    <w:tmpl w:val="2F60EA6C"/>
    <w:name w:val="WW8Num2723"/>
    <w:lvl w:ilvl="0" w:tplc="F1BEC678">
      <w:start w:val="1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5348C0"/>
    <w:multiLevelType w:val="multilevel"/>
    <w:tmpl w:val="86D29C12"/>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3F2659E5"/>
    <w:multiLevelType w:val="hybridMultilevel"/>
    <w:tmpl w:val="28409C3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3F310036"/>
    <w:multiLevelType w:val="hybridMultilevel"/>
    <w:tmpl w:val="7FE28978"/>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3" w15:restartNumberingAfterBreak="0">
    <w:nsid w:val="42A331A5"/>
    <w:multiLevelType w:val="multilevel"/>
    <w:tmpl w:val="8EBA0B6A"/>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58E2B4E"/>
    <w:multiLevelType w:val="multilevel"/>
    <w:tmpl w:val="05FA988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74609B1"/>
    <w:multiLevelType w:val="hybridMultilevel"/>
    <w:tmpl w:val="0B66B8F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4C965A07"/>
    <w:multiLevelType w:val="multilevel"/>
    <w:tmpl w:val="0C3A76F2"/>
    <w:name w:val="WW8Num272"/>
    <w:lvl w:ilvl="0">
      <w:start w:val="9"/>
      <w:numFmt w:val="decimal"/>
      <w:lvlText w:val="%1."/>
      <w:lvlJc w:val="left"/>
      <w:pPr>
        <w:tabs>
          <w:tab w:val="num" w:pos="0"/>
        </w:tabs>
        <w:ind w:left="360" w:hanging="360"/>
      </w:pPr>
      <w:rPr>
        <w:rFonts w:ascii="Calibri" w:eastAsiaTheme="minorHAnsi" w:hAnsi="Calibri" w:cs="Calibri" w:hint="default"/>
        <w:b w:val="0"/>
        <w:bCs w:val="0"/>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1.%2.%3."/>
      <w:lvlJc w:val="left"/>
      <w:pPr>
        <w:tabs>
          <w:tab w:val="num" w:pos="0"/>
        </w:tabs>
        <w:ind w:left="2160" w:hanging="180"/>
      </w:pPr>
      <w:rPr>
        <w:rFonts w:hint="default"/>
      </w:rPr>
    </w:lvl>
    <w:lvl w:ilvl="3">
      <w:start w:val="1"/>
      <w:numFmt w:val="decimal"/>
      <w:lvlText w:val="%1.%2.%3.%4."/>
      <w:lvlJc w:val="left"/>
      <w:pPr>
        <w:tabs>
          <w:tab w:val="num" w:pos="0"/>
        </w:tabs>
        <w:ind w:left="2880" w:hanging="360"/>
      </w:pPr>
      <w:rPr>
        <w:rFonts w:hint="default"/>
      </w:rPr>
    </w:lvl>
    <w:lvl w:ilvl="4">
      <w:start w:val="1"/>
      <w:numFmt w:val="lowerLetter"/>
      <w:lvlText w:val="%1.%2.%3.%4.%5."/>
      <w:lvlJc w:val="left"/>
      <w:pPr>
        <w:tabs>
          <w:tab w:val="num" w:pos="0"/>
        </w:tabs>
        <w:ind w:left="3600" w:hanging="360"/>
      </w:pPr>
      <w:rPr>
        <w:rFonts w:hint="default"/>
      </w:rPr>
    </w:lvl>
    <w:lvl w:ilvl="5">
      <w:start w:val="1"/>
      <w:numFmt w:val="lowerRoman"/>
      <w:lvlText w:val="%1.%2.%3.%4.%5.%6."/>
      <w:lvlJc w:val="left"/>
      <w:pPr>
        <w:tabs>
          <w:tab w:val="num" w:pos="0"/>
        </w:tabs>
        <w:ind w:left="4320" w:hanging="180"/>
      </w:pPr>
      <w:rPr>
        <w:rFonts w:hint="default"/>
      </w:rPr>
    </w:lvl>
    <w:lvl w:ilvl="6">
      <w:start w:val="1"/>
      <w:numFmt w:val="decimal"/>
      <w:lvlText w:val="%1.%2.%3.%4.%5.%6.%7."/>
      <w:lvlJc w:val="left"/>
      <w:pPr>
        <w:tabs>
          <w:tab w:val="num" w:pos="0"/>
        </w:tabs>
        <w:ind w:left="5040" w:hanging="360"/>
      </w:pPr>
      <w:rPr>
        <w:rFonts w:hint="default"/>
      </w:rPr>
    </w:lvl>
    <w:lvl w:ilvl="7">
      <w:start w:val="1"/>
      <w:numFmt w:val="lowerLetter"/>
      <w:lvlText w:val="%1.%2.%3.%4.%5.%6.%7.%8."/>
      <w:lvlJc w:val="left"/>
      <w:pPr>
        <w:tabs>
          <w:tab w:val="num" w:pos="0"/>
        </w:tabs>
        <w:ind w:left="5760" w:hanging="360"/>
      </w:pPr>
      <w:rPr>
        <w:rFonts w:hint="default"/>
      </w:rPr>
    </w:lvl>
    <w:lvl w:ilvl="8">
      <w:start w:val="1"/>
      <w:numFmt w:val="lowerRoman"/>
      <w:lvlText w:val="%1.%2.%3.%4.%5.%6.%7.%8.%9."/>
      <w:lvlJc w:val="left"/>
      <w:pPr>
        <w:tabs>
          <w:tab w:val="num" w:pos="0"/>
        </w:tabs>
        <w:ind w:left="6480" w:hanging="180"/>
      </w:pPr>
      <w:rPr>
        <w:rFonts w:hint="default"/>
      </w:rPr>
    </w:lvl>
  </w:abstractNum>
  <w:abstractNum w:abstractNumId="27" w15:restartNumberingAfterBreak="0">
    <w:nsid w:val="4F287A75"/>
    <w:multiLevelType w:val="multilevel"/>
    <w:tmpl w:val="99F834DE"/>
    <w:name w:val="WW8Num2722"/>
    <w:lvl w:ilvl="0">
      <w:start w:val="9"/>
      <w:numFmt w:val="decimal"/>
      <w:lvlText w:val="%1."/>
      <w:lvlJc w:val="left"/>
      <w:pPr>
        <w:tabs>
          <w:tab w:val="num" w:pos="0"/>
        </w:tabs>
        <w:ind w:left="360" w:hanging="360"/>
      </w:pPr>
      <w:rPr>
        <w:rFonts w:ascii="Calibri" w:eastAsiaTheme="minorHAnsi" w:hAnsi="Calibri" w:cs="Calibri" w:hint="default"/>
        <w:b w:val="0"/>
        <w:bCs w:val="0"/>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1.%2.%3."/>
      <w:lvlJc w:val="left"/>
      <w:pPr>
        <w:tabs>
          <w:tab w:val="num" w:pos="0"/>
        </w:tabs>
        <w:ind w:left="2160" w:hanging="180"/>
      </w:pPr>
      <w:rPr>
        <w:rFonts w:hint="default"/>
      </w:rPr>
    </w:lvl>
    <w:lvl w:ilvl="3">
      <w:start w:val="1"/>
      <w:numFmt w:val="decimal"/>
      <w:lvlText w:val="%1.%2.%3.%4."/>
      <w:lvlJc w:val="left"/>
      <w:pPr>
        <w:tabs>
          <w:tab w:val="num" w:pos="0"/>
        </w:tabs>
        <w:ind w:left="2880" w:hanging="360"/>
      </w:pPr>
      <w:rPr>
        <w:rFonts w:hint="default"/>
      </w:rPr>
    </w:lvl>
    <w:lvl w:ilvl="4">
      <w:start w:val="1"/>
      <w:numFmt w:val="lowerLetter"/>
      <w:lvlText w:val="%1.%2.%3.%4.%5."/>
      <w:lvlJc w:val="left"/>
      <w:pPr>
        <w:tabs>
          <w:tab w:val="num" w:pos="0"/>
        </w:tabs>
        <w:ind w:left="3600" w:hanging="360"/>
      </w:pPr>
      <w:rPr>
        <w:rFonts w:hint="default"/>
      </w:rPr>
    </w:lvl>
    <w:lvl w:ilvl="5">
      <w:start w:val="1"/>
      <w:numFmt w:val="lowerRoman"/>
      <w:lvlText w:val="%1.%2.%3.%4.%5.%6."/>
      <w:lvlJc w:val="left"/>
      <w:pPr>
        <w:tabs>
          <w:tab w:val="num" w:pos="0"/>
        </w:tabs>
        <w:ind w:left="4320" w:hanging="180"/>
      </w:pPr>
      <w:rPr>
        <w:rFonts w:hint="default"/>
      </w:rPr>
    </w:lvl>
    <w:lvl w:ilvl="6">
      <w:start w:val="1"/>
      <w:numFmt w:val="decimal"/>
      <w:lvlText w:val="%1.%2.%3.%4.%5.%6.%7."/>
      <w:lvlJc w:val="left"/>
      <w:pPr>
        <w:tabs>
          <w:tab w:val="num" w:pos="0"/>
        </w:tabs>
        <w:ind w:left="5040" w:hanging="360"/>
      </w:pPr>
      <w:rPr>
        <w:rFonts w:hint="default"/>
      </w:rPr>
    </w:lvl>
    <w:lvl w:ilvl="7">
      <w:start w:val="1"/>
      <w:numFmt w:val="lowerLetter"/>
      <w:lvlText w:val="%1.%2.%3.%4.%5.%6.%7.%8."/>
      <w:lvlJc w:val="left"/>
      <w:pPr>
        <w:tabs>
          <w:tab w:val="num" w:pos="0"/>
        </w:tabs>
        <w:ind w:left="5760" w:hanging="360"/>
      </w:pPr>
      <w:rPr>
        <w:rFonts w:hint="default"/>
      </w:rPr>
    </w:lvl>
    <w:lvl w:ilvl="8">
      <w:start w:val="1"/>
      <w:numFmt w:val="lowerRoman"/>
      <w:lvlText w:val="%1.%2.%3.%4.%5.%6.%7.%8.%9."/>
      <w:lvlJc w:val="left"/>
      <w:pPr>
        <w:tabs>
          <w:tab w:val="num" w:pos="0"/>
        </w:tabs>
        <w:ind w:left="6480" w:hanging="180"/>
      </w:pPr>
      <w:rPr>
        <w:rFonts w:hint="default"/>
      </w:rPr>
    </w:lvl>
  </w:abstractNum>
  <w:abstractNum w:abstractNumId="28" w15:restartNumberingAfterBreak="0">
    <w:nsid w:val="529E4396"/>
    <w:multiLevelType w:val="multilevel"/>
    <w:tmpl w:val="CC52E8E4"/>
    <w:lvl w:ilvl="0">
      <w:start w:val="2"/>
      <w:numFmt w:val="decimal"/>
      <w:lvlText w:val="%1."/>
      <w:lvlJc w:val="left"/>
      <w:pPr>
        <w:tabs>
          <w:tab w:val="num" w:pos="360"/>
        </w:tabs>
        <w:ind w:left="360" w:hanging="360"/>
      </w:pPr>
      <w:rPr>
        <w:rFonts w:hint="default"/>
        <w:b w:val="0"/>
        <w:color w:val="00000A"/>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54952C21"/>
    <w:multiLevelType w:val="hybridMultilevel"/>
    <w:tmpl w:val="756C4D50"/>
    <w:lvl w:ilvl="0" w:tplc="04150017">
      <w:start w:val="1"/>
      <w:numFmt w:val="lowerLetter"/>
      <w:lvlText w:val="%1)"/>
      <w:lvlJc w:val="lef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0" w15:restartNumberingAfterBreak="0">
    <w:nsid w:val="55781D6E"/>
    <w:multiLevelType w:val="multilevel"/>
    <w:tmpl w:val="68A28A7E"/>
    <w:lvl w:ilvl="0">
      <w:start w:val="9"/>
      <w:numFmt w:val="decimal"/>
      <w:lvlText w:val="%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5BD94E32"/>
    <w:multiLevelType w:val="hybridMultilevel"/>
    <w:tmpl w:val="97C0410E"/>
    <w:lvl w:ilvl="0" w:tplc="6B22900C">
      <w:start w:val="9"/>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D9F6F29"/>
    <w:multiLevelType w:val="hybridMultilevel"/>
    <w:tmpl w:val="B9BE33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D5706C"/>
    <w:multiLevelType w:val="hybridMultilevel"/>
    <w:tmpl w:val="770C784E"/>
    <w:lvl w:ilvl="0" w:tplc="4286660C">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F1279A"/>
    <w:multiLevelType w:val="hybridMultilevel"/>
    <w:tmpl w:val="16448AD0"/>
    <w:lvl w:ilvl="0" w:tplc="444EB16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EA821B8"/>
    <w:multiLevelType w:val="hybridMultilevel"/>
    <w:tmpl w:val="99864BB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78C3C6A"/>
    <w:multiLevelType w:val="multilevel"/>
    <w:tmpl w:val="8EBA0B6A"/>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6B7F253D"/>
    <w:multiLevelType w:val="multilevel"/>
    <w:tmpl w:val="89088B78"/>
    <w:lvl w:ilvl="0">
      <w:start w:val="1"/>
      <w:numFmt w:val="decimal"/>
      <w:lvlText w:val="%1."/>
      <w:lvlJc w:val="left"/>
      <w:pPr>
        <w:ind w:left="360" w:hanging="360"/>
      </w:pPr>
      <w:rPr>
        <w:rFonts w:ascii="Calibri" w:hAnsi="Calibri" w:cs="Times New Roman"/>
        <w:sz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8" w15:restartNumberingAfterBreak="0">
    <w:nsid w:val="70C05564"/>
    <w:multiLevelType w:val="hybridMultilevel"/>
    <w:tmpl w:val="663A3F7E"/>
    <w:lvl w:ilvl="0" w:tplc="04150017">
      <w:start w:val="1"/>
      <w:numFmt w:val="lowerLetter"/>
      <w:lvlText w:val="%1)"/>
      <w:lvlJc w:val="left"/>
      <w:pPr>
        <w:ind w:left="1104" w:hanging="360"/>
      </w:pPr>
    </w:lvl>
    <w:lvl w:ilvl="1" w:tplc="04150019" w:tentative="1">
      <w:start w:val="1"/>
      <w:numFmt w:val="lowerLetter"/>
      <w:lvlText w:val="%2."/>
      <w:lvlJc w:val="left"/>
      <w:pPr>
        <w:ind w:left="1824" w:hanging="360"/>
      </w:pPr>
    </w:lvl>
    <w:lvl w:ilvl="2" w:tplc="0415001B" w:tentative="1">
      <w:start w:val="1"/>
      <w:numFmt w:val="lowerRoman"/>
      <w:lvlText w:val="%3."/>
      <w:lvlJc w:val="right"/>
      <w:pPr>
        <w:ind w:left="2544" w:hanging="180"/>
      </w:pPr>
    </w:lvl>
    <w:lvl w:ilvl="3" w:tplc="0415000F" w:tentative="1">
      <w:start w:val="1"/>
      <w:numFmt w:val="decimal"/>
      <w:lvlText w:val="%4."/>
      <w:lvlJc w:val="left"/>
      <w:pPr>
        <w:ind w:left="3264" w:hanging="360"/>
      </w:pPr>
    </w:lvl>
    <w:lvl w:ilvl="4" w:tplc="04150019" w:tentative="1">
      <w:start w:val="1"/>
      <w:numFmt w:val="lowerLetter"/>
      <w:lvlText w:val="%5."/>
      <w:lvlJc w:val="left"/>
      <w:pPr>
        <w:ind w:left="3984" w:hanging="360"/>
      </w:pPr>
    </w:lvl>
    <w:lvl w:ilvl="5" w:tplc="0415001B" w:tentative="1">
      <w:start w:val="1"/>
      <w:numFmt w:val="lowerRoman"/>
      <w:lvlText w:val="%6."/>
      <w:lvlJc w:val="right"/>
      <w:pPr>
        <w:ind w:left="4704" w:hanging="180"/>
      </w:pPr>
    </w:lvl>
    <w:lvl w:ilvl="6" w:tplc="0415000F" w:tentative="1">
      <w:start w:val="1"/>
      <w:numFmt w:val="decimal"/>
      <w:lvlText w:val="%7."/>
      <w:lvlJc w:val="left"/>
      <w:pPr>
        <w:ind w:left="5424" w:hanging="360"/>
      </w:pPr>
    </w:lvl>
    <w:lvl w:ilvl="7" w:tplc="04150019" w:tentative="1">
      <w:start w:val="1"/>
      <w:numFmt w:val="lowerLetter"/>
      <w:lvlText w:val="%8."/>
      <w:lvlJc w:val="left"/>
      <w:pPr>
        <w:ind w:left="6144" w:hanging="360"/>
      </w:pPr>
    </w:lvl>
    <w:lvl w:ilvl="8" w:tplc="0415001B" w:tentative="1">
      <w:start w:val="1"/>
      <w:numFmt w:val="lowerRoman"/>
      <w:lvlText w:val="%9."/>
      <w:lvlJc w:val="right"/>
      <w:pPr>
        <w:ind w:left="6864" w:hanging="180"/>
      </w:pPr>
    </w:lvl>
  </w:abstractNum>
  <w:abstractNum w:abstractNumId="39" w15:restartNumberingAfterBreak="0">
    <w:nsid w:val="7214439A"/>
    <w:multiLevelType w:val="multilevel"/>
    <w:tmpl w:val="43C8ACBA"/>
    <w:lvl w:ilvl="0">
      <w:start w:val="1"/>
      <w:numFmt w:val="decimal"/>
      <w:lvlText w:val="%1)"/>
      <w:lvlJc w:val="left"/>
      <w:pPr>
        <w:ind w:left="714" w:hanging="35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740F3BC3"/>
    <w:multiLevelType w:val="hybridMultilevel"/>
    <w:tmpl w:val="28409C3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76405687"/>
    <w:multiLevelType w:val="hybridMultilevel"/>
    <w:tmpl w:val="8D28E2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852C59"/>
    <w:multiLevelType w:val="multilevel"/>
    <w:tmpl w:val="2766C6FA"/>
    <w:lvl w:ilvl="0">
      <w:start w:val="1"/>
      <w:numFmt w:val="decimal"/>
      <w:lvlText w:val="%1."/>
      <w:lvlJc w:val="left"/>
      <w:pPr>
        <w:ind w:left="360" w:hanging="360"/>
      </w:pPr>
      <w:rPr>
        <w:rFonts w:asciiTheme="minorHAnsi" w:hAnsiTheme="minorHAnsi"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792C5A7E"/>
    <w:multiLevelType w:val="hybridMultilevel"/>
    <w:tmpl w:val="6CAA508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792C7191"/>
    <w:multiLevelType w:val="multilevel"/>
    <w:tmpl w:val="2C6227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7E0F68DA"/>
    <w:multiLevelType w:val="hybridMultilevel"/>
    <w:tmpl w:val="61B283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F00300"/>
    <w:multiLevelType w:val="hybridMultilevel"/>
    <w:tmpl w:val="976C9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7"/>
  </w:num>
  <w:num w:numId="3">
    <w:abstractNumId w:val="20"/>
  </w:num>
  <w:num w:numId="4">
    <w:abstractNumId w:val="44"/>
  </w:num>
  <w:num w:numId="5">
    <w:abstractNumId w:val="28"/>
  </w:num>
  <w:num w:numId="6">
    <w:abstractNumId w:val="4"/>
  </w:num>
  <w:num w:numId="7">
    <w:abstractNumId w:val="14"/>
  </w:num>
  <w:num w:numId="8">
    <w:abstractNumId w:val="39"/>
  </w:num>
  <w:num w:numId="9">
    <w:abstractNumId w:val="37"/>
  </w:num>
  <w:num w:numId="10">
    <w:abstractNumId w:val="42"/>
  </w:num>
  <w:num w:numId="11">
    <w:abstractNumId w:val="2"/>
  </w:num>
  <w:num w:numId="12">
    <w:abstractNumId w:val="24"/>
  </w:num>
  <w:num w:numId="13">
    <w:abstractNumId w:val="10"/>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6"/>
  </w:num>
  <w:num w:numId="17">
    <w:abstractNumId w:val="19"/>
  </w:num>
  <w:num w:numId="18">
    <w:abstractNumId w:val="27"/>
  </w:num>
  <w:num w:numId="19">
    <w:abstractNumId w:val="40"/>
  </w:num>
  <w:num w:numId="20">
    <w:abstractNumId w:val="11"/>
  </w:num>
  <w:num w:numId="21">
    <w:abstractNumId w:val="43"/>
  </w:num>
  <w:num w:numId="22">
    <w:abstractNumId w:val="5"/>
  </w:num>
  <w:num w:numId="23">
    <w:abstractNumId w:val="29"/>
  </w:num>
  <w:num w:numId="24">
    <w:abstractNumId w:val="6"/>
  </w:num>
  <w:num w:numId="25">
    <w:abstractNumId w:val="38"/>
  </w:num>
  <w:num w:numId="26">
    <w:abstractNumId w:val="34"/>
  </w:num>
  <w:num w:numId="27">
    <w:abstractNumId w:val="32"/>
  </w:num>
  <w:num w:numId="28">
    <w:abstractNumId w:val="15"/>
  </w:num>
  <w:num w:numId="29">
    <w:abstractNumId w:val="33"/>
  </w:num>
  <w:num w:numId="30">
    <w:abstractNumId w:val="22"/>
  </w:num>
  <w:num w:numId="31">
    <w:abstractNumId w:val="31"/>
  </w:num>
  <w:num w:numId="32">
    <w:abstractNumId w:val="0"/>
  </w:num>
  <w:num w:numId="33">
    <w:abstractNumId w:val="9"/>
  </w:num>
  <w:num w:numId="34">
    <w:abstractNumId w:val="35"/>
  </w:num>
  <w:num w:numId="35">
    <w:abstractNumId w:val="8"/>
  </w:num>
  <w:num w:numId="36">
    <w:abstractNumId w:val="17"/>
  </w:num>
  <w:num w:numId="37">
    <w:abstractNumId w:val="41"/>
  </w:num>
  <w:num w:numId="38">
    <w:abstractNumId w:val="1"/>
  </w:num>
  <w:num w:numId="39">
    <w:abstractNumId w:val="45"/>
  </w:num>
  <w:num w:numId="40">
    <w:abstractNumId w:val="13"/>
  </w:num>
  <w:num w:numId="41">
    <w:abstractNumId w:val="36"/>
  </w:num>
  <w:num w:numId="42">
    <w:abstractNumId w:val="3"/>
  </w:num>
  <w:num w:numId="43">
    <w:abstractNumId w:val="23"/>
  </w:num>
  <w:num w:numId="44">
    <w:abstractNumId w:val="30"/>
  </w:num>
  <w:num w:numId="45">
    <w:abstractNumId w:val="18"/>
  </w:num>
  <w:num w:numId="46">
    <w:abstractNumId w:val="46"/>
  </w:num>
  <w:num w:numId="47">
    <w:abstractNumId w:val="12"/>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231"/>
    <w:rsid w:val="00012DB1"/>
    <w:rsid w:val="00027C90"/>
    <w:rsid w:val="00033CB7"/>
    <w:rsid w:val="00042984"/>
    <w:rsid w:val="00076C4F"/>
    <w:rsid w:val="0008059C"/>
    <w:rsid w:val="000872B5"/>
    <w:rsid w:val="001760EE"/>
    <w:rsid w:val="001932A8"/>
    <w:rsid w:val="00197218"/>
    <w:rsid w:val="001A5C1D"/>
    <w:rsid w:val="001B2565"/>
    <w:rsid w:val="001B308B"/>
    <w:rsid w:val="001B3964"/>
    <w:rsid w:val="001B7789"/>
    <w:rsid w:val="001C3EBC"/>
    <w:rsid w:val="001D43DC"/>
    <w:rsid w:val="001D6483"/>
    <w:rsid w:val="001E1875"/>
    <w:rsid w:val="00215A80"/>
    <w:rsid w:val="002161FF"/>
    <w:rsid w:val="002319D8"/>
    <w:rsid w:val="002336BB"/>
    <w:rsid w:val="0024000C"/>
    <w:rsid w:val="00291DBC"/>
    <w:rsid w:val="003423FD"/>
    <w:rsid w:val="00371E7B"/>
    <w:rsid w:val="0037778B"/>
    <w:rsid w:val="003A5A42"/>
    <w:rsid w:val="003D0763"/>
    <w:rsid w:val="003E21C7"/>
    <w:rsid w:val="003F3D6F"/>
    <w:rsid w:val="00407A36"/>
    <w:rsid w:val="00413552"/>
    <w:rsid w:val="00455A13"/>
    <w:rsid w:val="0049794D"/>
    <w:rsid w:val="004D3D9E"/>
    <w:rsid w:val="004F54E3"/>
    <w:rsid w:val="00503747"/>
    <w:rsid w:val="0050571D"/>
    <w:rsid w:val="00517FCF"/>
    <w:rsid w:val="0052322B"/>
    <w:rsid w:val="00541C68"/>
    <w:rsid w:val="00567419"/>
    <w:rsid w:val="0058730B"/>
    <w:rsid w:val="005F459F"/>
    <w:rsid w:val="00611597"/>
    <w:rsid w:val="00611A12"/>
    <w:rsid w:val="0062379F"/>
    <w:rsid w:val="00682ED8"/>
    <w:rsid w:val="00696663"/>
    <w:rsid w:val="006D6E25"/>
    <w:rsid w:val="006E0ED8"/>
    <w:rsid w:val="006F2B17"/>
    <w:rsid w:val="00746EE8"/>
    <w:rsid w:val="00757B33"/>
    <w:rsid w:val="0079768E"/>
    <w:rsid w:val="007D108C"/>
    <w:rsid w:val="007F5EDE"/>
    <w:rsid w:val="007F7B18"/>
    <w:rsid w:val="00804D78"/>
    <w:rsid w:val="00863D12"/>
    <w:rsid w:val="008C7301"/>
    <w:rsid w:val="008F5A70"/>
    <w:rsid w:val="00907F1C"/>
    <w:rsid w:val="00910E69"/>
    <w:rsid w:val="00932F9C"/>
    <w:rsid w:val="00962D9E"/>
    <w:rsid w:val="00993B82"/>
    <w:rsid w:val="00993CA4"/>
    <w:rsid w:val="00994165"/>
    <w:rsid w:val="009A6C62"/>
    <w:rsid w:val="009C02CA"/>
    <w:rsid w:val="009D174C"/>
    <w:rsid w:val="009F0DB0"/>
    <w:rsid w:val="00A101C8"/>
    <w:rsid w:val="00A5537B"/>
    <w:rsid w:val="00A713F9"/>
    <w:rsid w:val="00AB40CF"/>
    <w:rsid w:val="00AD28D0"/>
    <w:rsid w:val="00B212EE"/>
    <w:rsid w:val="00B402ED"/>
    <w:rsid w:val="00BB1318"/>
    <w:rsid w:val="00BC6318"/>
    <w:rsid w:val="00BD7124"/>
    <w:rsid w:val="00BE534D"/>
    <w:rsid w:val="00C0682E"/>
    <w:rsid w:val="00C16477"/>
    <w:rsid w:val="00C20875"/>
    <w:rsid w:val="00C20E21"/>
    <w:rsid w:val="00C26CD0"/>
    <w:rsid w:val="00C808BA"/>
    <w:rsid w:val="00C83B61"/>
    <w:rsid w:val="00CA0628"/>
    <w:rsid w:val="00CC3DD1"/>
    <w:rsid w:val="00CD19DD"/>
    <w:rsid w:val="00D0186F"/>
    <w:rsid w:val="00D07A44"/>
    <w:rsid w:val="00D251EC"/>
    <w:rsid w:val="00D3034A"/>
    <w:rsid w:val="00D3205D"/>
    <w:rsid w:val="00D57A17"/>
    <w:rsid w:val="00D64741"/>
    <w:rsid w:val="00D670F7"/>
    <w:rsid w:val="00D676C5"/>
    <w:rsid w:val="00D67EBA"/>
    <w:rsid w:val="00DA0565"/>
    <w:rsid w:val="00DA1D26"/>
    <w:rsid w:val="00DA3AAC"/>
    <w:rsid w:val="00DF4231"/>
    <w:rsid w:val="00E1265D"/>
    <w:rsid w:val="00E37688"/>
    <w:rsid w:val="00E418D6"/>
    <w:rsid w:val="00E66814"/>
    <w:rsid w:val="00E75736"/>
    <w:rsid w:val="00E82FA1"/>
    <w:rsid w:val="00E845B3"/>
    <w:rsid w:val="00E91ABD"/>
    <w:rsid w:val="00E91D6C"/>
    <w:rsid w:val="00ED1332"/>
    <w:rsid w:val="00F15E78"/>
    <w:rsid w:val="00F20E19"/>
    <w:rsid w:val="00F336F1"/>
    <w:rsid w:val="00F53B78"/>
    <w:rsid w:val="00FB24A5"/>
    <w:rsid w:val="00FD1FF8"/>
    <w:rsid w:val="00FE192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19390A"/>
  <w15:docId w15:val="{951AFB15-0638-4B60-943B-9D3F6F0C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54E3"/>
    <w:pPr>
      <w:spacing w:after="200" w:line="276" w:lineRule="auto"/>
    </w:pPr>
    <w:rPr>
      <w:color w:val="00000A"/>
      <w:sz w:val="22"/>
    </w:rPr>
  </w:style>
  <w:style w:type="paragraph" w:styleId="Nagwek2">
    <w:name w:val="heading 2"/>
    <w:basedOn w:val="Normalny"/>
    <w:link w:val="Nagwek2Znak"/>
    <w:uiPriority w:val="9"/>
    <w:qFormat/>
    <w:rsid w:val="004E3CAC"/>
    <w:pPr>
      <w:spacing w:after="0" w:line="240" w:lineRule="auto"/>
      <w:outlineLvl w:val="1"/>
    </w:pPr>
    <w:rPr>
      <w:rFonts w:ascii="Georgia" w:eastAsia="Times New Roman" w:hAnsi="Georgia" w:cs="Times New Roman"/>
      <w:b/>
      <w:bCs/>
      <w:sz w:val="23"/>
      <w:szCs w:val="23"/>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B40C5"/>
  </w:style>
  <w:style w:type="character" w:customStyle="1" w:styleId="StopkaZnak">
    <w:name w:val="Stopka Znak"/>
    <w:basedOn w:val="Domylnaczcionkaakapitu"/>
    <w:link w:val="Stopka"/>
    <w:uiPriority w:val="99"/>
    <w:qFormat/>
    <w:rsid w:val="00DB40C5"/>
  </w:style>
  <w:style w:type="character" w:customStyle="1" w:styleId="TekstdymkaZnak">
    <w:name w:val="Tekst dymka Znak"/>
    <w:basedOn w:val="Domylnaczcionkaakapitu"/>
    <w:link w:val="Tekstdymka"/>
    <w:uiPriority w:val="99"/>
    <w:semiHidden/>
    <w:qFormat/>
    <w:rsid w:val="00DB40C5"/>
    <w:rPr>
      <w:rFonts w:ascii="Tahoma" w:hAnsi="Tahoma" w:cs="Tahoma"/>
      <w:sz w:val="16"/>
      <w:szCs w:val="16"/>
    </w:rPr>
  </w:style>
  <w:style w:type="character" w:customStyle="1" w:styleId="czeinternetowe">
    <w:name w:val="Łącze internetowe"/>
    <w:basedOn w:val="Domylnaczcionkaakapitu"/>
    <w:uiPriority w:val="99"/>
    <w:unhideWhenUsed/>
    <w:rsid w:val="007F564F"/>
    <w:rPr>
      <w:color w:val="0000FF" w:themeColor="hyperlink"/>
      <w:u w:val="single"/>
    </w:rPr>
  </w:style>
  <w:style w:type="character" w:customStyle="1" w:styleId="sksiazki">
    <w:name w:val="sksiazki"/>
    <w:basedOn w:val="Domylnaczcionkaakapitu"/>
    <w:qFormat/>
    <w:rsid w:val="004E3CAC"/>
    <w:rPr>
      <w:color w:val="000000"/>
      <w:sz w:val="18"/>
      <w:szCs w:val="18"/>
    </w:rPr>
  </w:style>
  <w:style w:type="character" w:customStyle="1" w:styleId="Nagwek2Znak">
    <w:name w:val="Nagłówek 2 Znak"/>
    <w:basedOn w:val="Domylnaczcionkaakapitu"/>
    <w:link w:val="Nagwek2"/>
    <w:uiPriority w:val="9"/>
    <w:qFormat/>
    <w:rsid w:val="004E3CAC"/>
    <w:rPr>
      <w:rFonts w:ascii="Georgia" w:eastAsia="Times New Roman" w:hAnsi="Georgia" w:cs="Times New Roman"/>
      <w:b/>
      <w:bCs/>
      <w:sz w:val="23"/>
      <w:szCs w:val="23"/>
      <w:lang w:eastAsia="pl-PL"/>
    </w:rPr>
  </w:style>
  <w:style w:type="character" w:styleId="Pogrubienie">
    <w:name w:val="Strong"/>
    <w:basedOn w:val="Domylnaczcionkaakapitu"/>
    <w:uiPriority w:val="22"/>
    <w:qFormat/>
    <w:rsid w:val="00DA3F72"/>
    <w:rPr>
      <w:b/>
      <w:bCs/>
    </w:rPr>
  </w:style>
  <w:style w:type="character" w:customStyle="1" w:styleId="Tekstpodstawowy3Znak">
    <w:name w:val="Tekst podstawowy 3 Znak"/>
    <w:basedOn w:val="Domylnaczcionkaakapitu"/>
    <w:link w:val="Tekstpodstawowy3"/>
    <w:uiPriority w:val="99"/>
    <w:qFormat/>
    <w:rsid w:val="00467775"/>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qFormat/>
    <w:rsid w:val="00696D9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qFormat/>
    <w:rsid w:val="00696D9D"/>
    <w:rPr>
      <w:rFonts w:ascii="Times New Roman" w:eastAsia="Times New Roman" w:hAnsi="Times New Roman" w:cs="Times New Roman"/>
      <w:sz w:val="24"/>
      <w:szCs w:val="24"/>
      <w:lang w:eastAsia="pl-PL"/>
    </w:rPr>
  </w:style>
  <w:style w:type="character" w:customStyle="1" w:styleId="ListLabel1">
    <w:name w:val="ListLabel 1"/>
    <w:qFormat/>
    <w:rPr>
      <w:b/>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b w:val="0"/>
    </w:rPr>
  </w:style>
  <w:style w:type="character" w:customStyle="1" w:styleId="ListLabel18">
    <w:name w:val="ListLabel 18"/>
    <w:qFormat/>
    <w:rPr>
      <w:rFonts w:cs="Times New Roman"/>
      <w:b w:val="0"/>
      <w:color w:val="00000A"/>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b w:val="0"/>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sz w:val="22"/>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Times New Roman"/>
      <w:b w:val="0"/>
      <w:color w:val="00000A"/>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b w:val="0"/>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ascii="Calibri" w:hAnsi="Calibri" w:cs="Times New Roman"/>
      <w:sz w:val="22"/>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Times New Roman"/>
      <w:b w:val="0"/>
      <w:color w:val="00000A"/>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b w:val="0"/>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ascii="Calibri" w:hAnsi="Calibri" w:cs="Times New Roman"/>
      <w:sz w:val="22"/>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Times New Roman"/>
      <w:b w:val="0"/>
      <w:color w:val="00000A"/>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b w:val="0"/>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ascii="Calibri" w:hAnsi="Calibri" w:cs="Times New Roman"/>
      <w:sz w:val="22"/>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paragraph" w:styleId="Nagwek">
    <w:name w:val="header"/>
    <w:basedOn w:val="Normalny"/>
    <w:next w:val="Tekstpodstawowy"/>
    <w:link w:val="NagwekZnak"/>
    <w:uiPriority w:val="99"/>
    <w:unhideWhenUsed/>
    <w:rsid w:val="00DB40C5"/>
    <w:pPr>
      <w:tabs>
        <w:tab w:val="center" w:pos="4536"/>
        <w:tab w:val="right" w:pos="9072"/>
      </w:tabs>
      <w:spacing w:after="0" w:line="240" w:lineRule="auto"/>
    </w:pPr>
  </w:style>
  <w:style w:type="paragraph" w:styleId="Tekstpodstawowy">
    <w:name w:val="Body Text"/>
    <w:basedOn w:val="Normalny"/>
    <w:link w:val="TekstpodstawowyZnak"/>
    <w:uiPriority w:val="99"/>
    <w:rsid w:val="00696D9D"/>
    <w:pPr>
      <w:spacing w:after="120" w:line="240" w:lineRule="auto"/>
    </w:pPr>
    <w:rPr>
      <w:rFonts w:ascii="Times New Roman" w:eastAsia="Times New Roman" w:hAnsi="Times New Roman" w:cs="Times New Roman"/>
      <w:sz w:val="24"/>
      <w:szCs w:val="24"/>
      <w:lang w:eastAsia="pl-PL"/>
    </w:rPr>
  </w:style>
  <w:style w:type="paragraph" w:styleId="Lista">
    <w:name w:val="List"/>
    <w:basedOn w:val="Normalny"/>
    <w:uiPriority w:val="99"/>
    <w:rsid w:val="00C753D4"/>
    <w:pPr>
      <w:spacing w:after="0" w:line="240" w:lineRule="auto"/>
      <w:ind w:left="283" w:hanging="283"/>
    </w:pPr>
    <w:rPr>
      <w:rFonts w:ascii="Times New Roman" w:eastAsia="Times New Roman" w:hAnsi="Times New Roman" w:cs="Times New Roman"/>
      <w:sz w:val="20"/>
      <w:szCs w:val="20"/>
      <w:lang w:eastAsia="pl-P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DB40C5"/>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DB40C5"/>
    <w:pPr>
      <w:spacing w:after="0" w:line="240" w:lineRule="auto"/>
    </w:pPr>
    <w:rPr>
      <w:rFonts w:ascii="Tahoma" w:hAnsi="Tahoma" w:cs="Tahoma"/>
      <w:sz w:val="16"/>
      <w:szCs w:val="16"/>
    </w:rPr>
  </w:style>
  <w:style w:type="paragraph" w:styleId="Akapitzlist">
    <w:name w:val="List Paragraph"/>
    <w:basedOn w:val="Normalny"/>
    <w:uiPriority w:val="34"/>
    <w:qFormat/>
    <w:rsid w:val="007F564F"/>
    <w:pPr>
      <w:ind w:left="720"/>
      <w:contextualSpacing/>
    </w:pPr>
  </w:style>
  <w:style w:type="paragraph" w:styleId="NormalnyWeb">
    <w:name w:val="Normal (Web)"/>
    <w:basedOn w:val="Normalny"/>
    <w:uiPriority w:val="99"/>
    <w:unhideWhenUsed/>
    <w:qFormat/>
    <w:rsid w:val="00A805A9"/>
    <w:rPr>
      <w:rFonts w:ascii="Times New Roman" w:hAnsi="Times New Roman" w:cs="Times New Roman"/>
      <w:sz w:val="24"/>
      <w:szCs w:val="24"/>
    </w:rPr>
  </w:style>
  <w:style w:type="paragraph" w:styleId="Tekstpodstawowy3">
    <w:name w:val="Body Text 3"/>
    <w:basedOn w:val="Normalny"/>
    <w:link w:val="Tekstpodstawowy3Znak"/>
    <w:uiPriority w:val="99"/>
    <w:qFormat/>
    <w:rsid w:val="0046777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696D9D"/>
    <w:pPr>
      <w:spacing w:after="120" w:line="240" w:lineRule="auto"/>
      <w:ind w:left="283"/>
    </w:pPr>
    <w:rPr>
      <w:rFonts w:ascii="Times New Roman" w:eastAsia="Times New Roman" w:hAnsi="Times New Roman" w:cs="Times New Roman"/>
      <w:sz w:val="24"/>
      <w:szCs w:val="24"/>
      <w:lang w:eastAsia="pl-PL"/>
    </w:rPr>
  </w:style>
  <w:style w:type="paragraph" w:customStyle="1" w:styleId="Normalny1">
    <w:name w:val="Normalny1"/>
    <w:rsid w:val="00371E7B"/>
    <w:pPr>
      <w:widowControl w:val="0"/>
      <w:suppressAutoHyphens/>
    </w:pPr>
    <w:rPr>
      <w:rFonts w:ascii="Times New Roman" w:eastAsia="Lucida Sans Unicode" w:hAnsi="Times New Roman" w:cs="Mangal"/>
      <w:kern w:val="2"/>
      <w:sz w:val="24"/>
      <w:szCs w:val="24"/>
      <w:lang w:eastAsia="zh-CN" w:bidi="hi-IN"/>
    </w:rPr>
  </w:style>
  <w:style w:type="character" w:customStyle="1" w:styleId="WW8Num38z2">
    <w:name w:val="WW8Num38z2"/>
    <w:rsid w:val="00541C68"/>
  </w:style>
  <w:style w:type="paragraph" w:customStyle="1" w:styleId="Default">
    <w:name w:val="Default"/>
    <w:rsid w:val="008F5A70"/>
    <w:pPr>
      <w:autoSpaceDE w:val="0"/>
      <w:autoSpaceDN w:val="0"/>
      <w:adjustRightInd w:val="0"/>
    </w:pPr>
    <w:rPr>
      <w:rFonts w:ascii="Calibri" w:hAnsi="Calibri" w:cs="Calibri"/>
      <w:color w:val="000000"/>
      <w:sz w:val="24"/>
      <w:szCs w:val="24"/>
    </w:rPr>
  </w:style>
  <w:style w:type="paragraph" w:styleId="Bezodstpw">
    <w:name w:val="No Spacing"/>
    <w:qFormat/>
    <w:rsid w:val="0052322B"/>
    <w:pPr>
      <w:suppressAutoHyphens/>
    </w:pPr>
    <w:rPr>
      <w:rFonts w:ascii="Calibri" w:eastAsia="Calibri" w:hAnsi="Calibri" w:cs="Calibri"/>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40100">
      <w:bodyDiv w:val="1"/>
      <w:marLeft w:val="0"/>
      <w:marRight w:val="0"/>
      <w:marTop w:val="0"/>
      <w:marBottom w:val="0"/>
      <w:divBdr>
        <w:top w:val="none" w:sz="0" w:space="0" w:color="auto"/>
        <w:left w:val="none" w:sz="0" w:space="0" w:color="auto"/>
        <w:bottom w:val="none" w:sz="0" w:space="0" w:color="auto"/>
        <w:right w:val="none" w:sz="0" w:space="0" w:color="auto"/>
      </w:divBdr>
    </w:div>
    <w:div w:id="611205932">
      <w:bodyDiv w:val="1"/>
      <w:marLeft w:val="0"/>
      <w:marRight w:val="0"/>
      <w:marTop w:val="0"/>
      <w:marBottom w:val="0"/>
      <w:divBdr>
        <w:top w:val="none" w:sz="0" w:space="0" w:color="auto"/>
        <w:left w:val="none" w:sz="0" w:space="0" w:color="auto"/>
        <w:bottom w:val="none" w:sz="0" w:space="0" w:color="auto"/>
        <w:right w:val="none" w:sz="0" w:space="0" w:color="auto"/>
      </w:divBdr>
    </w:div>
    <w:div w:id="1860313772">
      <w:bodyDiv w:val="1"/>
      <w:marLeft w:val="0"/>
      <w:marRight w:val="0"/>
      <w:marTop w:val="0"/>
      <w:marBottom w:val="0"/>
      <w:divBdr>
        <w:top w:val="none" w:sz="0" w:space="0" w:color="auto"/>
        <w:left w:val="none" w:sz="0" w:space="0" w:color="auto"/>
        <w:bottom w:val="none" w:sz="0" w:space="0" w:color="auto"/>
        <w:right w:val="none" w:sz="0" w:space="0" w:color="auto"/>
      </w:divBdr>
    </w:div>
    <w:div w:id="1925407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12ACD-FA45-4B1B-8F4F-DBDADE241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1807</Words>
  <Characters>10843</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Kamecka</dc:creator>
  <dc:description/>
  <cp:lastModifiedBy>Kinga Chomiak</cp:lastModifiedBy>
  <cp:revision>5</cp:revision>
  <cp:lastPrinted>2020-10-07T11:19:00Z</cp:lastPrinted>
  <dcterms:created xsi:type="dcterms:W3CDTF">2021-01-13T14:20:00Z</dcterms:created>
  <dcterms:modified xsi:type="dcterms:W3CDTF">2021-01-15T13:18:00Z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