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C5E" w:rsidRDefault="00CE2C5E" w:rsidP="0007188B">
      <w:pPr>
        <w:ind w:left="5529"/>
        <w:jc w:val="both"/>
        <w:rPr>
          <w:rFonts w:ascii="Arial" w:hAnsi="Arial" w:cs="Arial"/>
          <w:sz w:val="20"/>
          <w:szCs w:val="20"/>
        </w:rPr>
      </w:pPr>
      <w:r w:rsidRPr="006F311E">
        <w:rPr>
          <w:rFonts w:ascii="Arial" w:hAnsi="Arial" w:cs="Arial"/>
          <w:sz w:val="20"/>
          <w:szCs w:val="20"/>
        </w:rPr>
        <w:t>Załącznik do uchwały</w:t>
      </w:r>
    </w:p>
    <w:p w:rsidR="001036B9" w:rsidRPr="006F311E" w:rsidRDefault="001036B9" w:rsidP="0007188B">
      <w:pPr>
        <w:ind w:left="5529"/>
        <w:jc w:val="both"/>
        <w:rPr>
          <w:rFonts w:ascii="Arial" w:hAnsi="Arial" w:cs="Arial"/>
          <w:sz w:val="20"/>
          <w:szCs w:val="20"/>
        </w:rPr>
      </w:pPr>
      <w:r>
        <w:rPr>
          <w:rFonts w:ascii="Arial" w:hAnsi="Arial" w:cs="Arial"/>
          <w:sz w:val="20"/>
          <w:szCs w:val="20"/>
        </w:rPr>
        <w:t>Zarządu Powiatu Wołowskiego</w:t>
      </w:r>
    </w:p>
    <w:p w:rsidR="00CE2C5E" w:rsidRPr="006F311E" w:rsidRDefault="0007188B" w:rsidP="0007188B">
      <w:pPr>
        <w:ind w:left="5529"/>
        <w:jc w:val="both"/>
        <w:rPr>
          <w:rFonts w:ascii="Arial" w:hAnsi="Arial" w:cs="Arial"/>
          <w:sz w:val="20"/>
          <w:szCs w:val="20"/>
        </w:rPr>
      </w:pPr>
      <w:r>
        <w:rPr>
          <w:rFonts w:ascii="Arial" w:hAnsi="Arial" w:cs="Arial"/>
          <w:sz w:val="20"/>
          <w:szCs w:val="20"/>
        </w:rPr>
        <w:t xml:space="preserve">Nr </w:t>
      </w:r>
      <w:r w:rsidR="00B12B2F">
        <w:rPr>
          <w:rFonts w:ascii="Arial" w:hAnsi="Arial" w:cs="Arial"/>
          <w:sz w:val="20"/>
          <w:szCs w:val="20"/>
        </w:rPr>
        <w:t xml:space="preserve">……. </w:t>
      </w:r>
      <w:r>
        <w:rPr>
          <w:rFonts w:ascii="Arial" w:hAnsi="Arial" w:cs="Arial"/>
          <w:sz w:val="20"/>
          <w:szCs w:val="20"/>
        </w:rPr>
        <w:t xml:space="preserve">z dnia </w:t>
      </w:r>
      <w:r w:rsidR="00B12B2F">
        <w:rPr>
          <w:rFonts w:ascii="Arial" w:hAnsi="Arial" w:cs="Arial"/>
          <w:sz w:val="20"/>
          <w:szCs w:val="20"/>
        </w:rPr>
        <w:t>………….</w:t>
      </w:r>
      <w:r>
        <w:rPr>
          <w:rFonts w:ascii="Arial" w:hAnsi="Arial" w:cs="Arial"/>
          <w:sz w:val="20"/>
          <w:szCs w:val="20"/>
        </w:rPr>
        <w:t xml:space="preserve"> 2021 </w:t>
      </w:r>
      <w:r w:rsidR="00CE2C5E" w:rsidRPr="006F311E">
        <w:rPr>
          <w:rFonts w:ascii="Arial" w:hAnsi="Arial" w:cs="Arial"/>
          <w:sz w:val="20"/>
          <w:szCs w:val="20"/>
        </w:rPr>
        <w:t xml:space="preserve">r. </w:t>
      </w:r>
    </w:p>
    <w:p w:rsidR="00CE2C5E" w:rsidRPr="006F311E" w:rsidRDefault="00CE2C5E" w:rsidP="00CE2C5E">
      <w:pPr>
        <w:ind w:left="7230"/>
        <w:jc w:val="both"/>
        <w:rPr>
          <w:rFonts w:ascii="Arial" w:hAnsi="Arial" w:cs="Arial"/>
          <w:sz w:val="20"/>
          <w:szCs w:val="20"/>
        </w:rPr>
      </w:pPr>
    </w:p>
    <w:p w:rsidR="00CE2C5E" w:rsidRPr="006F311E" w:rsidRDefault="00CE2C5E" w:rsidP="00CE2C5E">
      <w:pPr>
        <w:jc w:val="center"/>
        <w:rPr>
          <w:rFonts w:ascii="Arial" w:hAnsi="Arial" w:cs="Arial"/>
          <w:b/>
          <w:sz w:val="20"/>
          <w:szCs w:val="20"/>
        </w:rPr>
      </w:pPr>
    </w:p>
    <w:p w:rsidR="00CE2C5E" w:rsidRPr="006F311E" w:rsidRDefault="00CE2C5E" w:rsidP="00CE2C5E">
      <w:pPr>
        <w:jc w:val="center"/>
        <w:rPr>
          <w:rFonts w:ascii="Arial" w:hAnsi="Arial" w:cs="Arial"/>
          <w:b/>
          <w:sz w:val="20"/>
          <w:szCs w:val="20"/>
        </w:rPr>
      </w:pPr>
      <w:r w:rsidRPr="006F311E">
        <w:rPr>
          <w:rFonts w:ascii="Arial" w:hAnsi="Arial" w:cs="Arial"/>
          <w:b/>
          <w:sz w:val="20"/>
          <w:szCs w:val="20"/>
        </w:rPr>
        <w:t>OGŁOSZENIE</w:t>
      </w:r>
    </w:p>
    <w:p w:rsidR="00CE2C5E" w:rsidRPr="006F311E" w:rsidRDefault="00CE2C5E" w:rsidP="00CE2C5E">
      <w:pPr>
        <w:jc w:val="center"/>
        <w:rPr>
          <w:rFonts w:ascii="Arial" w:hAnsi="Arial" w:cs="Arial"/>
          <w:b/>
          <w:sz w:val="20"/>
          <w:szCs w:val="20"/>
        </w:rPr>
      </w:pPr>
    </w:p>
    <w:p w:rsidR="00CE2C5E" w:rsidRPr="006F311E" w:rsidRDefault="00CE2C5E" w:rsidP="00CE2C5E">
      <w:pPr>
        <w:jc w:val="center"/>
        <w:rPr>
          <w:rFonts w:ascii="Arial" w:hAnsi="Arial" w:cs="Arial"/>
          <w:b/>
          <w:sz w:val="20"/>
          <w:szCs w:val="20"/>
        </w:rPr>
      </w:pPr>
      <w:r w:rsidRPr="006F311E">
        <w:rPr>
          <w:rFonts w:ascii="Arial" w:hAnsi="Arial" w:cs="Arial"/>
          <w:b/>
          <w:sz w:val="20"/>
          <w:szCs w:val="20"/>
        </w:rPr>
        <w:t xml:space="preserve">Zarząd Powiatu Wołowskiego ogłasza </w:t>
      </w:r>
      <w:r w:rsidR="00553BDA">
        <w:rPr>
          <w:rFonts w:ascii="Arial" w:hAnsi="Arial" w:cs="Arial"/>
          <w:b/>
          <w:sz w:val="20"/>
          <w:szCs w:val="20"/>
        </w:rPr>
        <w:t xml:space="preserve">z </w:t>
      </w:r>
      <w:r w:rsidR="00B12B2F">
        <w:rPr>
          <w:rFonts w:ascii="Arial" w:hAnsi="Arial" w:cs="Arial"/>
          <w:b/>
          <w:sz w:val="20"/>
          <w:szCs w:val="20"/>
        </w:rPr>
        <w:t xml:space="preserve">dniem </w:t>
      </w:r>
      <w:r w:rsidR="00340B05">
        <w:rPr>
          <w:rFonts w:ascii="Arial" w:hAnsi="Arial" w:cs="Arial"/>
          <w:b/>
          <w:sz w:val="20"/>
          <w:szCs w:val="20"/>
        </w:rPr>
        <w:t>09 czerwca 2021</w:t>
      </w:r>
      <w:r w:rsidR="00553BDA">
        <w:rPr>
          <w:rFonts w:ascii="Arial" w:hAnsi="Arial" w:cs="Arial"/>
          <w:b/>
          <w:sz w:val="20"/>
          <w:szCs w:val="20"/>
        </w:rPr>
        <w:t xml:space="preserve"> r. </w:t>
      </w:r>
      <w:r w:rsidR="00B12B2F">
        <w:rPr>
          <w:rFonts w:ascii="Arial" w:hAnsi="Arial" w:cs="Arial"/>
          <w:b/>
          <w:sz w:val="20"/>
          <w:szCs w:val="20"/>
        </w:rPr>
        <w:t xml:space="preserve">II </w:t>
      </w:r>
      <w:r w:rsidRPr="006F311E">
        <w:rPr>
          <w:rFonts w:ascii="Arial" w:hAnsi="Arial" w:cs="Arial"/>
          <w:b/>
          <w:sz w:val="20"/>
          <w:szCs w:val="20"/>
        </w:rPr>
        <w:t xml:space="preserve">otwarty konkurs ofert na </w:t>
      </w:r>
      <w:r w:rsidR="0007188B">
        <w:rPr>
          <w:rFonts w:ascii="Arial" w:hAnsi="Arial" w:cs="Arial"/>
          <w:b/>
          <w:sz w:val="20"/>
          <w:szCs w:val="20"/>
        </w:rPr>
        <w:t>powierzenie</w:t>
      </w:r>
      <w:r w:rsidRPr="006F311E">
        <w:rPr>
          <w:rFonts w:ascii="Arial" w:hAnsi="Arial" w:cs="Arial"/>
          <w:b/>
          <w:sz w:val="20"/>
          <w:szCs w:val="20"/>
        </w:rPr>
        <w:t xml:space="preserve"> wykonania zadań publicznych Powiatu Wołowskiego z zakresu kultury oraz ku</w:t>
      </w:r>
      <w:r w:rsidR="0084569A">
        <w:rPr>
          <w:rFonts w:ascii="Arial" w:hAnsi="Arial" w:cs="Arial"/>
          <w:b/>
          <w:sz w:val="20"/>
          <w:szCs w:val="20"/>
        </w:rPr>
        <w:t>ltury fizycznej i sportu w 2021 r</w:t>
      </w:r>
      <w:r w:rsidRPr="006F311E">
        <w:rPr>
          <w:rFonts w:ascii="Arial" w:hAnsi="Arial" w:cs="Arial"/>
          <w:b/>
          <w:sz w:val="20"/>
          <w:szCs w:val="20"/>
        </w:rPr>
        <w:t>.</w:t>
      </w:r>
    </w:p>
    <w:p w:rsidR="00CE2C5E" w:rsidRPr="006F311E" w:rsidRDefault="00CE2C5E" w:rsidP="001918EA">
      <w:pPr>
        <w:rPr>
          <w:rFonts w:ascii="Arial" w:hAnsi="Arial" w:cs="Arial"/>
          <w:sz w:val="20"/>
          <w:szCs w:val="20"/>
        </w:rPr>
      </w:pPr>
    </w:p>
    <w:p w:rsidR="00CE2C5E" w:rsidRPr="006F311E" w:rsidRDefault="00CE2C5E" w:rsidP="00CE2C5E">
      <w:pPr>
        <w:jc w:val="center"/>
        <w:rPr>
          <w:rFonts w:ascii="Arial" w:hAnsi="Arial" w:cs="Arial"/>
          <w:sz w:val="20"/>
          <w:szCs w:val="20"/>
        </w:rPr>
      </w:pPr>
    </w:p>
    <w:tbl>
      <w:tblPr>
        <w:tblStyle w:val="Tabela-Siatka"/>
        <w:tblW w:w="0" w:type="auto"/>
        <w:tblLook w:val="04A0"/>
      </w:tblPr>
      <w:tblGrid>
        <w:gridCol w:w="534"/>
        <w:gridCol w:w="8678"/>
      </w:tblGrid>
      <w:tr w:rsidR="00CE2C5E" w:rsidRPr="006F311E" w:rsidTr="00CE2C5E">
        <w:tc>
          <w:tcPr>
            <w:tcW w:w="9212" w:type="dxa"/>
            <w:gridSpan w:val="2"/>
            <w:shd w:val="clear" w:color="auto" w:fill="D9D9D9" w:themeFill="background1" w:themeFillShade="D9"/>
          </w:tcPr>
          <w:p w:rsidR="00CE2C5E" w:rsidRPr="006F311E" w:rsidRDefault="0087419F" w:rsidP="0087419F">
            <w:pPr>
              <w:pStyle w:val="Akapitzlist"/>
              <w:ind w:left="1276"/>
              <w:jc w:val="center"/>
              <w:rPr>
                <w:rFonts w:ascii="Arial" w:hAnsi="Arial" w:cs="Arial"/>
                <w:b/>
                <w:sz w:val="20"/>
                <w:szCs w:val="20"/>
              </w:rPr>
            </w:pPr>
            <w:r>
              <w:rPr>
                <w:rFonts w:ascii="Arial" w:hAnsi="Arial" w:cs="Arial"/>
                <w:b/>
                <w:sz w:val="20"/>
                <w:szCs w:val="20"/>
              </w:rPr>
              <w:br/>
              <w:t xml:space="preserve">I. </w:t>
            </w:r>
            <w:r w:rsidR="00CE2C5E" w:rsidRPr="006F311E">
              <w:rPr>
                <w:rFonts w:ascii="Arial" w:hAnsi="Arial" w:cs="Arial"/>
                <w:b/>
                <w:sz w:val="20"/>
                <w:szCs w:val="20"/>
              </w:rPr>
              <w:t>Podstawa prawna</w:t>
            </w:r>
            <w:r>
              <w:rPr>
                <w:rFonts w:ascii="Arial" w:hAnsi="Arial" w:cs="Arial"/>
                <w:b/>
                <w:sz w:val="20"/>
                <w:szCs w:val="20"/>
              </w:rPr>
              <w:br/>
            </w:r>
          </w:p>
        </w:tc>
      </w:tr>
      <w:tr w:rsidR="00CE2C5E" w:rsidRPr="006F311E" w:rsidTr="00CE2C5E">
        <w:tc>
          <w:tcPr>
            <w:tcW w:w="534" w:type="dxa"/>
          </w:tcPr>
          <w:p w:rsidR="00CE2C5E" w:rsidRPr="006F311E" w:rsidRDefault="00CE2C5E" w:rsidP="00CE2C5E">
            <w:pPr>
              <w:jc w:val="both"/>
              <w:rPr>
                <w:rFonts w:ascii="Arial" w:hAnsi="Arial" w:cs="Arial"/>
                <w:sz w:val="20"/>
                <w:szCs w:val="20"/>
              </w:rPr>
            </w:pPr>
            <w:r w:rsidRPr="006F311E">
              <w:rPr>
                <w:rFonts w:ascii="Arial" w:hAnsi="Arial" w:cs="Arial"/>
                <w:sz w:val="20"/>
                <w:szCs w:val="20"/>
              </w:rPr>
              <w:t>1.</w:t>
            </w:r>
          </w:p>
        </w:tc>
        <w:tc>
          <w:tcPr>
            <w:tcW w:w="8678" w:type="dxa"/>
          </w:tcPr>
          <w:p w:rsidR="00CE2C5E" w:rsidRPr="006F311E" w:rsidRDefault="00ED6404" w:rsidP="00CE2C5E">
            <w:pPr>
              <w:jc w:val="both"/>
              <w:rPr>
                <w:rFonts w:ascii="Arial" w:hAnsi="Arial" w:cs="Arial"/>
                <w:sz w:val="20"/>
                <w:szCs w:val="20"/>
              </w:rPr>
            </w:pPr>
            <w:r w:rsidRPr="006F311E">
              <w:rPr>
                <w:rFonts w:ascii="Arial" w:hAnsi="Arial" w:cs="Arial"/>
                <w:sz w:val="20"/>
                <w:szCs w:val="20"/>
              </w:rPr>
              <w:t>Ustawa</w:t>
            </w:r>
            <w:r w:rsidR="00CE2C5E" w:rsidRPr="006F311E">
              <w:rPr>
                <w:rFonts w:ascii="Arial" w:hAnsi="Arial" w:cs="Arial"/>
                <w:sz w:val="20"/>
                <w:szCs w:val="20"/>
              </w:rPr>
              <w:t xml:space="preserve"> z dnia </w:t>
            </w:r>
            <w:r w:rsidRPr="006F311E">
              <w:rPr>
                <w:rFonts w:ascii="Arial" w:hAnsi="Arial" w:cs="Arial"/>
                <w:sz w:val="20"/>
                <w:szCs w:val="20"/>
              </w:rPr>
              <w:t xml:space="preserve">z 24 kwietnia 2003 r. o działalności pożytku publicznego i o wolontariacie. </w:t>
            </w:r>
          </w:p>
          <w:p w:rsidR="00CE2C5E" w:rsidRPr="006F311E" w:rsidRDefault="00CE2C5E" w:rsidP="00CE2C5E">
            <w:pPr>
              <w:jc w:val="both"/>
              <w:rPr>
                <w:rFonts w:ascii="Arial" w:hAnsi="Arial" w:cs="Arial"/>
                <w:sz w:val="20"/>
                <w:szCs w:val="20"/>
              </w:rPr>
            </w:pPr>
          </w:p>
        </w:tc>
      </w:tr>
      <w:tr w:rsidR="00CE2C5E" w:rsidRPr="006F311E" w:rsidTr="00CE2C5E">
        <w:tc>
          <w:tcPr>
            <w:tcW w:w="534" w:type="dxa"/>
          </w:tcPr>
          <w:p w:rsidR="00CE2C5E" w:rsidRPr="006F311E" w:rsidRDefault="00CE2C5E" w:rsidP="00CE2C5E">
            <w:pPr>
              <w:jc w:val="both"/>
              <w:rPr>
                <w:rFonts w:ascii="Arial" w:hAnsi="Arial" w:cs="Arial"/>
                <w:sz w:val="20"/>
                <w:szCs w:val="20"/>
              </w:rPr>
            </w:pPr>
            <w:r w:rsidRPr="006F311E">
              <w:rPr>
                <w:rFonts w:ascii="Arial" w:hAnsi="Arial" w:cs="Arial"/>
                <w:sz w:val="20"/>
                <w:szCs w:val="20"/>
              </w:rPr>
              <w:t>2.</w:t>
            </w:r>
          </w:p>
        </w:tc>
        <w:tc>
          <w:tcPr>
            <w:tcW w:w="8678" w:type="dxa"/>
          </w:tcPr>
          <w:p w:rsidR="00CE2C5E" w:rsidRPr="006F311E" w:rsidRDefault="00ED6404" w:rsidP="00CE2C5E">
            <w:pPr>
              <w:jc w:val="both"/>
              <w:rPr>
                <w:rFonts w:ascii="Arial" w:hAnsi="Arial" w:cs="Arial"/>
                <w:sz w:val="20"/>
                <w:szCs w:val="20"/>
              </w:rPr>
            </w:pPr>
            <w:r w:rsidRPr="006F311E">
              <w:rPr>
                <w:rFonts w:ascii="Arial" w:hAnsi="Arial" w:cs="Arial"/>
                <w:sz w:val="20"/>
                <w:szCs w:val="20"/>
              </w:rPr>
              <w:t>Ustawa z dnia 27 sierpnia 2009 r. o finansach publicznych.</w:t>
            </w:r>
          </w:p>
          <w:p w:rsidR="00CE2C5E" w:rsidRPr="006F311E" w:rsidRDefault="00CE2C5E" w:rsidP="00CE2C5E">
            <w:pPr>
              <w:jc w:val="both"/>
              <w:rPr>
                <w:rFonts w:ascii="Arial" w:hAnsi="Arial" w:cs="Arial"/>
                <w:sz w:val="20"/>
                <w:szCs w:val="20"/>
              </w:rPr>
            </w:pPr>
          </w:p>
        </w:tc>
      </w:tr>
      <w:tr w:rsidR="00CE2C5E" w:rsidRPr="006F311E" w:rsidTr="00CE2C5E">
        <w:tc>
          <w:tcPr>
            <w:tcW w:w="534" w:type="dxa"/>
          </w:tcPr>
          <w:p w:rsidR="00CE2C5E" w:rsidRPr="006F311E" w:rsidRDefault="00CE2C5E" w:rsidP="00CE2C5E">
            <w:pPr>
              <w:jc w:val="both"/>
              <w:rPr>
                <w:rFonts w:ascii="Arial" w:hAnsi="Arial" w:cs="Arial"/>
                <w:sz w:val="20"/>
                <w:szCs w:val="20"/>
              </w:rPr>
            </w:pPr>
            <w:r w:rsidRPr="006F311E">
              <w:rPr>
                <w:rFonts w:ascii="Arial" w:hAnsi="Arial" w:cs="Arial"/>
                <w:sz w:val="20"/>
                <w:szCs w:val="20"/>
              </w:rPr>
              <w:t>3.</w:t>
            </w:r>
          </w:p>
        </w:tc>
        <w:tc>
          <w:tcPr>
            <w:tcW w:w="8678" w:type="dxa"/>
          </w:tcPr>
          <w:p w:rsidR="00CE2C5E" w:rsidRPr="006F311E" w:rsidRDefault="00CE2C5E" w:rsidP="001036B9">
            <w:pPr>
              <w:pStyle w:val="Default"/>
              <w:jc w:val="both"/>
              <w:rPr>
                <w:rFonts w:ascii="Arial" w:hAnsi="Arial" w:cs="Arial"/>
                <w:sz w:val="20"/>
                <w:szCs w:val="20"/>
              </w:rPr>
            </w:pPr>
            <w:r w:rsidRPr="006F311E">
              <w:rPr>
                <w:rFonts w:ascii="Arial" w:hAnsi="Arial" w:cs="Arial"/>
                <w:sz w:val="20"/>
                <w:szCs w:val="20"/>
              </w:rPr>
              <w:t xml:space="preserve">Uchwała nr </w:t>
            </w:r>
            <w:r w:rsidRPr="006F311E">
              <w:rPr>
                <w:rFonts w:ascii="Arial" w:hAnsi="Arial" w:cs="Arial"/>
                <w:bCs/>
                <w:sz w:val="20"/>
                <w:szCs w:val="20"/>
              </w:rPr>
              <w:t xml:space="preserve">XXV/162/20  </w:t>
            </w:r>
            <w:r w:rsidRPr="006F311E">
              <w:rPr>
                <w:rFonts w:ascii="Arial" w:hAnsi="Arial" w:cs="Arial"/>
                <w:sz w:val="20"/>
                <w:szCs w:val="20"/>
              </w:rPr>
              <w:t xml:space="preserve">Rady Powiatu Wołowskiego z </w:t>
            </w:r>
            <w:r w:rsidRPr="006F311E">
              <w:rPr>
                <w:rFonts w:ascii="Arial" w:hAnsi="Arial" w:cs="Arial"/>
                <w:bCs/>
                <w:sz w:val="20"/>
                <w:szCs w:val="20"/>
              </w:rPr>
              <w:t>dnia 25 listopada 2020 r</w:t>
            </w:r>
            <w:r w:rsidRPr="006F311E">
              <w:rPr>
                <w:rFonts w:ascii="Arial" w:hAnsi="Arial" w:cs="Arial"/>
                <w:sz w:val="20"/>
                <w:szCs w:val="20"/>
              </w:rPr>
              <w:t>. w sprawie przyjęcia Programu współpracy Powiatu Wołowskiego z organizacjami pozarządowymi oraz z podmiotami, o których mowa w art. 3 ust. 3 ustawy z dnia 24 kwietnia 2003 r. o działalności pożytku publicznego i o wolontariacie na 2021 r.</w:t>
            </w:r>
          </w:p>
        </w:tc>
      </w:tr>
      <w:tr w:rsidR="00834B32" w:rsidRPr="006F311E" w:rsidTr="00CE2C5E">
        <w:tc>
          <w:tcPr>
            <w:tcW w:w="534" w:type="dxa"/>
          </w:tcPr>
          <w:p w:rsidR="00834B32" w:rsidRPr="006F311E" w:rsidRDefault="00834B32" w:rsidP="00CE2C5E">
            <w:pPr>
              <w:jc w:val="both"/>
              <w:rPr>
                <w:rFonts w:ascii="Arial" w:hAnsi="Arial" w:cs="Arial"/>
                <w:sz w:val="20"/>
                <w:szCs w:val="20"/>
              </w:rPr>
            </w:pPr>
            <w:r w:rsidRPr="006F311E">
              <w:rPr>
                <w:rFonts w:ascii="Arial" w:hAnsi="Arial" w:cs="Arial"/>
                <w:sz w:val="20"/>
                <w:szCs w:val="20"/>
              </w:rPr>
              <w:t>4.</w:t>
            </w:r>
          </w:p>
        </w:tc>
        <w:tc>
          <w:tcPr>
            <w:tcW w:w="8678" w:type="dxa"/>
          </w:tcPr>
          <w:p w:rsidR="00834B32" w:rsidRPr="006F311E" w:rsidRDefault="00834B32" w:rsidP="00CE2C5E">
            <w:pPr>
              <w:pStyle w:val="Default"/>
              <w:jc w:val="both"/>
              <w:rPr>
                <w:rFonts w:ascii="Arial" w:hAnsi="Arial" w:cs="Arial"/>
                <w:sz w:val="20"/>
                <w:szCs w:val="20"/>
              </w:rPr>
            </w:pPr>
            <w:r w:rsidRPr="006F311E">
              <w:rPr>
                <w:rFonts w:ascii="Arial" w:hAnsi="Arial" w:cs="Arial"/>
                <w:sz w:val="20"/>
                <w:szCs w:val="20"/>
              </w:rPr>
              <w:t>Uchwała nr 157 Rady Działalności Pożytku Publicznego z dnia 15 lutego 2021 r. w sprawie ogłaszania konkursów ofert w trybie powierzenia w czasach epidemii COVID-19</w:t>
            </w:r>
            <w:r w:rsidR="001036B9">
              <w:rPr>
                <w:rFonts w:ascii="Arial" w:hAnsi="Arial" w:cs="Arial"/>
                <w:sz w:val="20"/>
                <w:szCs w:val="20"/>
              </w:rPr>
              <w:t>.</w:t>
            </w:r>
            <w:r w:rsidRPr="006F311E">
              <w:rPr>
                <w:rFonts w:ascii="Arial" w:hAnsi="Arial" w:cs="Arial"/>
                <w:sz w:val="20"/>
                <w:szCs w:val="20"/>
              </w:rPr>
              <w:t xml:space="preserve"> </w:t>
            </w:r>
          </w:p>
        </w:tc>
      </w:tr>
    </w:tbl>
    <w:p w:rsidR="00CE2C5E" w:rsidRPr="006F311E" w:rsidRDefault="00CE2C5E" w:rsidP="00CE2C5E">
      <w:pPr>
        <w:jc w:val="center"/>
        <w:rPr>
          <w:rFonts w:ascii="Arial" w:hAnsi="Arial" w:cs="Arial"/>
          <w:sz w:val="20"/>
          <w:szCs w:val="20"/>
        </w:rPr>
      </w:pPr>
    </w:p>
    <w:p w:rsidR="00F36D93" w:rsidRPr="006F311E" w:rsidRDefault="00F36D93" w:rsidP="00F36D93">
      <w:pPr>
        <w:jc w:val="center"/>
        <w:rPr>
          <w:rFonts w:ascii="Arial" w:hAnsi="Arial" w:cs="Arial"/>
          <w:sz w:val="20"/>
          <w:szCs w:val="20"/>
        </w:rPr>
      </w:pPr>
    </w:p>
    <w:tbl>
      <w:tblPr>
        <w:tblStyle w:val="Tabela-Siatka"/>
        <w:tblW w:w="0" w:type="auto"/>
        <w:tblLook w:val="04A0"/>
      </w:tblPr>
      <w:tblGrid>
        <w:gridCol w:w="763"/>
        <w:gridCol w:w="8523"/>
      </w:tblGrid>
      <w:tr w:rsidR="00F36D93" w:rsidRPr="006F311E" w:rsidTr="00F36D93">
        <w:tc>
          <w:tcPr>
            <w:tcW w:w="534" w:type="dxa"/>
            <w:tcBorders>
              <w:right w:val="nil"/>
            </w:tcBorders>
            <w:shd w:val="clear" w:color="auto" w:fill="D9D9D9" w:themeFill="background1" w:themeFillShade="D9"/>
          </w:tcPr>
          <w:p w:rsidR="00F36D93" w:rsidRPr="006F311E" w:rsidRDefault="00F36D93" w:rsidP="00F36D93">
            <w:pPr>
              <w:jc w:val="center"/>
              <w:rPr>
                <w:rFonts w:ascii="Arial" w:hAnsi="Arial" w:cs="Arial"/>
                <w:sz w:val="20"/>
                <w:szCs w:val="20"/>
              </w:rPr>
            </w:pPr>
          </w:p>
        </w:tc>
        <w:tc>
          <w:tcPr>
            <w:tcW w:w="8678" w:type="dxa"/>
            <w:tcBorders>
              <w:left w:val="nil"/>
            </w:tcBorders>
            <w:shd w:val="clear" w:color="auto" w:fill="D9D9D9" w:themeFill="background1" w:themeFillShade="D9"/>
          </w:tcPr>
          <w:p w:rsidR="0087419F" w:rsidRDefault="0087419F" w:rsidP="0087419F">
            <w:pPr>
              <w:pStyle w:val="Akapitzlist"/>
              <w:ind w:left="459"/>
              <w:rPr>
                <w:rFonts w:ascii="Arial" w:hAnsi="Arial" w:cs="Arial"/>
                <w:b/>
                <w:sz w:val="20"/>
                <w:szCs w:val="20"/>
              </w:rPr>
            </w:pPr>
          </w:p>
          <w:p w:rsidR="00F36D93" w:rsidRPr="006F311E" w:rsidRDefault="0087419F" w:rsidP="0087419F">
            <w:pPr>
              <w:pStyle w:val="Akapitzlist"/>
              <w:ind w:left="459"/>
              <w:jc w:val="center"/>
              <w:rPr>
                <w:rFonts w:ascii="Arial" w:hAnsi="Arial" w:cs="Arial"/>
                <w:b/>
                <w:sz w:val="20"/>
                <w:szCs w:val="20"/>
              </w:rPr>
            </w:pPr>
            <w:r>
              <w:rPr>
                <w:rFonts w:ascii="Arial" w:hAnsi="Arial" w:cs="Arial"/>
                <w:b/>
                <w:sz w:val="20"/>
                <w:szCs w:val="20"/>
              </w:rPr>
              <w:t xml:space="preserve">II. </w:t>
            </w:r>
            <w:r w:rsidR="00F36D93" w:rsidRPr="006F311E">
              <w:rPr>
                <w:rFonts w:ascii="Arial" w:hAnsi="Arial" w:cs="Arial"/>
                <w:b/>
                <w:sz w:val="20"/>
                <w:szCs w:val="20"/>
              </w:rPr>
              <w:t>Adresaci konkursu</w:t>
            </w:r>
            <w:r>
              <w:rPr>
                <w:rFonts w:ascii="Arial" w:hAnsi="Arial" w:cs="Arial"/>
                <w:b/>
                <w:sz w:val="20"/>
                <w:szCs w:val="20"/>
              </w:rPr>
              <w:br/>
            </w:r>
          </w:p>
        </w:tc>
      </w:tr>
      <w:tr w:rsidR="00F36D93" w:rsidRPr="006F311E" w:rsidTr="00F36D93">
        <w:tc>
          <w:tcPr>
            <w:tcW w:w="534" w:type="dxa"/>
          </w:tcPr>
          <w:p w:rsidR="00F36D93" w:rsidRPr="006F311E" w:rsidRDefault="001036B9" w:rsidP="00F36D93">
            <w:pPr>
              <w:jc w:val="center"/>
              <w:rPr>
                <w:rFonts w:ascii="Arial" w:hAnsi="Arial" w:cs="Arial"/>
                <w:sz w:val="20"/>
                <w:szCs w:val="20"/>
              </w:rPr>
            </w:pPr>
            <w:r>
              <w:rPr>
                <w:rFonts w:ascii="Arial" w:hAnsi="Arial" w:cs="Arial"/>
                <w:sz w:val="20"/>
                <w:szCs w:val="20"/>
              </w:rPr>
              <w:t>1.</w:t>
            </w:r>
          </w:p>
        </w:tc>
        <w:tc>
          <w:tcPr>
            <w:tcW w:w="8678" w:type="dxa"/>
          </w:tcPr>
          <w:p w:rsidR="00F36D93" w:rsidRPr="006F311E" w:rsidRDefault="00F36D93" w:rsidP="00F36D93">
            <w:pPr>
              <w:jc w:val="both"/>
              <w:rPr>
                <w:rFonts w:ascii="Arial" w:hAnsi="Arial" w:cs="Arial"/>
                <w:sz w:val="20"/>
                <w:szCs w:val="20"/>
              </w:rPr>
            </w:pPr>
            <w:r w:rsidRPr="006F311E">
              <w:rPr>
                <w:rFonts w:ascii="Arial" w:hAnsi="Arial" w:cs="Arial"/>
                <w:sz w:val="20"/>
                <w:szCs w:val="20"/>
              </w:rPr>
              <w:t>Konkurs skierowany jest do organizacji, podmiotów i jednostek, o których mowa w art. 11 ust. 3 ustawy o działalności pożytku publicznego i o wolontariacie, realizujących statutowe zadania w zakresie odpowiednim do rodzaju zadań będących przedmiotem konkursu. Dwa lub więcej podmiotów, o których mowa powyżej, mogą złożyć ofertę wspólną. Oferta wspólna wskazuje:</w:t>
            </w:r>
          </w:p>
          <w:p w:rsidR="00F36D93" w:rsidRPr="006F311E" w:rsidRDefault="00F36D93" w:rsidP="001918EA">
            <w:pPr>
              <w:numPr>
                <w:ilvl w:val="1"/>
                <w:numId w:val="4"/>
              </w:numPr>
              <w:tabs>
                <w:tab w:val="clear" w:pos="1440"/>
                <w:tab w:val="num" w:pos="317"/>
              </w:tabs>
              <w:ind w:left="317" w:hanging="317"/>
              <w:jc w:val="both"/>
              <w:rPr>
                <w:rFonts w:ascii="Arial" w:hAnsi="Arial" w:cs="Arial"/>
                <w:sz w:val="20"/>
                <w:szCs w:val="20"/>
              </w:rPr>
            </w:pPr>
            <w:r w:rsidRPr="006F311E">
              <w:rPr>
                <w:rFonts w:ascii="Arial" w:hAnsi="Arial" w:cs="Arial"/>
                <w:sz w:val="20"/>
                <w:szCs w:val="20"/>
              </w:rPr>
              <w:t xml:space="preserve">jakie działania w ramach realizacji zadania publicznego będą wykonywać poszczególne organizacje pozarządowe lub podmioty wymienione w art. 3 ust. 3 ustawy z dnia 24 kwietnia 2003 r. o działalności pożytku publicznego i o wolontariacie, </w:t>
            </w:r>
          </w:p>
          <w:p w:rsidR="00F36D93" w:rsidRPr="006F311E" w:rsidRDefault="00F36D93" w:rsidP="001918EA">
            <w:pPr>
              <w:numPr>
                <w:ilvl w:val="1"/>
                <w:numId w:val="4"/>
              </w:numPr>
              <w:tabs>
                <w:tab w:val="clear" w:pos="1440"/>
                <w:tab w:val="num" w:pos="317"/>
              </w:tabs>
              <w:ind w:left="317" w:hanging="284"/>
              <w:jc w:val="both"/>
              <w:rPr>
                <w:rFonts w:ascii="Arial" w:hAnsi="Arial" w:cs="Arial"/>
                <w:sz w:val="20"/>
                <w:szCs w:val="20"/>
              </w:rPr>
            </w:pPr>
            <w:r w:rsidRPr="006F311E">
              <w:rPr>
                <w:rFonts w:ascii="Arial" w:hAnsi="Arial" w:cs="Arial"/>
                <w:sz w:val="20"/>
                <w:szCs w:val="20"/>
              </w:rPr>
              <w:t>sposób reprezentacji podmiotów, o których mowa w lit. a), wobec organu administracji publicznej.</w:t>
            </w:r>
          </w:p>
          <w:p w:rsidR="00F36D93" w:rsidRPr="006F311E" w:rsidRDefault="00F36D93" w:rsidP="00F36D93">
            <w:pPr>
              <w:jc w:val="center"/>
              <w:rPr>
                <w:rFonts w:ascii="Arial" w:hAnsi="Arial" w:cs="Arial"/>
                <w:sz w:val="20"/>
                <w:szCs w:val="20"/>
              </w:rPr>
            </w:pPr>
          </w:p>
        </w:tc>
      </w:tr>
      <w:tr w:rsidR="00F36D93" w:rsidRPr="006F311E" w:rsidTr="00F36D93">
        <w:trPr>
          <w:trHeight w:val="710"/>
        </w:trPr>
        <w:tc>
          <w:tcPr>
            <w:tcW w:w="9212" w:type="dxa"/>
            <w:gridSpan w:val="2"/>
            <w:tcBorders>
              <w:left w:val="nil"/>
              <w:bottom w:val="nil"/>
              <w:right w:val="nil"/>
            </w:tcBorders>
          </w:tcPr>
          <w:p w:rsidR="00F36D93" w:rsidRPr="006F311E" w:rsidRDefault="00F36D93" w:rsidP="00F36D93">
            <w:pPr>
              <w:jc w:val="center"/>
              <w:rPr>
                <w:rFonts w:ascii="Arial" w:hAnsi="Arial" w:cs="Arial"/>
                <w:sz w:val="20"/>
                <w:szCs w:val="20"/>
              </w:rPr>
            </w:pPr>
          </w:p>
          <w:p w:rsidR="00F36D93" w:rsidRPr="006F311E" w:rsidRDefault="00F36D93" w:rsidP="00F36D93">
            <w:pPr>
              <w:jc w:val="center"/>
              <w:rPr>
                <w:rFonts w:ascii="Arial" w:hAnsi="Arial" w:cs="Arial"/>
                <w:sz w:val="20"/>
                <w:szCs w:val="20"/>
              </w:rPr>
            </w:pPr>
          </w:p>
          <w:tbl>
            <w:tblPr>
              <w:tblStyle w:val="Tabela-Siatka"/>
              <w:tblW w:w="9067" w:type="dxa"/>
              <w:tblLook w:val="04A0"/>
            </w:tblPr>
            <w:tblGrid>
              <w:gridCol w:w="421"/>
              <w:gridCol w:w="8646"/>
            </w:tblGrid>
            <w:tr w:rsidR="00F36D93" w:rsidRPr="006F311E" w:rsidTr="00B1261B">
              <w:trPr>
                <w:trHeight w:val="366"/>
              </w:trPr>
              <w:tc>
                <w:tcPr>
                  <w:tcW w:w="9067" w:type="dxa"/>
                  <w:gridSpan w:val="2"/>
                  <w:shd w:val="clear" w:color="auto" w:fill="D9D9D9" w:themeFill="background1" w:themeFillShade="D9"/>
                </w:tcPr>
                <w:p w:rsidR="00F36D93" w:rsidRPr="006F311E" w:rsidRDefault="0087419F" w:rsidP="00B1261B">
                  <w:pPr>
                    <w:pStyle w:val="Akapitzlist"/>
                    <w:ind w:left="1080"/>
                    <w:jc w:val="center"/>
                    <w:rPr>
                      <w:rFonts w:ascii="Arial" w:hAnsi="Arial" w:cs="Arial"/>
                      <w:b/>
                      <w:sz w:val="20"/>
                      <w:szCs w:val="20"/>
                    </w:rPr>
                  </w:pPr>
                  <w:r>
                    <w:rPr>
                      <w:rFonts w:ascii="Arial" w:hAnsi="Arial" w:cs="Arial"/>
                      <w:b/>
                      <w:sz w:val="20"/>
                      <w:szCs w:val="20"/>
                    </w:rPr>
                    <w:br/>
                    <w:t xml:space="preserve">III. </w:t>
                  </w:r>
                  <w:r w:rsidR="00F36D93" w:rsidRPr="006F311E">
                    <w:rPr>
                      <w:rFonts w:ascii="Arial" w:hAnsi="Arial" w:cs="Arial"/>
                      <w:b/>
                      <w:sz w:val="20"/>
                      <w:szCs w:val="20"/>
                    </w:rPr>
                    <w:t>Rodzaje zadań</w:t>
                  </w:r>
                  <w:r w:rsidR="00B1261B">
                    <w:rPr>
                      <w:rFonts w:ascii="Arial" w:hAnsi="Arial" w:cs="Arial"/>
                      <w:b/>
                      <w:sz w:val="20"/>
                      <w:szCs w:val="20"/>
                    </w:rPr>
                    <w:br/>
                  </w:r>
                </w:p>
              </w:tc>
            </w:tr>
            <w:tr w:rsidR="00F36D93" w:rsidRPr="006F311E" w:rsidTr="00B1261B">
              <w:tc>
                <w:tcPr>
                  <w:tcW w:w="421" w:type="dxa"/>
                </w:tcPr>
                <w:p w:rsidR="00F36D93" w:rsidRPr="006F311E" w:rsidRDefault="00F36D93" w:rsidP="00F36D93">
                  <w:pPr>
                    <w:jc w:val="center"/>
                    <w:rPr>
                      <w:rFonts w:ascii="Arial" w:hAnsi="Arial" w:cs="Arial"/>
                      <w:sz w:val="20"/>
                      <w:szCs w:val="20"/>
                    </w:rPr>
                  </w:pPr>
                  <w:r w:rsidRPr="006F311E">
                    <w:rPr>
                      <w:rFonts w:ascii="Arial" w:hAnsi="Arial" w:cs="Arial"/>
                      <w:sz w:val="20"/>
                      <w:szCs w:val="20"/>
                    </w:rPr>
                    <w:t>1.</w:t>
                  </w:r>
                </w:p>
              </w:tc>
              <w:tc>
                <w:tcPr>
                  <w:tcW w:w="8646" w:type="dxa"/>
                </w:tcPr>
                <w:p w:rsidR="00F36D93" w:rsidRPr="0087419F" w:rsidRDefault="00F36D93" w:rsidP="00F36D93">
                  <w:pPr>
                    <w:spacing w:before="120"/>
                    <w:jc w:val="both"/>
                    <w:rPr>
                      <w:rFonts w:ascii="Arial" w:hAnsi="Arial" w:cs="Arial"/>
                      <w:b/>
                      <w:sz w:val="20"/>
                      <w:szCs w:val="20"/>
                    </w:rPr>
                  </w:pPr>
                  <w:r w:rsidRPr="0087419F">
                    <w:rPr>
                      <w:rFonts w:ascii="Arial" w:hAnsi="Arial" w:cs="Arial"/>
                      <w:b/>
                      <w:sz w:val="20"/>
                      <w:szCs w:val="20"/>
                    </w:rPr>
                    <w:t>Upowszechnianie kultury fizycznej i sportu:</w:t>
                  </w:r>
                </w:p>
                <w:p w:rsidR="001036B9" w:rsidRDefault="00F36D93" w:rsidP="001036B9">
                  <w:pPr>
                    <w:pStyle w:val="Akapitzlist"/>
                    <w:numPr>
                      <w:ilvl w:val="0"/>
                      <w:numId w:val="36"/>
                    </w:numPr>
                    <w:spacing w:before="120" w:line="240" w:lineRule="auto"/>
                    <w:jc w:val="both"/>
                    <w:rPr>
                      <w:rFonts w:ascii="Arial" w:hAnsi="Arial" w:cs="Arial"/>
                      <w:sz w:val="20"/>
                      <w:szCs w:val="20"/>
                    </w:rPr>
                  </w:pPr>
                  <w:r w:rsidRPr="001036B9">
                    <w:rPr>
                      <w:rFonts w:ascii="Arial" w:hAnsi="Arial" w:cs="Arial"/>
                      <w:sz w:val="20"/>
                      <w:szCs w:val="20"/>
                    </w:rPr>
                    <w:t>promocja kreatywnych i aktywizujących form rekreacji dzieci, młodzieży i osób starszych,</w:t>
                  </w:r>
                </w:p>
                <w:p w:rsidR="001036B9" w:rsidRDefault="00F36D93" w:rsidP="001036B9">
                  <w:pPr>
                    <w:pStyle w:val="Akapitzlist"/>
                    <w:numPr>
                      <w:ilvl w:val="0"/>
                      <w:numId w:val="36"/>
                    </w:numPr>
                    <w:spacing w:before="120" w:line="240" w:lineRule="auto"/>
                    <w:jc w:val="both"/>
                    <w:rPr>
                      <w:rFonts w:ascii="Arial" w:hAnsi="Arial" w:cs="Arial"/>
                      <w:sz w:val="20"/>
                      <w:szCs w:val="20"/>
                    </w:rPr>
                  </w:pPr>
                  <w:r w:rsidRPr="001036B9">
                    <w:rPr>
                      <w:rFonts w:ascii="Arial" w:hAnsi="Arial" w:cs="Arial"/>
                      <w:sz w:val="20"/>
                      <w:szCs w:val="20"/>
                    </w:rPr>
                    <w:t xml:space="preserve">organizacja i popularyzacja imprez sportowych, rekreacyjnych i sportowo-rekreacyjnych o zasięgu minimum powiatowym, ze szczególnym uwzględnieniem współzawodnictwa między szkołami </w:t>
                  </w:r>
                  <w:r w:rsidR="001036B9">
                    <w:rPr>
                      <w:rFonts w:ascii="Arial" w:hAnsi="Arial" w:cs="Arial"/>
                      <w:sz w:val="20"/>
                      <w:szCs w:val="20"/>
                    </w:rPr>
                    <w:t>ponadpodstawowymi</w:t>
                  </w:r>
                  <w:r w:rsidRPr="001036B9">
                    <w:rPr>
                      <w:rFonts w:ascii="Arial" w:hAnsi="Arial" w:cs="Arial"/>
                      <w:sz w:val="20"/>
                      <w:szCs w:val="20"/>
                    </w:rPr>
                    <w:t xml:space="preserve"> </w:t>
                  </w:r>
                  <w:r w:rsidR="001036B9">
                    <w:rPr>
                      <w:rFonts w:ascii="Arial" w:hAnsi="Arial" w:cs="Arial"/>
                      <w:sz w:val="20"/>
                      <w:szCs w:val="20"/>
                    </w:rPr>
                    <w:t>p</w:t>
                  </w:r>
                  <w:r w:rsidRPr="001036B9">
                    <w:rPr>
                      <w:rFonts w:ascii="Arial" w:hAnsi="Arial" w:cs="Arial"/>
                      <w:sz w:val="20"/>
                      <w:szCs w:val="20"/>
                    </w:rPr>
                    <w:t>owiatu oraz promocji uprawiania sportu masowego i uczestnictwa w różnych formach aktywności fizycznej,</w:t>
                  </w:r>
                </w:p>
                <w:p w:rsidR="001036B9" w:rsidRDefault="00F36D93" w:rsidP="001036B9">
                  <w:pPr>
                    <w:pStyle w:val="Akapitzlist"/>
                    <w:numPr>
                      <w:ilvl w:val="0"/>
                      <w:numId w:val="36"/>
                    </w:numPr>
                    <w:spacing w:before="120" w:line="240" w:lineRule="auto"/>
                    <w:jc w:val="both"/>
                    <w:rPr>
                      <w:rFonts w:ascii="Arial" w:hAnsi="Arial" w:cs="Arial"/>
                      <w:sz w:val="20"/>
                      <w:szCs w:val="20"/>
                    </w:rPr>
                  </w:pPr>
                  <w:r w:rsidRPr="001036B9">
                    <w:rPr>
                      <w:rFonts w:ascii="Arial" w:hAnsi="Arial" w:cs="Arial"/>
                      <w:sz w:val="20"/>
                      <w:szCs w:val="20"/>
                    </w:rPr>
                    <w:t>organizacja zajęć sportowych i sportowo-rekreacyjnych dla dzieci, młodzieży i osób starszych,</w:t>
                  </w:r>
                </w:p>
                <w:p w:rsidR="00F36D93" w:rsidRPr="001036B9" w:rsidRDefault="00F36D93" w:rsidP="001036B9">
                  <w:pPr>
                    <w:pStyle w:val="Akapitzlist"/>
                    <w:numPr>
                      <w:ilvl w:val="0"/>
                      <w:numId w:val="36"/>
                    </w:numPr>
                    <w:spacing w:before="120" w:line="240" w:lineRule="auto"/>
                    <w:jc w:val="both"/>
                    <w:rPr>
                      <w:rFonts w:ascii="Arial" w:hAnsi="Arial" w:cs="Arial"/>
                      <w:sz w:val="20"/>
                      <w:szCs w:val="20"/>
                    </w:rPr>
                  </w:pPr>
                  <w:r w:rsidRPr="001036B9">
                    <w:rPr>
                      <w:rFonts w:ascii="Arial" w:hAnsi="Arial" w:cs="Arial"/>
                      <w:sz w:val="20"/>
                      <w:szCs w:val="20"/>
                    </w:rPr>
                    <w:t>wsparcie udziału w zawodach sportowych o zasięgu minimum powiatowym.</w:t>
                  </w:r>
                </w:p>
                <w:p w:rsidR="00F36D93" w:rsidRPr="006F311E" w:rsidRDefault="00F36D93" w:rsidP="001036B9">
                  <w:pPr>
                    <w:rPr>
                      <w:rFonts w:ascii="Arial" w:hAnsi="Arial" w:cs="Arial"/>
                      <w:sz w:val="20"/>
                      <w:szCs w:val="20"/>
                    </w:rPr>
                  </w:pPr>
                </w:p>
              </w:tc>
            </w:tr>
            <w:tr w:rsidR="00F36D93" w:rsidRPr="006F311E" w:rsidTr="00B1261B">
              <w:tc>
                <w:tcPr>
                  <w:tcW w:w="421" w:type="dxa"/>
                </w:tcPr>
                <w:p w:rsidR="00F36D93" w:rsidRPr="006F311E" w:rsidRDefault="00F36D93" w:rsidP="00F36D93">
                  <w:pPr>
                    <w:jc w:val="center"/>
                    <w:rPr>
                      <w:rFonts w:ascii="Arial" w:hAnsi="Arial" w:cs="Arial"/>
                      <w:sz w:val="20"/>
                      <w:szCs w:val="20"/>
                    </w:rPr>
                  </w:pPr>
                  <w:r w:rsidRPr="006F311E">
                    <w:rPr>
                      <w:rFonts w:ascii="Arial" w:hAnsi="Arial" w:cs="Arial"/>
                      <w:sz w:val="20"/>
                      <w:szCs w:val="20"/>
                    </w:rPr>
                    <w:t>2.</w:t>
                  </w:r>
                </w:p>
              </w:tc>
              <w:tc>
                <w:tcPr>
                  <w:tcW w:w="8646" w:type="dxa"/>
                </w:tcPr>
                <w:p w:rsidR="00F36D93" w:rsidRPr="001036B9" w:rsidRDefault="00F36D93" w:rsidP="00F36D93">
                  <w:pPr>
                    <w:spacing w:before="120"/>
                    <w:jc w:val="both"/>
                    <w:rPr>
                      <w:rFonts w:ascii="Arial" w:hAnsi="Arial" w:cs="Arial"/>
                      <w:b/>
                      <w:sz w:val="20"/>
                      <w:szCs w:val="20"/>
                    </w:rPr>
                  </w:pPr>
                  <w:r w:rsidRPr="001036B9">
                    <w:rPr>
                      <w:rFonts w:ascii="Arial" w:hAnsi="Arial" w:cs="Arial"/>
                      <w:b/>
                      <w:sz w:val="20"/>
                      <w:szCs w:val="20"/>
                    </w:rPr>
                    <w:t xml:space="preserve">Kultura </w:t>
                  </w:r>
                </w:p>
                <w:p w:rsidR="001036B9" w:rsidRPr="001036B9" w:rsidRDefault="00F36D93" w:rsidP="001036B9">
                  <w:pPr>
                    <w:pStyle w:val="Akapitzlist"/>
                    <w:numPr>
                      <w:ilvl w:val="0"/>
                      <w:numId w:val="37"/>
                    </w:numPr>
                    <w:jc w:val="both"/>
                    <w:rPr>
                      <w:rFonts w:ascii="Arial" w:hAnsi="Arial" w:cs="Arial"/>
                      <w:sz w:val="20"/>
                      <w:szCs w:val="20"/>
                    </w:rPr>
                  </w:pPr>
                  <w:r w:rsidRPr="001036B9">
                    <w:rPr>
                      <w:rFonts w:ascii="Arial" w:hAnsi="Arial" w:cs="Arial"/>
                      <w:sz w:val="20"/>
                      <w:szCs w:val="20"/>
                    </w:rPr>
                    <w:lastRenderedPageBreak/>
                    <w:t>organizacja festiwali, wydarzeń i projektów artystycznych wzbogacających życie kulturalne Powiatu Wołowskiego,</w:t>
                  </w:r>
                </w:p>
                <w:p w:rsidR="001036B9" w:rsidRDefault="00F36D93" w:rsidP="00F36D93">
                  <w:pPr>
                    <w:pStyle w:val="Akapitzlist"/>
                    <w:numPr>
                      <w:ilvl w:val="0"/>
                      <w:numId w:val="37"/>
                    </w:numPr>
                    <w:jc w:val="both"/>
                    <w:rPr>
                      <w:rFonts w:ascii="Arial" w:hAnsi="Arial" w:cs="Arial"/>
                      <w:sz w:val="20"/>
                      <w:szCs w:val="20"/>
                    </w:rPr>
                  </w:pPr>
                  <w:r w:rsidRPr="001036B9">
                    <w:rPr>
                      <w:rFonts w:ascii="Arial" w:hAnsi="Arial" w:cs="Arial"/>
                      <w:sz w:val="20"/>
                      <w:szCs w:val="20"/>
                    </w:rPr>
                    <w:t xml:space="preserve">inicjowanie i organizowanie przedsięwzięć związanych z ochroną </w:t>
                  </w:r>
                  <w:r w:rsidRPr="001036B9">
                    <w:rPr>
                      <w:rFonts w:ascii="Arial" w:hAnsi="Arial" w:cs="Arial"/>
                      <w:sz w:val="20"/>
                      <w:szCs w:val="20"/>
                    </w:rPr>
                    <w:br/>
                    <w:t xml:space="preserve">i popularyzowaniem tradycji i dziedzictwa kulturowego powiatu oraz jego mieszkańców, a także kreowaniem postaw patriotycznych i budowaniem szacunku dla historii wśród społeczności lokalnej Powiatu Wołowskiego, </w:t>
                  </w:r>
                </w:p>
                <w:p w:rsidR="001036B9" w:rsidRDefault="00F36D93" w:rsidP="00F36D93">
                  <w:pPr>
                    <w:pStyle w:val="Akapitzlist"/>
                    <w:numPr>
                      <w:ilvl w:val="0"/>
                      <w:numId w:val="37"/>
                    </w:numPr>
                    <w:jc w:val="both"/>
                    <w:rPr>
                      <w:rFonts w:ascii="Arial" w:hAnsi="Arial" w:cs="Arial"/>
                      <w:sz w:val="20"/>
                      <w:szCs w:val="20"/>
                    </w:rPr>
                  </w:pPr>
                  <w:r w:rsidRPr="001036B9">
                    <w:rPr>
                      <w:rFonts w:ascii="Arial" w:hAnsi="Arial" w:cs="Arial"/>
                      <w:sz w:val="20"/>
                      <w:szCs w:val="20"/>
                    </w:rPr>
                    <w:t xml:space="preserve">organizacja projektów edukacyjno-kulturalnych, ze szczególnym uwzględnieniem tych, które odwołują się do lokalnych tradycji i zasobów i prowadzą do upowszechniania wiedzy o Powiecie Wołowskim, </w:t>
                  </w:r>
                </w:p>
                <w:p w:rsidR="00F36D93" w:rsidRPr="001036B9" w:rsidRDefault="00F36D93" w:rsidP="00F36D93">
                  <w:pPr>
                    <w:pStyle w:val="Akapitzlist"/>
                    <w:numPr>
                      <w:ilvl w:val="0"/>
                      <w:numId w:val="37"/>
                    </w:numPr>
                    <w:jc w:val="both"/>
                    <w:rPr>
                      <w:rFonts w:ascii="Arial" w:hAnsi="Arial" w:cs="Arial"/>
                      <w:sz w:val="20"/>
                      <w:szCs w:val="20"/>
                    </w:rPr>
                  </w:pPr>
                  <w:r w:rsidRPr="001036B9">
                    <w:rPr>
                      <w:rFonts w:ascii="Arial" w:hAnsi="Arial" w:cs="Arial"/>
                      <w:sz w:val="20"/>
                      <w:szCs w:val="20"/>
                    </w:rPr>
                    <w:t>wspieranie działalności, prezentacji i promocji lokalnych artystów oraz lokalnego amatorskiego ruchu artystycznego.</w:t>
                  </w:r>
                </w:p>
                <w:p w:rsidR="00F36D93" w:rsidRPr="006F311E" w:rsidRDefault="00F36D93" w:rsidP="00F36D93">
                  <w:pPr>
                    <w:jc w:val="center"/>
                    <w:rPr>
                      <w:rFonts w:ascii="Arial" w:hAnsi="Arial" w:cs="Arial"/>
                      <w:sz w:val="20"/>
                      <w:szCs w:val="20"/>
                    </w:rPr>
                  </w:pPr>
                </w:p>
              </w:tc>
            </w:tr>
          </w:tbl>
          <w:p w:rsidR="00F36D93" w:rsidRPr="006F311E" w:rsidRDefault="00F36D93" w:rsidP="00F36D93">
            <w:pPr>
              <w:jc w:val="center"/>
              <w:rPr>
                <w:rFonts w:ascii="Arial" w:hAnsi="Arial" w:cs="Arial"/>
                <w:sz w:val="20"/>
                <w:szCs w:val="20"/>
              </w:rPr>
            </w:pPr>
          </w:p>
        </w:tc>
      </w:tr>
    </w:tbl>
    <w:p w:rsidR="00F36D93" w:rsidRPr="006F311E" w:rsidRDefault="00F36D93" w:rsidP="00A73CAA">
      <w:pPr>
        <w:rPr>
          <w:rFonts w:ascii="Arial" w:hAnsi="Arial" w:cs="Arial"/>
          <w:sz w:val="20"/>
          <w:szCs w:val="20"/>
        </w:rPr>
      </w:pPr>
    </w:p>
    <w:p w:rsidR="00F36D93" w:rsidRPr="006F311E" w:rsidRDefault="00F36D93" w:rsidP="00CE2C5E">
      <w:pPr>
        <w:jc w:val="center"/>
        <w:rPr>
          <w:rFonts w:ascii="Arial" w:hAnsi="Arial" w:cs="Arial"/>
          <w:sz w:val="20"/>
          <w:szCs w:val="20"/>
        </w:rPr>
      </w:pPr>
    </w:p>
    <w:tbl>
      <w:tblPr>
        <w:tblStyle w:val="Tabela-Siatka"/>
        <w:tblW w:w="0" w:type="auto"/>
        <w:tblLook w:val="04A0"/>
      </w:tblPr>
      <w:tblGrid>
        <w:gridCol w:w="534"/>
        <w:gridCol w:w="8678"/>
      </w:tblGrid>
      <w:tr w:rsidR="00F36D93" w:rsidRPr="006F311E" w:rsidTr="00F36D93">
        <w:tc>
          <w:tcPr>
            <w:tcW w:w="9212" w:type="dxa"/>
            <w:gridSpan w:val="2"/>
            <w:shd w:val="clear" w:color="auto" w:fill="D9D9D9" w:themeFill="background1" w:themeFillShade="D9"/>
          </w:tcPr>
          <w:p w:rsidR="00F36D93" w:rsidRPr="006F311E" w:rsidRDefault="0087419F" w:rsidP="00CE2C5E">
            <w:pPr>
              <w:jc w:val="center"/>
              <w:rPr>
                <w:rFonts w:ascii="Arial" w:hAnsi="Arial" w:cs="Arial"/>
                <w:sz w:val="20"/>
                <w:szCs w:val="20"/>
              </w:rPr>
            </w:pPr>
            <w:r>
              <w:rPr>
                <w:rFonts w:ascii="Arial" w:hAnsi="Arial" w:cs="Arial"/>
                <w:b/>
                <w:sz w:val="20"/>
                <w:szCs w:val="20"/>
              </w:rPr>
              <w:br/>
            </w:r>
            <w:r w:rsidR="00F36D93" w:rsidRPr="006F311E">
              <w:rPr>
                <w:rFonts w:ascii="Arial" w:hAnsi="Arial" w:cs="Arial"/>
                <w:b/>
                <w:sz w:val="20"/>
                <w:szCs w:val="20"/>
              </w:rPr>
              <w:t>IV.</w:t>
            </w:r>
            <w:r w:rsidR="00142A61" w:rsidRPr="006F311E">
              <w:rPr>
                <w:rFonts w:ascii="Arial" w:hAnsi="Arial" w:cs="Arial"/>
                <w:b/>
                <w:sz w:val="20"/>
                <w:szCs w:val="20"/>
              </w:rPr>
              <w:t xml:space="preserve"> </w:t>
            </w:r>
            <w:r w:rsidR="00F36D93" w:rsidRPr="006F311E">
              <w:rPr>
                <w:rFonts w:ascii="Arial" w:hAnsi="Arial" w:cs="Arial"/>
                <w:b/>
                <w:sz w:val="20"/>
                <w:szCs w:val="20"/>
              </w:rPr>
              <w:t>Wysokość środków publicznych przekazanych na realizację zadań</w:t>
            </w:r>
            <w:r>
              <w:rPr>
                <w:rFonts w:ascii="Arial" w:hAnsi="Arial" w:cs="Arial"/>
                <w:b/>
                <w:sz w:val="20"/>
                <w:szCs w:val="20"/>
              </w:rPr>
              <w:br/>
            </w:r>
          </w:p>
        </w:tc>
      </w:tr>
      <w:tr w:rsidR="00F36D93" w:rsidRPr="006F311E" w:rsidTr="00F36D93">
        <w:tc>
          <w:tcPr>
            <w:tcW w:w="534" w:type="dxa"/>
          </w:tcPr>
          <w:p w:rsidR="00F36D93" w:rsidRPr="006F311E" w:rsidRDefault="00F36D93" w:rsidP="00CE2C5E">
            <w:pPr>
              <w:jc w:val="center"/>
              <w:rPr>
                <w:rFonts w:ascii="Arial" w:hAnsi="Arial" w:cs="Arial"/>
                <w:sz w:val="20"/>
                <w:szCs w:val="20"/>
              </w:rPr>
            </w:pPr>
            <w:r w:rsidRPr="006F311E">
              <w:rPr>
                <w:rFonts w:ascii="Arial" w:hAnsi="Arial" w:cs="Arial"/>
                <w:sz w:val="20"/>
                <w:szCs w:val="20"/>
              </w:rPr>
              <w:t>1.</w:t>
            </w:r>
          </w:p>
        </w:tc>
        <w:tc>
          <w:tcPr>
            <w:tcW w:w="8678" w:type="dxa"/>
          </w:tcPr>
          <w:p w:rsidR="00F36D93" w:rsidRPr="006F311E" w:rsidRDefault="0007188B" w:rsidP="00F36D93">
            <w:pPr>
              <w:jc w:val="both"/>
              <w:rPr>
                <w:rFonts w:ascii="Arial" w:hAnsi="Arial" w:cs="Arial"/>
                <w:sz w:val="20"/>
                <w:szCs w:val="20"/>
              </w:rPr>
            </w:pPr>
            <w:r>
              <w:rPr>
                <w:rFonts w:ascii="Arial" w:hAnsi="Arial" w:cs="Arial"/>
                <w:sz w:val="20"/>
                <w:szCs w:val="20"/>
              </w:rPr>
              <w:t>Na powierzenie</w:t>
            </w:r>
            <w:r w:rsidR="00F36D93" w:rsidRPr="006F311E">
              <w:rPr>
                <w:rFonts w:ascii="Arial" w:hAnsi="Arial" w:cs="Arial"/>
                <w:sz w:val="20"/>
                <w:szCs w:val="20"/>
              </w:rPr>
              <w:t xml:space="preserve"> i realizację zadań będących przedmiotem niniejszego konkursu Zarząd Powiatu Wołowskiego</w:t>
            </w:r>
            <w:r w:rsidR="00B12B2F">
              <w:rPr>
                <w:rFonts w:ascii="Arial" w:hAnsi="Arial" w:cs="Arial"/>
                <w:sz w:val="20"/>
                <w:szCs w:val="20"/>
              </w:rPr>
              <w:t xml:space="preserve"> w roku 2021</w:t>
            </w:r>
            <w:r w:rsidR="00F36D93" w:rsidRPr="006F311E">
              <w:rPr>
                <w:rFonts w:ascii="Arial" w:hAnsi="Arial" w:cs="Arial"/>
                <w:sz w:val="20"/>
                <w:szCs w:val="20"/>
              </w:rPr>
              <w:t xml:space="preserve"> przeznacza dotacje w łącznej wysokości do 2</w:t>
            </w:r>
            <w:r w:rsidR="001036B9">
              <w:rPr>
                <w:rFonts w:ascii="Arial" w:hAnsi="Arial" w:cs="Arial"/>
                <w:sz w:val="20"/>
                <w:szCs w:val="20"/>
              </w:rPr>
              <w:t>5</w:t>
            </w:r>
            <w:r w:rsidR="00264BBB">
              <w:rPr>
                <w:rFonts w:ascii="Arial" w:hAnsi="Arial" w:cs="Arial"/>
                <w:sz w:val="20"/>
                <w:szCs w:val="20"/>
              </w:rPr>
              <w:t xml:space="preserve"> 000 zł, w tym na zadania z </w:t>
            </w:r>
            <w:r w:rsidR="00F36D93" w:rsidRPr="006F311E">
              <w:rPr>
                <w:rFonts w:ascii="Arial" w:hAnsi="Arial" w:cs="Arial"/>
                <w:sz w:val="20"/>
                <w:szCs w:val="20"/>
              </w:rPr>
              <w:t>zakresu:</w:t>
            </w:r>
          </w:p>
          <w:p w:rsidR="0087419F" w:rsidRDefault="00F36D93" w:rsidP="0087419F">
            <w:pPr>
              <w:pStyle w:val="Akapitzlist"/>
              <w:numPr>
                <w:ilvl w:val="0"/>
                <w:numId w:val="7"/>
              </w:numPr>
              <w:tabs>
                <w:tab w:val="clear" w:pos="964"/>
                <w:tab w:val="num" w:pos="317"/>
              </w:tabs>
              <w:ind w:left="317" w:hanging="284"/>
              <w:jc w:val="both"/>
              <w:rPr>
                <w:rFonts w:ascii="Arial" w:hAnsi="Arial" w:cs="Arial"/>
                <w:sz w:val="20"/>
                <w:szCs w:val="20"/>
              </w:rPr>
            </w:pPr>
            <w:r w:rsidRPr="006F311E">
              <w:rPr>
                <w:rFonts w:ascii="Arial" w:hAnsi="Arial" w:cs="Arial"/>
                <w:sz w:val="20"/>
                <w:szCs w:val="20"/>
              </w:rPr>
              <w:t>upowszechniania kultury</w:t>
            </w:r>
            <w:r w:rsidR="00264BBB">
              <w:rPr>
                <w:rFonts w:ascii="Arial" w:hAnsi="Arial" w:cs="Arial"/>
                <w:sz w:val="20"/>
                <w:szCs w:val="20"/>
              </w:rPr>
              <w:t xml:space="preserve"> fizycznej i sportu: do 5000 zł,</w:t>
            </w:r>
          </w:p>
          <w:p w:rsidR="00F36D93" w:rsidRDefault="001036B9" w:rsidP="0087419F">
            <w:pPr>
              <w:pStyle w:val="Akapitzlist"/>
              <w:numPr>
                <w:ilvl w:val="0"/>
                <w:numId w:val="7"/>
              </w:numPr>
              <w:tabs>
                <w:tab w:val="clear" w:pos="964"/>
                <w:tab w:val="num" w:pos="317"/>
              </w:tabs>
              <w:ind w:left="317" w:hanging="284"/>
              <w:jc w:val="both"/>
              <w:rPr>
                <w:rFonts w:ascii="Arial" w:hAnsi="Arial" w:cs="Arial"/>
                <w:sz w:val="20"/>
                <w:szCs w:val="20"/>
              </w:rPr>
            </w:pPr>
            <w:r>
              <w:rPr>
                <w:rFonts w:ascii="Arial" w:hAnsi="Arial" w:cs="Arial"/>
                <w:sz w:val="20"/>
                <w:szCs w:val="20"/>
              </w:rPr>
              <w:t>kultury: do 20</w:t>
            </w:r>
            <w:r w:rsidR="00F36D93" w:rsidRPr="0087419F">
              <w:rPr>
                <w:rFonts w:ascii="Arial" w:hAnsi="Arial" w:cs="Arial"/>
                <w:sz w:val="20"/>
                <w:szCs w:val="20"/>
              </w:rPr>
              <w:t xml:space="preserve"> 000 zł</w:t>
            </w:r>
            <w:r w:rsidR="00264BBB">
              <w:rPr>
                <w:rFonts w:ascii="Arial" w:hAnsi="Arial" w:cs="Arial"/>
                <w:sz w:val="20"/>
                <w:szCs w:val="20"/>
              </w:rPr>
              <w:t>.</w:t>
            </w:r>
          </w:p>
          <w:p w:rsidR="00B12B2F" w:rsidRDefault="00B12B2F" w:rsidP="00B12B2F">
            <w:pPr>
              <w:tabs>
                <w:tab w:val="num" w:pos="317"/>
              </w:tabs>
              <w:jc w:val="both"/>
              <w:rPr>
                <w:rFonts w:ascii="Arial" w:hAnsi="Arial" w:cs="Arial"/>
                <w:sz w:val="20"/>
                <w:szCs w:val="20"/>
              </w:rPr>
            </w:pPr>
          </w:p>
          <w:p w:rsidR="00B12B2F" w:rsidRDefault="00B12B2F" w:rsidP="00B12B2F">
            <w:pPr>
              <w:tabs>
                <w:tab w:val="num" w:pos="317"/>
              </w:tabs>
              <w:jc w:val="both"/>
              <w:rPr>
                <w:rFonts w:ascii="Arial" w:hAnsi="Arial" w:cs="Arial"/>
                <w:sz w:val="20"/>
                <w:szCs w:val="20"/>
              </w:rPr>
            </w:pPr>
            <w:r>
              <w:rPr>
                <w:rFonts w:ascii="Arial" w:hAnsi="Arial" w:cs="Arial"/>
                <w:sz w:val="20"/>
                <w:szCs w:val="20"/>
              </w:rPr>
              <w:t>W pierwszym konkursie ofert ogłoszonym 29 marca 2021 r. przekazano:</w:t>
            </w:r>
          </w:p>
          <w:p w:rsidR="00B12B2F" w:rsidRPr="00B12B2F" w:rsidRDefault="00B12B2F" w:rsidP="00B12B2F">
            <w:pPr>
              <w:jc w:val="both"/>
              <w:rPr>
                <w:rFonts w:ascii="Arial" w:hAnsi="Arial" w:cs="Arial"/>
                <w:sz w:val="20"/>
                <w:szCs w:val="20"/>
              </w:rPr>
            </w:pPr>
            <w:r>
              <w:rPr>
                <w:rFonts w:ascii="Arial" w:hAnsi="Arial" w:cs="Arial"/>
                <w:sz w:val="20"/>
                <w:szCs w:val="20"/>
              </w:rPr>
              <w:t>1)</w:t>
            </w:r>
            <w:r w:rsidRPr="00B12B2F">
              <w:rPr>
                <w:rFonts w:ascii="Arial" w:hAnsi="Arial" w:cs="Arial"/>
                <w:sz w:val="20"/>
                <w:szCs w:val="20"/>
              </w:rPr>
              <w:t xml:space="preserve">upowszechniania kultury fizycznej i sportu: </w:t>
            </w:r>
            <w:r>
              <w:rPr>
                <w:rFonts w:ascii="Arial" w:hAnsi="Arial" w:cs="Arial"/>
                <w:sz w:val="20"/>
                <w:szCs w:val="20"/>
              </w:rPr>
              <w:t>2</w:t>
            </w:r>
            <w:r w:rsidRPr="00B12B2F">
              <w:rPr>
                <w:rFonts w:ascii="Arial" w:hAnsi="Arial" w:cs="Arial"/>
                <w:sz w:val="20"/>
                <w:szCs w:val="20"/>
              </w:rPr>
              <w:t>000 zł,</w:t>
            </w:r>
          </w:p>
          <w:p w:rsidR="00B12B2F" w:rsidRDefault="00B12B2F" w:rsidP="00B12B2F">
            <w:pPr>
              <w:jc w:val="both"/>
              <w:rPr>
                <w:rFonts w:ascii="Arial" w:hAnsi="Arial" w:cs="Arial"/>
                <w:sz w:val="20"/>
                <w:szCs w:val="20"/>
              </w:rPr>
            </w:pPr>
            <w:r>
              <w:rPr>
                <w:rFonts w:ascii="Arial" w:hAnsi="Arial" w:cs="Arial"/>
                <w:sz w:val="20"/>
                <w:szCs w:val="20"/>
              </w:rPr>
              <w:t xml:space="preserve">2) </w:t>
            </w:r>
            <w:r w:rsidRPr="00B12B2F">
              <w:rPr>
                <w:rFonts w:ascii="Arial" w:hAnsi="Arial" w:cs="Arial"/>
                <w:sz w:val="20"/>
                <w:szCs w:val="20"/>
              </w:rPr>
              <w:t xml:space="preserve">kultury: </w:t>
            </w:r>
            <w:r>
              <w:rPr>
                <w:rFonts w:ascii="Arial" w:hAnsi="Arial" w:cs="Arial"/>
                <w:sz w:val="20"/>
                <w:szCs w:val="20"/>
              </w:rPr>
              <w:t>15</w:t>
            </w:r>
            <w:r w:rsidRPr="00B12B2F">
              <w:rPr>
                <w:rFonts w:ascii="Arial" w:hAnsi="Arial" w:cs="Arial"/>
                <w:sz w:val="20"/>
                <w:szCs w:val="20"/>
              </w:rPr>
              <w:t xml:space="preserve"> 000 zł.</w:t>
            </w:r>
          </w:p>
          <w:p w:rsidR="00B12B2F" w:rsidRDefault="00B12B2F" w:rsidP="00B12B2F">
            <w:pPr>
              <w:jc w:val="both"/>
              <w:rPr>
                <w:rFonts w:ascii="Arial" w:hAnsi="Arial" w:cs="Arial"/>
                <w:sz w:val="20"/>
                <w:szCs w:val="20"/>
              </w:rPr>
            </w:pPr>
          </w:p>
          <w:p w:rsidR="00B12B2F" w:rsidRPr="00B12B2F" w:rsidRDefault="00B12B2F" w:rsidP="00B12B2F">
            <w:pPr>
              <w:jc w:val="both"/>
              <w:rPr>
                <w:rFonts w:ascii="Arial" w:hAnsi="Arial" w:cs="Arial"/>
                <w:sz w:val="20"/>
                <w:szCs w:val="20"/>
              </w:rPr>
            </w:pPr>
            <w:r>
              <w:rPr>
                <w:rFonts w:ascii="Arial" w:hAnsi="Arial" w:cs="Arial"/>
                <w:sz w:val="20"/>
                <w:szCs w:val="20"/>
              </w:rPr>
              <w:t>W ramach II otwartego konkursu planuje się przekazać:</w:t>
            </w:r>
          </w:p>
          <w:p w:rsidR="00B12B2F" w:rsidRPr="00B12B2F" w:rsidRDefault="00B12B2F" w:rsidP="00B12B2F">
            <w:pPr>
              <w:jc w:val="both"/>
              <w:rPr>
                <w:rFonts w:ascii="Arial" w:hAnsi="Arial" w:cs="Arial"/>
                <w:sz w:val="20"/>
                <w:szCs w:val="20"/>
              </w:rPr>
            </w:pPr>
            <w:r>
              <w:rPr>
                <w:rFonts w:ascii="Arial" w:hAnsi="Arial" w:cs="Arial"/>
                <w:sz w:val="20"/>
                <w:szCs w:val="20"/>
              </w:rPr>
              <w:t>1)</w:t>
            </w:r>
            <w:r w:rsidRPr="00B12B2F">
              <w:rPr>
                <w:rFonts w:ascii="Arial" w:hAnsi="Arial" w:cs="Arial"/>
                <w:sz w:val="20"/>
                <w:szCs w:val="20"/>
              </w:rPr>
              <w:t xml:space="preserve">upowszechniania kultury fizycznej i sportu: </w:t>
            </w:r>
            <w:r>
              <w:rPr>
                <w:rFonts w:ascii="Arial" w:hAnsi="Arial" w:cs="Arial"/>
                <w:sz w:val="20"/>
                <w:szCs w:val="20"/>
              </w:rPr>
              <w:t xml:space="preserve">3 </w:t>
            </w:r>
            <w:r w:rsidRPr="00B12B2F">
              <w:rPr>
                <w:rFonts w:ascii="Arial" w:hAnsi="Arial" w:cs="Arial"/>
                <w:sz w:val="20"/>
                <w:szCs w:val="20"/>
              </w:rPr>
              <w:t>000 zł,</w:t>
            </w:r>
          </w:p>
          <w:p w:rsidR="00B12B2F" w:rsidRPr="00B12B2F" w:rsidRDefault="00B12B2F" w:rsidP="00B12B2F">
            <w:pPr>
              <w:jc w:val="both"/>
              <w:rPr>
                <w:rFonts w:ascii="Arial" w:hAnsi="Arial" w:cs="Arial"/>
                <w:sz w:val="20"/>
                <w:szCs w:val="20"/>
              </w:rPr>
            </w:pPr>
            <w:r>
              <w:rPr>
                <w:rFonts w:ascii="Arial" w:hAnsi="Arial" w:cs="Arial"/>
                <w:sz w:val="20"/>
                <w:szCs w:val="20"/>
              </w:rPr>
              <w:t xml:space="preserve">2) </w:t>
            </w:r>
            <w:r w:rsidRPr="00B12B2F">
              <w:rPr>
                <w:rFonts w:ascii="Arial" w:hAnsi="Arial" w:cs="Arial"/>
                <w:sz w:val="20"/>
                <w:szCs w:val="20"/>
              </w:rPr>
              <w:t>kultury:</w:t>
            </w:r>
            <w:r>
              <w:rPr>
                <w:rFonts w:ascii="Arial" w:hAnsi="Arial" w:cs="Arial"/>
                <w:sz w:val="20"/>
                <w:szCs w:val="20"/>
              </w:rPr>
              <w:t xml:space="preserve"> 5</w:t>
            </w:r>
            <w:r w:rsidRPr="00B12B2F">
              <w:rPr>
                <w:rFonts w:ascii="Arial" w:hAnsi="Arial" w:cs="Arial"/>
                <w:sz w:val="20"/>
                <w:szCs w:val="20"/>
              </w:rPr>
              <w:t>000 zł.</w:t>
            </w:r>
          </w:p>
          <w:p w:rsidR="00F36D93" w:rsidRPr="006F311E" w:rsidRDefault="00F36D93" w:rsidP="00CE2C5E">
            <w:pPr>
              <w:jc w:val="center"/>
              <w:rPr>
                <w:rFonts w:ascii="Arial" w:hAnsi="Arial" w:cs="Arial"/>
                <w:sz w:val="20"/>
                <w:szCs w:val="20"/>
              </w:rPr>
            </w:pPr>
          </w:p>
        </w:tc>
      </w:tr>
      <w:tr w:rsidR="00F36D93" w:rsidRPr="006F311E" w:rsidTr="00F36D93">
        <w:tc>
          <w:tcPr>
            <w:tcW w:w="534" w:type="dxa"/>
          </w:tcPr>
          <w:p w:rsidR="00F36D93" w:rsidRPr="006F311E" w:rsidRDefault="006529FD" w:rsidP="00CE2C5E">
            <w:pPr>
              <w:jc w:val="center"/>
              <w:rPr>
                <w:rFonts w:ascii="Arial" w:hAnsi="Arial" w:cs="Arial"/>
                <w:sz w:val="20"/>
                <w:szCs w:val="20"/>
              </w:rPr>
            </w:pPr>
            <w:r w:rsidRPr="006F311E">
              <w:rPr>
                <w:rFonts w:ascii="Arial" w:hAnsi="Arial" w:cs="Arial"/>
                <w:sz w:val="20"/>
                <w:szCs w:val="20"/>
              </w:rPr>
              <w:t>2.</w:t>
            </w:r>
          </w:p>
        </w:tc>
        <w:tc>
          <w:tcPr>
            <w:tcW w:w="8678" w:type="dxa"/>
          </w:tcPr>
          <w:p w:rsidR="006529FD" w:rsidRPr="006F311E" w:rsidRDefault="006529FD" w:rsidP="006529FD">
            <w:pPr>
              <w:jc w:val="both"/>
              <w:rPr>
                <w:rFonts w:ascii="Arial" w:hAnsi="Arial" w:cs="Arial"/>
                <w:sz w:val="20"/>
                <w:szCs w:val="20"/>
              </w:rPr>
            </w:pPr>
            <w:r w:rsidRPr="006F311E">
              <w:rPr>
                <w:rFonts w:ascii="Arial" w:hAnsi="Arial" w:cs="Arial"/>
                <w:sz w:val="20"/>
                <w:szCs w:val="20"/>
              </w:rPr>
              <w:t>W roku 2020 Zarząd Powiatu Wołowskiego prze</w:t>
            </w:r>
            <w:r w:rsidR="008946C5">
              <w:rPr>
                <w:rFonts w:ascii="Arial" w:hAnsi="Arial" w:cs="Arial"/>
                <w:sz w:val="20"/>
                <w:szCs w:val="20"/>
              </w:rPr>
              <w:t>znaczył</w:t>
            </w:r>
            <w:r w:rsidRPr="006F311E">
              <w:rPr>
                <w:rFonts w:ascii="Arial" w:hAnsi="Arial" w:cs="Arial"/>
                <w:sz w:val="20"/>
                <w:szCs w:val="20"/>
              </w:rPr>
              <w:t xml:space="preserve"> na zada</w:t>
            </w:r>
            <w:r w:rsidR="00264BBB">
              <w:rPr>
                <w:rFonts w:ascii="Arial" w:hAnsi="Arial" w:cs="Arial"/>
                <w:sz w:val="20"/>
                <w:szCs w:val="20"/>
              </w:rPr>
              <w:t>nia tego samego rodzaju dotację </w:t>
            </w:r>
            <w:r w:rsidRPr="006F311E">
              <w:rPr>
                <w:rFonts w:ascii="Arial" w:hAnsi="Arial" w:cs="Arial"/>
                <w:sz w:val="20"/>
                <w:szCs w:val="20"/>
              </w:rPr>
              <w:t xml:space="preserve">w łącznej wysokości </w:t>
            </w:r>
            <w:r w:rsidR="001572ED">
              <w:rPr>
                <w:rFonts w:ascii="Arial" w:hAnsi="Arial" w:cs="Arial"/>
                <w:sz w:val="20"/>
                <w:szCs w:val="20"/>
              </w:rPr>
              <w:t>25 000</w:t>
            </w:r>
            <w:r w:rsidRPr="006F311E">
              <w:rPr>
                <w:rFonts w:ascii="Arial" w:hAnsi="Arial" w:cs="Arial"/>
                <w:sz w:val="20"/>
                <w:szCs w:val="20"/>
              </w:rPr>
              <w:t xml:space="preserve"> zł, w tym na zadania z zakresu upowszechniania kultury fizycznej i sportu: </w:t>
            </w:r>
            <w:r w:rsidR="001572ED">
              <w:rPr>
                <w:rFonts w:ascii="Arial" w:hAnsi="Arial" w:cs="Arial"/>
                <w:sz w:val="20"/>
                <w:szCs w:val="20"/>
              </w:rPr>
              <w:t>5000</w:t>
            </w:r>
            <w:r w:rsidRPr="006F311E">
              <w:rPr>
                <w:rFonts w:ascii="Arial" w:hAnsi="Arial" w:cs="Arial"/>
                <w:b/>
                <w:sz w:val="20"/>
                <w:szCs w:val="20"/>
              </w:rPr>
              <w:t xml:space="preserve"> </w:t>
            </w:r>
            <w:r w:rsidRPr="006F311E">
              <w:rPr>
                <w:rFonts w:ascii="Arial" w:hAnsi="Arial" w:cs="Arial"/>
                <w:sz w:val="20"/>
                <w:szCs w:val="20"/>
              </w:rPr>
              <w:t xml:space="preserve">zł, kultury: </w:t>
            </w:r>
            <w:r w:rsidR="001572ED">
              <w:rPr>
                <w:rFonts w:ascii="Arial" w:hAnsi="Arial" w:cs="Arial"/>
                <w:sz w:val="20"/>
                <w:szCs w:val="20"/>
              </w:rPr>
              <w:t>20 000</w:t>
            </w:r>
            <w:r w:rsidRPr="006F311E">
              <w:rPr>
                <w:rFonts w:ascii="Arial" w:hAnsi="Arial" w:cs="Arial"/>
                <w:sz w:val="20"/>
                <w:szCs w:val="20"/>
              </w:rPr>
              <w:t xml:space="preserve"> zł. </w:t>
            </w:r>
          </w:p>
          <w:p w:rsidR="00F36D93" w:rsidRPr="006F311E" w:rsidRDefault="00F36D93" w:rsidP="00CE2C5E">
            <w:pPr>
              <w:jc w:val="center"/>
              <w:rPr>
                <w:rFonts w:ascii="Arial" w:hAnsi="Arial" w:cs="Arial"/>
                <w:sz w:val="20"/>
                <w:szCs w:val="20"/>
              </w:rPr>
            </w:pPr>
          </w:p>
        </w:tc>
      </w:tr>
    </w:tbl>
    <w:p w:rsidR="00F36D93" w:rsidRPr="006F311E" w:rsidRDefault="00F36D93" w:rsidP="00A73CAA">
      <w:pPr>
        <w:rPr>
          <w:rFonts w:ascii="Arial" w:hAnsi="Arial" w:cs="Arial"/>
          <w:sz w:val="20"/>
          <w:szCs w:val="20"/>
        </w:rPr>
      </w:pPr>
    </w:p>
    <w:p w:rsidR="00F36D93" w:rsidRPr="006F311E" w:rsidRDefault="00F36D93" w:rsidP="00CE2C5E">
      <w:pPr>
        <w:jc w:val="center"/>
        <w:rPr>
          <w:rFonts w:ascii="Arial" w:hAnsi="Arial" w:cs="Arial"/>
          <w:sz w:val="20"/>
          <w:szCs w:val="20"/>
        </w:rPr>
      </w:pPr>
    </w:p>
    <w:tbl>
      <w:tblPr>
        <w:tblStyle w:val="Tabela-Siatka"/>
        <w:tblW w:w="0" w:type="auto"/>
        <w:tblLook w:val="04A0"/>
      </w:tblPr>
      <w:tblGrid>
        <w:gridCol w:w="534"/>
        <w:gridCol w:w="8678"/>
      </w:tblGrid>
      <w:tr w:rsidR="00F36D93" w:rsidRPr="006F311E" w:rsidTr="00F36D93">
        <w:tc>
          <w:tcPr>
            <w:tcW w:w="9212" w:type="dxa"/>
            <w:gridSpan w:val="2"/>
            <w:shd w:val="clear" w:color="auto" w:fill="D9D9D9" w:themeFill="background1" w:themeFillShade="D9"/>
          </w:tcPr>
          <w:p w:rsidR="00A221AB" w:rsidRPr="006F311E" w:rsidRDefault="00A221AB" w:rsidP="00A221AB">
            <w:pPr>
              <w:jc w:val="both"/>
              <w:rPr>
                <w:rFonts w:ascii="Arial" w:hAnsi="Arial" w:cs="Arial"/>
                <w:sz w:val="20"/>
                <w:szCs w:val="20"/>
              </w:rPr>
            </w:pPr>
          </w:p>
          <w:p w:rsidR="00A221AB" w:rsidRPr="006F311E" w:rsidRDefault="0087419F" w:rsidP="00A221AB">
            <w:pPr>
              <w:tabs>
                <w:tab w:val="left" w:pos="0"/>
              </w:tabs>
              <w:jc w:val="center"/>
              <w:rPr>
                <w:rFonts w:ascii="Arial" w:hAnsi="Arial" w:cs="Arial"/>
                <w:b/>
                <w:sz w:val="20"/>
                <w:szCs w:val="20"/>
              </w:rPr>
            </w:pPr>
            <w:r>
              <w:rPr>
                <w:rFonts w:ascii="Arial" w:hAnsi="Arial" w:cs="Arial"/>
                <w:b/>
                <w:sz w:val="20"/>
                <w:szCs w:val="20"/>
              </w:rPr>
              <w:t xml:space="preserve">V. </w:t>
            </w:r>
            <w:r w:rsidR="00A221AB" w:rsidRPr="006F311E">
              <w:rPr>
                <w:rFonts w:ascii="Arial" w:hAnsi="Arial" w:cs="Arial"/>
                <w:b/>
                <w:sz w:val="20"/>
                <w:szCs w:val="20"/>
              </w:rPr>
              <w:t>Zasady przyznawania dotacji</w:t>
            </w:r>
          </w:p>
          <w:p w:rsidR="00F36D93" w:rsidRPr="006F311E" w:rsidRDefault="00F36D93" w:rsidP="00CE2C5E">
            <w:pPr>
              <w:jc w:val="right"/>
              <w:rPr>
                <w:rFonts w:ascii="Arial" w:hAnsi="Arial" w:cs="Arial"/>
                <w:sz w:val="20"/>
                <w:szCs w:val="20"/>
              </w:rPr>
            </w:pPr>
          </w:p>
        </w:tc>
      </w:tr>
      <w:tr w:rsidR="00F36D93" w:rsidRPr="006F311E" w:rsidTr="00F36D93">
        <w:tc>
          <w:tcPr>
            <w:tcW w:w="534" w:type="dxa"/>
          </w:tcPr>
          <w:p w:rsidR="00F36D93" w:rsidRPr="006F311E" w:rsidRDefault="00A221AB" w:rsidP="00CE2C5E">
            <w:pPr>
              <w:jc w:val="right"/>
              <w:rPr>
                <w:rFonts w:ascii="Arial" w:hAnsi="Arial" w:cs="Arial"/>
                <w:sz w:val="20"/>
                <w:szCs w:val="20"/>
              </w:rPr>
            </w:pPr>
            <w:r w:rsidRPr="006F311E">
              <w:rPr>
                <w:rFonts w:ascii="Arial" w:hAnsi="Arial" w:cs="Arial"/>
                <w:sz w:val="20"/>
                <w:szCs w:val="20"/>
              </w:rPr>
              <w:t>1.</w:t>
            </w:r>
          </w:p>
        </w:tc>
        <w:tc>
          <w:tcPr>
            <w:tcW w:w="8678" w:type="dxa"/>
          </w:tcPr>
          <w:p w:rsidR="00A221AB" w:rsidRPr="006F311E" w:rsidRDefault="00A221AB" w:rsidP="00A221AB">
            <w:pPr>
              <w:jc w:val="both"/>
              <w:rPr>
                <w:rFonts w:ascii="Arial" w:hAnsi="Arial" w:cs="Arial"/>
                <w:sz w:val="20"/>
                <w:szCs w:val="20"/>
              </w:rPr>
            </w:pPr>
            <w:r w:rsidRPr="006F311E">
              <w:rPr>
                <w:rFonts w:ascii="Arial" w:hAnsi="Arial" w:cs="Arial"/>
                <w:sz w:val="20"/>
                <w:szCs w:val="20"/>
              </w:rPr>
              <w:t xml:space="preserve">Dotacja zostanie przekazana zgodnie z przepisami ustawy z dnia 24 kwietnia 2003 r., </w:t>
            </w:r>
            <w:r w:rsidRPr="006F311E">
              <w:rPr>
                <w:rFonts w:ascii="Arial" w:hAnsi="Arial" w:cs="Arial"/>
                <w:sz w:val="20"/>
                <w:szCs w:val="20"/>
              </w:rPr>
              <w:br/>
              <w:t>o działalności pożytku publicznego i o wolontariacie, po podpisaniu stosownej umowy z wyłonionym oferentem.</w:t>
            </w:r>
          </w:p>
          <w:p w:rsidR="00F36D93" w:rsidRPr="006F311E" w:rsidRDefault="00F36D93" w:rsidP="00CE2C5E">
            <w:pPr>
              <w:jc w:val="right"/>
              <w:rPr>
                <w:rFonts w:ascii="Arial" w:hAnsi="Arial" w:cs="Arial"/>
                <w:sz w:val="20"/>
                <w:szCs w:val="20"/>
              </w:rPr>
            </w:pPr>
          </w:p>
        </w:tc>
      </w:tr>
      <w:tr w:rsidR="00F36D93" w:rsidRPr="006F311E" w:rsidTr="00F36D93">
        <w:tc>
          <w:tcPr>
            <w:tcW w:w="534" w:type="dxa"/>
          </w:tcPr>
          <w:p w:rsidR="00F36D93" w:rsidRPr="006F311E" w:rsidRDefault="00A221AB" w:rsidP="00CE2C5E">
            <w:pPr>
              <w:jc w:val="right"/>
              <w:rPr>
                <w:rFonts w:ascii="Arial" w:hAnsi="Arial" w:cs="Arial"/>
                <w:sz w:val="20"/>
                <w:szCs w:val="20"/>
              </w:rPr>
            </w:pPr>
            <w:r w:rsidRPr="006F311E">
              <w:rPr>
                <w:rFonts w:ascii="Arial" w:hAnsi="Arial" w:cs="Arial"/>
                <w:sz w:val="20"/>
                <w:szCs w:val="20"/>
              </w:rPr>
              <w:t>2.</w:t>
            </w:r>
          </w:p>
        </w:tc>
        <w:tc>
          <w:tcPr>
            <w:tcW w:w="8678" w:type="dxa"/>
          </w:tcPr>
          <w:p w:rsidR="00A221AB" w:rsidRPr="006F311E" w:rsidRDefault="00A221AB" w:rsidP="00A221AB">
            <w:pPr>
              <w:jc w:val="both"/>
              <w:rPr>
                <w:rFonts w:ascii="Arial" w:hAnsi="Arial" w:cs="Arial"/>
                <w:sz w:val="20"/>
                <w:szCs w:val="20"/>
              </w:rPr>
            </w:pPr>
            <w:r w:rsidRPr="006F311E">
              <w:rPr>
                <w:rFonts w:ascii="Arial" w:hAnsi="Arial" w:cs="Arial"/>
                <w:sz w:val="20"/>
                <w:szCs w:val="20"/>
              </w:rPr>
              <w:t xml:space="preserve">Złożenie oferty nie jest równoznaczne z przyznaniem dotacji. Wysokość dotacji może być niższa niż wnioskowana w ofercie. W takim przypadku oferentowi przysługuje prawo negocjowania zmniejszenia zakresu rzeczowego zadania lub rezygnacji z jego realizacji. Oferent zobowiązany będzie także do przedłożenia korekty kosztorysu i harmonogramu. </w:t>
            </w:r>
          </w:p>
          <w:p w:rsidR="00F36D93" w:rsidRPr="006F311E" w:rsidRDefault="00F36D93" w:rsidP="00CE2C5E">
            <w:pPr>
              <w:jc w:val="right"/>
              <w:rPr>
                <w:rFonts w:ascii="Arial" w:hAnsi="Arial" w:cs="Arial"/>
                <w:sz w:val="20"/>
                <w:szCs w:val="20"/>
              </w:rPr>
            </w:pPr>
          </w:p>
        </w:tc>
      </w:tr>
      <w:tr w:rsidR="00F36D93" w:rsidRPr="006F311E" w:rsidTr="00F36D93">
        <w:tc>
          <w:tcPr>
            <w:tcW w:w="534" w:type="dxa"/>
          </w:tcPr>
          <w:p w:rsidR="00F36D93" w:rsidRPr="006F311E" w:rsidRDefault="00A221AB" w:rsidP="00CE2C5E">
            <w:pPr>
              <w:jc w:val="right"/>
              <w:rPr>
                <w:rFonts w:ascii="Arial" w:hAnsi="Arial" w:cs="Arial"/>
                <w:sz w:val="20"/>
                <w:szCs w:val="20"/>
              </w:rPr>
            </w:pPr>
            <w:r w:rsidRPr="006F311E">
              <w:rPr>
                <w:rFonts w:ascii="Arial" w:hAnsi="Arial" w:cs="Arial"/>
                <w:sz w:val="20"/>
                <w:szCs w:val="20"/>
              </w:rPr>
              <w:t>3.</w:t>
            </w:r>
          </w:p>
        </w:tc>
        <w:tc>
          <w:tcPr>
            <w:tcW w:w="8678" w:type="dxa"/>
          </w:tcPr>
          <w:p w:rsidR="00A221AB" w:rsidRPr="006F311E" w:rsidRDefault="00A221AB" w:rsidP="00A221AB">
            <w:pPr>
              <w:jc w:val="both"/>
              <w:rPr>
                <w:rFonts w:ascii="Arial" w:hAnsi="Arial" w:cs="Arial"/>
                <w:sz w:val="20"/>
                <w:szCs w:val="20"/>
              </w:rPr>
            </w:pPr>
            <w:r w:rsidRPr="006F311E">
              <w:rPr>
                <w:rFonts w:ascii="Arial" w:hAnsi="Arial" w:cs="Arial"/>
                <w:sz w:val="20"/>
                <w:szCs w:val="20"/>
              </w:rPr>
              <w:t>Zarząd Powiatu Wołowskiego może odmówić podmiotowi wyłonionemu w konkursie przyznania dotacji i podpisania umowy w przypadku, o którym mowa w ust. 2,  gdy okaże się, że rzeczywisty zakres realizowanego zadania znacząco odbiega od opisanego w ofercie, podmiot lub jego reprezentanci utracą zdolność do czynności prawnych, zostaną ujawnione nieznane wcześniej okoliczności podważające wiarygodność merytoryczną lub finansową oferenta.</w:t>
            </w:r>
          </w:p>
          <w:p w:rsidR="00F36D93" w:rsidRPr="006F311E" w:rsidRDefault="00F36D93" w:rsidP="00CE2C5E">
            <w:pPr>
              <w:jc w:val="right"/>
              <w:rPr>
                <w:rFonts w:ascii="Arial" w:hAnsi="Arial" w:cs="Arial"/>
                <w:sz w:val="20"/>
                <w:szCs w:val="20"/>
              </w:rPr>
            </w:pPr>
          </w:p>
        </w:tc>
      </w:tr>
      <w:tr w:rsidR="00F36D93" w:rsidRPr="006F311E" w:rsidTr="00F36D93">
        <w:tc>
          <w:tcPr>
            <w:tcW w:w="534" w:type="dxa"/>
          </w:tcPr>
          <w:p w:rsidR="00F36D93" w:rsidRPr="006F311E" w:rsidRDefault="00A221AB" w:rsidP="00CE2C5E">
            <w:pPr>
              <w:jc w:val="right"/>
              <w:rPr>
                <w:rFonts w:ascii="Arial" w:hAnsi="Arial" w:cs="Arial"/>
                <w:sz w:val="20"/>
                <w:szCs w:val="20"/>
              </w:rPr>
            </w:pPr>
            <w:r w:rsidRPr="006F311E">
              <w:rPr>
                <w:rFonts w:ascii="Arial" w:hAnsi="Arial" w:cs="Arial"/>
                <w:sz w:val="20"/>
                <w:szCs w:val="20"/>
              </w:rPr>
              <w:t>4.</w:t>
            </w:r>
          </w:p>
        </w:tc>
        <w:tc>
          <w:tcPr>
            <w:tcW w:w="8678" w:type="dxa"/>
          </w:tcPr>
          <w:p w:rsidR="00F36D93" w:rsidRPr="006F311E" w:rsidRDefault="00A221AB" w:rsidP="0043517C">
            <w:pPr>
              <w:ind w:right="135"/>
              <w:jc w:val="both"/>
              <w:rPr>
                <w:rFonts w:ascii="Arial" w:hAnsi="Arial" w:cs="Arial"/>
                <w:sz w:val="20"/>
                <w:szCs w:val="20"/>
              </w:rPr>
            </w:pPr>
            <w:r w:rsidRPr="006F311E">
              <w:rPr>
                <w:rFonts w:ascii="Arial" w:hAnsi="Arial" w:cs="Arial"/>
                <w:sz w:val="20"/>
                <w:szCs w:val="20"/>
              </w:rPr>
              <w:t xml:space="preserve">Dotacja nie może być przekazana na zadanie realizowane przez organizacje i podmioty wymienione w art. 3 ust. 3 pkt 2 – 4 ustawy z dnia 24 kwietnia 2003 r. o działalności pożytku publicznego i o wolontariacie prowadzące działalność gospodarczą w zakresie zadań objętym niniejszym konkursem. </w:t>
            </w:r>
          </w:p>
        </w:tc>
      </w:tr>
      <w:tr w:rsidR="00A221AB" w:rsidRPr="006F311E" w:rsidTr="00A221AB">
        <w:tc>
          <w:tcPr>
            <w:tcW w:w="534" w:type="dxa"/>
          </w:tcPr>
          <w:p w:rsidR="00A221AB" w:rsidRPr="006F311E" w:rsidRDefault="00A221AB" w:rsidP="00300B98">
            <w:pPr>
              <w:jc w:val="right"/>
              <w:rPr>
                <w:rFonts w:ascii="Arial" w:hAnsi="Arial" w:cs="Arial"/>
                <w:sz w:val="20"/>
                <w:szCs w:val="20"/>
              </w:rPr>
            </w:pPr>
            <w:r w:rsidRPr="006F311E">
              <w:rPr>
                <w:rFonts w:ascii="Arial" w:hAnsi="Arial" w:cs="Arial"/>
                <w:sz w:val="20"/>
                <w:szCs w:val="20"/>
              </w:rPr>
              <w:t>5.</w:t>
            </w:r>
          </w:p>
        </w:tc>
        <w:tc>
          <w:tcPr>
            <w:tcW w:w="8678" w:type="dxa"/>
          </w:tcPr>
          <w:p w:rsidR="00A221AB" w:rsidRPr="006F311E" w:rsidRDefault="00A221AB" w:rsidP="00A221AB">
            <w:pPr>
              <w:jc w:val="both"/>
              <w:rPr>
                <w:rFonts w:ascii="Arial" w:hAnsi="Arial" w:cs="Arial"/>
                <w:sz w:val="20"/>
                <w:szCs w:val="20"/>
              </w:rPr>
            </w:pPr>
            <w:r w:rsidRPr="006F311E">
              <w:rPr>
                <w:rFonts w:ascii="Arial" w:hAnsi="Arial" w:cs="Arial"/>
                <w:sz w:val="20"/>
                <w:szCs w:val="20"/>
              </w:rPr>
              <w:t xml:space="preserve">Dotacja może być przyznana wyłącznie na wydatki: </w:t>
            </w:r>
          </w:p>
          <w:p w:rsidR="0087419F" w:rsidRDefault="00A221AB" w:rsidP="0087419F">
            <w:pPr>
              <w:pStyle w:val="Akapitzlist"/>
              <w:numPr>
                <w:ilvl w:val="0"/>
                <w:numId w:val="10"/>
              </w:numPr>
              <w:spacing w:after="28"/>
              <w:jc w:val="both"/>
              <w:rPr>
                <w:rFonts w:ascii="Arial" w:hAnsi="Arial" w:cs="Arial"/>
                <w:sz w:val="20"/>
                <w:szCs w:val="20"/>
              </w:rPr>
            </w:pPr>
            <w:r w:rsidRPr="0087419F">
              <w:rPr>
                <w:rFonts w:ascii="Arial" w:hAnsi="Arial" w:cs="Arial"/>
                <w:sz w:val="20"/>
                <w:szCs w:val="20"/>
              </w:rPr>
              <w:lastRenderedPageBreak/>
              <w:t>bezpośrednio związane z realizacją zadania publicznego</w:t>
            </w:r>
            <w:r w:rsidR="0087419F">
              <w:rPr>
                <w:rFonts w:ascii="Arial" w:hAnsi="Arial" w:cs="Arial"/>
                <w:sz w:val="20"/>
                <w:szCs w:val="20"/>
              </w:rPr>
              <w:t>,</w:t>
            </w:r>
            <w:r w:rsidRPr="0087419F">
              <w:rPr>
                <w:rFonts w:ascii="Arial" w:hAnsi="Arial" w:cs="Arial"/>
                <w:sz w:val="20"/>
                <w:szCs w:val="20"/>
              </w:rPr>
              <w:t xml:space="preserve"> </w:t>
            </w:r>
          </w:p>
          <w:p w:rsidR="0087419F" w:rsidRDefault="00A221AB" w:rsidP="0087419F">
            <w:pPr>
              <w:pStyle w:val="Akapitzlist"/>
              <w:numPr>
                <w:ilvl w:val="0"/>
                <w:numId w:val="10"/>
              </w:numPr>
              <w:spacing w:after="28"/>
              <w:jc w:val="both"/>
              <w:rPr>
                <w:rFonts w:ascii="Arial" w:hAnsi="Arial" w:cs="Arial"/>
                <w:sz w:val="20"/>
                <w:szCs w:val="20"/>
              </w:rPr>
            </w:pPr>
            <w:r w:rsidRPr="0087419F">
              <w:rPr>
                <w:rFonts w:ascii="Arial" w:hAnsi="Arial" w:cs="Arial"/>
                <w:sz w:val="20"/>
                <w:szCs w:val="20"/>
              </w:rPr>
              <w:t>racjonalne i efektywne,</w:t>
            </w:r>
          </w:p>
          <w:p w:rsidR="0087419F" w:rsidRDefault="00A221AB" w:rsidP="0087419F">
            <w:pPr>
              <w:pStyle w:val="Akapitzlist"/>
              <w:numPr>
                <w:ilvl w:val="0"/>
                <w:numId w:val="10"/>
              </w:numPr>
              <w:spacing w:after="28"/>
              <w:jc w:val="both"/>
              <w:rPr>
                <w:rFonts w:ascii="Arial" w:hAnsi="Arial" w:cs="Arial"/>
                <w:sz w:val="20"/>
                <w:szCs w:val="20"/>
              </w:rPr>
            </w:pPr>
            <w:r w:rsidRPr="0087419F">
              <w:rPr>
                <w:rFonts w:ascii="Arial" w:hAnsi="Arial" w:cs="Arial"/>
                <w:sz w:val="20"/>
                <w:szCs w:val="20"/>
              </w:rPr>
              <w:t xml:space="preserve">uwzględnione w budżecie zadania, </w:t>
            </w:r>
          </w:p>
          <w:p w:rsidR="0087419F" w:rsidRDefault="00A221AB" w:rsidP="0087419F">
            <w:pPr>
              <w:pStyle w:val="Akapitzlist"/>
              <w:numPr>
                <w:ilvl w:val="0"/>
                <w:numId w:val="10"/>
              </w:numPr>
              <w:spacing w:after="28"/>
              <w:jc w:val="both"/>
              <w:rPr>
                <w:rFonts w:ascii="Arial" w:hAnsi="Arial" w:cs="Arial"/>
                <w:sz w:val="20"/>
                <w:szCs w:val="20"/>
              </w:rPr>
            </w:pPr>
            <w:r w:rsidRPr="0087419F">
              <w:rPr>
                <w:rFonts w:ascii="Arial" w:hAnsi="Arial" w:cs="Arial"/>
                <w:sz w:val="20"/>
                <w:szCs w:val="20"/>
              </w:rPr>
              <w:t>faktycznie poniesione w okresie, którego dotyczy konkurs</w:t>
            </w:r>
            <w:r w:rsidR="00B1261B">
              <w:rPr>
                <w:rFonts w:ascii="Arial" w:hAnsi="Arial" w:cs="Arial"/>
                <w:sz w:val="20"/>
                <w:szCs w:val="20"/>
              </w:rPr>
              <w:t>,</w:t>
            </w:r>
          </w:p>
          <w:p w:rsidR="00A221AB" w:rsidRPr="0087419F" w:rsidRDefault="00A221AB" w:rsidP="0087419F">
            <w:pPr>
              <w:pStyle w:val="Akapitzlist"/>
              <w:numPr>
                <w:ilvl w:val="0"/>
                <w:numId w:val="10"/>
              </w:numPr>
              <w:spacing w:after="28"/>
              <w:jc w:val="both"/>
              <w:rPr>
                <w:rFonts w:ascii="Arial" w:hAnsi="Arial" w:cs="Arial"/>
                <w:sz w:val="20"/>
                <w:szCs w:val="20"/>
              </w:rPr>
            </w:pPr>
            <w:r w:rsidRPr="0087419F">
              <w:rPr>
                <w:rFonts w:ascii="Arial" w:hAnsi="Arial" w:cs="Arial"/>
                <w:sz w:val="20"/>
                <w:szCs w:val="20"/>
              </w:rPr>
              <w:t>udokumentowane dowodami księgowymi.</w:t>
            </w:r>
          </w:p>
          <w:p w:rsidR="00A221AB" w:rsidRPr="006F311E" w:rsidRDefault="00A221AB" w:rsidP="00300B98">
            <w:pPr>
              <w:jc w:val="right"/>
              <w:rPr>
                <w:rFonts w:ascii="Arial" w:hAnsi="Arial" w:cs="Arial"/>
                <w:sz w:val="20"/>
                <w:szCs w:val="20"/>
              </w:rPr>
            </w:pPr>
          </w:p>
        </w:tc>
      </w:tr>
      <w:tr w:rsidR="00A221AB" w:rsidRPr="006F311E" w:rsidTr="00A221AB">
        <w:tc>
          <w:tcPr>
            <w:tcW w:w="534" w:type="dxa"/>
          </w:tcPr>
          <w:p w:rsidR="00A221AB" w:rsidRPr="006F311E" w:rsidRDefault="00A221AB" w:rsidP="00300B98">
            <w:pPr>
              <w:jc w:val="right"/>
              <w:rPr>
                <w:rFonts w:ascii="Arial" w:hAnsi="Arial" w:cs="Arial"/>
                <w:sz w:val="20"/>
                <w:szCs w:val="20"/>
              </w:rPr>
            </w:pPr>
            <w:r w:rsidRPr="006F311E">
              <w:rPr>
                <w:rFonts w:ascii="Arial" w:hAnsi="Arial" w:cs="Arial"/>
                <w:sz w:val="20"/>
                <w:szCs w:val="20"/>
              </w:rPr>
              <w:lastRenderedPageBreak/>
              <w:t>6.</w:t>
            </w:r>
          </w:p>
        </w:tc>
        <w:tc>
          <w:tcPr>
            <w:tcW w:w="8678" w:type="dxa"/>
          </w:tcPr>
          <w:p w:rsidR="00A221AB" w:rsidRPr="006F311E" w:rsidRDefault="00A221AB" w:rsidP="00A221AB">
            <w:pPr>
              <w:jc w:val="both"/>
              <w:rPr>
                <w:rFonts w:ascii="Arial" w:hAnsi="Arial" w:cs="Arial"/>
                <w:b/>
                <w:sz w:val="20"/>
                <w:szCs w:val="20"/>
              </w:rPr>
            </w:pPr>
            <w:r w:rsidRPr="006F311E">
              <w:rPr>
                <w:rFonts w:ascii="Arial" w:hAnsi="Arial" w:cs="Arial"/>
                <w:b/>
                <w:sz w:val="20"/>
                <w:szCs w:val="20"/>
              </w:rPr>
              <w:t xml:space="preserve">Dofinansowanie zadań odbywać się będzie w formie </w:t>
            </w:r>
            <w:r w:rsidR="00300B98" w:rsidRPr="006F311E">
              <w:rPr>
                <w:rFonts w:ascii="Arial" w:hAnsi="Arial" w:cs="Arial"/>
                <w:b/>
                <w:sz w:val="20"/>
                <w:szCs w:val="20"/>
              </w:rPr>
              <w:t>powierzenia</w:t>
            </w:r>
            <w:r w:rsidRPr="006F311E">
              <w:rPr>
                <w:rFonts w:ascii="Arial" w:hAnsi="Arial" w:cs="Arial"/>
                <w:b/>
                <w:sz w:val="20"/>
                <w:szCs w:val="20"/>
              </w:rPr>
              <w:t xml:space="preserve"> realizacji zadania. </w:t>
            </w:r>
            <w:r w:rsidR="00B1261B">
              <w:rPr>
                <w:rFonts w:ascii="Arial" w:hAnsi="Arial" w:cs="Arial"/>
                <w:b/>
                <w:sz w:val="20"/>
                <w:szCs w:val="20"/>
              </w:rPr>
              <w:t>Brak </w:t>
            </w:r>
            <w:r w:rsidR="00300B98" w:rsidRPr="006F311E">
              <w:rPr>
                <w:rFonts w:ascii="Arial" w:hAnsi="Arial" w:cs="Arial"/>
                <w:b/>
                <w:sz w:val="20"/>
                <w:szCs w:val="20"/>
              </w:rPr>
              <w:t>wymogu wnoszenia zarówno wkładu finansowego jak i osobowego.</w:t>
            </w:r>
          </w:p>
          <w:p w:rsidR="00A221AB" w:rsidRPr="006F311E" w:rsidRDefault="00A221AB" w:rsidP="00300B98">
            <w:pPr>
              <w:jc w:val="right"/>
              <w:rPr>
                <w:rFonts w:ascii="Arial" w:hAnsi="Arial" w:cs="Arial"/>
                <w:sz w:val="20"/>
                <w:szCs w:val="20"/>
              </w:rPr>
            </w:pPr>
          </w:p>
        </w:tc>
      </w:tr>
      <w:tr w:rsidR="00A221AB" w:rsidRPr="006F311E" w:rsidTr="00A221AB">
        <w:tc>
          <w:tcPr>
            <w:tcW w:w="534" w:type="dxa"/>
          </w:tcPr>
          <w:p w:rsidR="00A221AB" w:rsidRPr="006F311E" w:rsidRDefault="00300B98" w:rsidP="00300B98">
            <w:pPr>
              <w:jc w:val="right"/>
              <w:rPr>
                <w:rFonts w:ascii="Arial" w:hAnsi="Arial" w:cs="Arial"/>
                <w:sz w:val="20"/>
                <w:szCs w:val="20"/>
              </w:rPr>
            </w:pPr>
            <w:r w:rsidRPr="006F311E">
              <w:rPr>
                <w:rFonts w:ascii="Arial" w:hAnsi="Arial" w:cs="Arial"/>
                <w:sz w:val="20"/>
                <w:szCs w:val="20"/>
              </w:rPr>
              <w:t>7</w:t>
            </w:r>
            <w:r w:rsidR="00A221AB" w:rsidRPr="006F311E">
              <w:rPr>
                <w:rFonts w:ascii="Arial" w:hAnsi="Arial" w:cs="Arial"/>
                <w:sz w:val="20"/>
                <w:szCs w:val="20"/>
              </w:rPr>
              <w:t>.</w:t>
            </w:r>
          </w:p>
        </w:tc>
        <w:tc>
          <w:tcPr>
            <w:tcW w:w="8678" w:type="dxa"/>
          </w:tcPr>
          <w:p w:rsidR="00A221AB" w:rsidRPr="006F311E" w:rsidRDefault="00A221AB" w:rsidP="00A221AB">
            <w:pPr>
              <w:jc w:val="both"/>
              <w:rPr>
                <w:rFonts w:ascii="Arial" w:hAnsi="Arial" w:cs="Arial"/>
                <w:sz w:val="20"/>
                <w:szCs w:val="20"/>
              </w:rPr>
            </w:pPr>
            <w:r w:rsidRPr="006F311E">
              <w:rPr>
                <w:rFonts w:ascii="Arial" w:hAnsi="Arial" w:cs="Arial"/>
                <w:sz w:val="20"/>
                <w:szCs w:val="20"/>
              </w:rPr>
              <w:t xml:space="preserve">Nie przewiduje </w:t>
            </w:r>
            <w:r w:rsidR="00BA41A7" w:rsidRPr="006F311E">
              <w:rPr>
                <w:rFonts w:ascii="Arial" w:hAnsi="Arial" w:cs="Arial"/>
                <w:sz w:val="20"/>
                <w:szCs w:val="20"/>
              </w:rPr>
              <w:t>się</w:t>
            </w:r>
            <w:r w:rsidRPr="006F311E">
              <w:rPr>
                <w:rFonts w:ascii="Arial" w:hAnsi="Arial" w:cs="Arial"/>
                <w:sz w:val="20"/>
                <w:szCs w:val="20"/>
              </w:rPr>
              <w:t xml:space="preserve"> wyceny wkładu rzeczowego wnoszącego d</w:t>
            </w:r>
            <w:r w:rsidR="00B1261B">
              <w:rPr>
                <w:rFonts w:ascii="Arial" w:hAnsi="Arial" w:cs="Arial"/>
                <w:sz w:val="20"/>
                <w:szCs w:val="20"/>
              </w:rPr>
              <w:t>o zadania publicznego. Ujęcie w </w:t>
            </w:r>
            <w:r w:rsidRPr="006F311E">
              <w:rPr>
                <w:rFonts w:ascii="Arial" w:hAnsi="Arial" w:cs="Arial"/>
                <w:sz w:val="20"/>
                <w:szCs w:val="20"/>
              </w:rPr>
              <w:t xml:space="preserve">kalkulacji przewidywanych kosztów realizacji zadania wyceny wkładu rzeczowego traktowane będzie jako błąd formalny i powoduje odrzucenie oferty. </w:t>
            </w:r>
          </w:p>
        </w:tc>
      </w:tr>
      <w:tr w:rsidR="00341604" w:rsidRPr="006F311E" w:rsidTr="00A221AB">
        <w:tc>
          <w:tcPr>
            <w:tcW w:w="534" w:type="dxa"/>
          </w:tcPr>
          <w:p w:rsidR="00341604" w:rsidRPr="006F311E" w:rsidRDefault="0087419F" w:rsidP="00300B98">
            <w:pPr>
              <w:jc w:val="right"/>
              <w:rPr>
                <w:rFonts w:ascii="Arial" w:hAnsi="Arial" w:cs="Arial"/>
                <w:sz w:val="20"/>
                <w:szCs w:val="20"/>
              </w:rPr>
            </w:pPr>
            <w:r>
              <w:rPr>
                <w:rFonts w:ascii="Arial" w:hAnsi="Arial" w:cs="Arial"/>
                <w:sz w:val="20"/>
                <w:szCs w:val="20"/>
              </w:rPr>
              <w:t>8</w:t>
            </w:r>
            <w:r w:rsidR="00341604" w:rsidRPr="006F311E">
              <w:rPr>
                <w:rFonts w:ascii="Arial" w:hAnsi="Arial" w:cs="Arial"/>
                <w:sz w:val="20"/>
                <w:szCs w:val="20"/>
              </w:rPr>
              <w:t>.</w:t>
            </w:r>
          </w:p>
        </w:tc>
        <w:tc>
          <w:tcPr>
            <w:tcW w:w="8678" w:type="dxa"/>
          </w:tcPr>
          <w:p w:rsidR="00341604" w:rsidRPr="006F311E" w:rsidRDefault="00341604" w:rsidP="00341604">
            <w:pPr>
              <w:jc w:val="both"/>
              <w:rPr>
                <w:rFonts w:ascii="Arial" w:hAnsi="Arial" w:cs="Arial"/>
                <w:sz w:val="20"/>
                <w:szCs w:val="20"/>
              </w:rPr>
            </w:pPr>
            <w:r w:rsidRPr="006F311E">
              <w:rPr>
                <w:rFonts w:ascii="Arial" w:hAnsi="Arial" w:cs="Arial"/>
                <w:sz w:val="20"/>
                <w:szCs w:val="20"/>
              </w:rPr>
              <w:t>Oferent zobowiązuje się do zapewnienia prawidłowych, higienicznych i bezpiecznych warunków podczas realizacji zadania, w szczególności do dostosowania się do aktualnych zaleceń sanitarnych w związku z zarożeniem związanym z COVID-19.</w:t>
            </w:r>
          </w:p>
        </w:tc>
      </w:tr>
      <w:tr w:rsidR="00A221AB" w:rsidRPr="006F311E" w:rsidTr="00A221AB">
        <w:tc>
          <w:tcPr>
            <w:tcW w:w="534" w:type="dxa"/>
          </w:tcPr>
          <w:p w:rsidR="00A221AB" w:rsidRPr="006F311E" w:rsidRDefault="0087419F" w:rsidP="00300B98">
            <w:pPr>
              <w:jc w:val="right"/>
              <w:rPr>
                <w:rFonts w:ascii="Arial" w:hAnsi="Arial" w:cs="Arial"/>
                <w:sz w:val="20"/>
                <w:szCs w:val="20"/>
              </w:rPr>
            </w:pPr>
            <w:r>
              <w:rPr>
                <w:rFonts w:ascii="Arial" w:hAnsi="Arial" w:cs="Arial"/>
                <w:sz w:val="20"/>
                <w:szCs w:val="20"/>
              </w:rPr>
              <w:t>9</w:t>
            </w:r>
            <w:r w:rsidR="00341604" w:rsidRPr="006F311E">
              <w:rPr>
                <w:rFonts w:ascii="Arial" w:hAnsi="Arial" w:cs="Arial"/>
                <w:sz w:val="20"/>
                <w:szCs w:val="20"/>
              </w:rPr>
              <w:t>.</w:t>
            </w:r>
          </w:p>
        </w:tc>
        <w:tc>
          <w:tcPr>
            <w:tcW w:w="8678" w:type="dxa"/>
          </w:tcPr>
          <w:p w:rsidR="00A221AB" w:rsidRPr="0043517C" w:rsidRDefault="00341604" w:rsidP="00341604">
            <w:pPr>
              <w:jc w:val="both"/>
              <w:rPr>
                <w:rFonts w:ascii="Arial" w:hAnsi="Arial" w:cs="Arial"/>
                <w:b/>
                <w:sz w:val="20"/>
                <w:szCs w:val="20"/>
              </w:rPr>
            </w:pPr>
            <w:r w:rsidRPr="0043517C">
              <w:rPr>
                <w:rFonts w:ascii="Arial" w:hAnsi="Arial" w:cs="Arial"/>
                <w:b/>
                <w:sz w:val="20"/>
                <w:szCs w:val="20"/>
              </w:rPr>
              <w:t>Oferent zobowiązuje się do podania dodatkowych informacji dotyczących rezultatów realizacji zadania publicznego, o których mowa w części III pkt 6 wzoru oferty realizacji zadania publicznego.</w:t>
            </w:r>
          </w:p>
        </w:tc>
      </w:tr>
      <w:tr w:rsidR="00341604" w:rsidRPr="006F311E" w:rsidTr="00341604">
        <w:tc>
          <w:tcPr>
            <w:tcW w:w="534" w:type="dxa"/>
          </w:tcPr>
          <w:p w:rsidR="00341604" w:rsidRPr="006F311E" w:rsidRDefault="0087419F" w:rsidP="00300B98">
            <w:pPr>
              <w:jc w:val="right"/>
              <w:rPr>
                <w:rFonts w:ascii="Arial" w:hAnsi="Arial" w:cs="Arial"/>
                <w:sz w:val="20"/>
                <w:szCs w:val="20"/>
              </w:rPr>
            </w:pPr>
            <w:r>
              <w:rPr>
                <w:rFonts w:ascii="Arial" w:hAnsi="Arial" w:cs="Arial"/>
                <w:sz w:val="20"/>
                <w:szCs w:val="20"/>
              </w:rPr>
              <w:t>10</w:t>
            </w:r>
            <w:r w:rsidR="00341604" w:rsidRPr="006F311E">
              <w:rPr>
                <w:rFonts w:ascii="Arial" w:hAnsi="Arial" w:cs="Arial"/>
                <w:sz w:val="20"/>
                <w:szCs w:val="20"/>
              </w:rPr>
              <w:t>.</w:t>
            </w:r>
          </w:p>
        </w:tc>
        <w:tc>
          <w:tcPr>
            <w:tcW w:w="8678" w:type="dxa"/>
          </w:tcPr>
          <w:p w:rsidR="00341604" w:rsidRPr="006F311E" w:rsidRDefault="00341604" w:rsidP="00300B98">
            <w:pPr>
              <w:jc w:val="both"/>
              <w:rPr>
                <w:rFonts w:ascii="Arial" w:hAnsi="Arial" w:cs="Arial"/>
                <w:sz w:val="20"/>
                <w:szCs w:val="20"/>
              </w:rPr>
            </w:pPr>
            <w:r w:rsidRPr="006F311E">
              <w:rPr>
                <w:rFonts w:ascii="Arial" w:hAnsi="Arial" w:cs="Arial"/>
                <w:color w:val="auto"/>
                <w:sz w:val="20"/>
                <w:szCs w:val="20"/>
              </w:rPr>
              <w:t>W ogłoszonym naborze można złożyć tylko jedną ofertę.</w:t>
            </w:r>
          </w:p>
        </w:tc>
      </w:tr>
      <w:tr w:rsidR="00341604" w:rsidRPr="006F311E" w:rsidTr="00341604">
        <w:tc>
          <w:tcPr>
            <w:tcW w:w="534" w:type="dxa"/>
          </w:tcPr>
          <w:p w:rsidR="00341604" w:rsidRPr="006F311E" w:rsidRDefault="0087419F" w:rsidP="00300B98">
            <w:pPr>
              <w:jc w:val="right"/>
              <w:rPr>
                <w:rFonts w:ascii="Arial" w:hAnsi="Arial" w:cs="Arial"/>
                <w:sz w:val="20"/>
                <w:szCs w:val="20"/>
              </w:rPr>
            </w:pPr>
            <w:r>
              <w:rPr>
                <w:rFonts w:ascii="Arial" w:hAnsi="Arial" w:cs="Arial"/>
                <w:sz w:val="20"/>
                <w:szCs w:val="20"/>
              </w:rPr>
              <w:t>11</w:t>
            </w:r>
            <w:r w:rsidR="00341604" w:rsidRPr="006F311E">
              <w:rPr>
                <w:rFonts w:ascii="Arial" w:hAnsi="Arial" w:cs="Arial"/>
                <w:sz w:val="20"/>
                <w:szCs w:val="20"/>
              </w:rPr>
              <w:t>.</w:t>
            </w:r>
          </w:p>
        </w:tc>
        <w:tc>
          <w:tcPr>
            <w:tcW w:w="8678" w:type="dxa"/>
          </w:tcPr>
          <w:p w:rsidR="00341604" w:rsidRPr="006F311E" w:rsidRDefault="00341604" w:rsidP="00341604">
            <w:pPr>
              <w:jc w:val="both"/>
              <w:rPr>
                <w:rFonts w:ascii="Arial" w:hAnsi="Arial" w:cs="Arial"/>
                <w:sz w:val="20"/>
                <w:szCs w:val="20"/>
              </w:rPr>
            </w:pPr>
            <w:r w:rsidRPr="006F311E">
              <w:rPr>
                <w:rFonts w:ascii="Arial" w:hAnsi="Arial" w:cs="Arial"/>
                <w:sz w:val="20"/>
                <w:szCs w:val="20"/>
              </w:rPr>
              <w:t>Szczegółowe i ostateczne warunki realizacji, finansowania i rozliczania zadania reguluje umowa zawarta pomiędzy oferentem a Zarządem Powiatu Wołowskiego.</w:t>
            </w:r>
          </w:p>
          <w:p w:rsidR="00341604" w:rsidRPr="006F311E" w:rsidRDefault="00341604" w:rsidP="00300B98">
            <w:pPr>
              <w:jc w:val="right"/>
              <w:rPr>
                <w:rFonts w:ascii="Arial" w:hAnsi="Arial" w:cs="Arial"/>
                <w:sz w:val="20"/>
                <w:szCs w:val="20"/>
              </w:rPr>
            </w:pPr>
          </w:p>
        </w:tc>
      </w:tr>
      <w:tr w:rsidR="00300B98" w:rsidRPr="006F311E" w:rsidTr="00300B98">
        <w:tc>
          <w:tcPr>
            <w:tcW w:w="534" w:type="dxa"/>
          </w:tcPr>
          <w:p w:rsidR="00300B98" w:rsidRPr="006F311E" w:rsidRDefault="0087419F" w:rsidP="00300B98">
            <w:pPr>
              <w:jc w:val="right"/>
              <w:rPr>
                <w:rFonts w:ascii="Arial" w:hAnsi="Arial" w:cs="Arial"/>
                <w:sz w:val="20"/>
                <w:szCs w:val="20"/>
              </w:rPr>
            </w:pPr>
            <w:r>
              <w:rPr>
                <w:rFonts w:ascii="Arial" w:hAnsi="Arial" w:cs="Arial"/>
                <w:sz w:val="20"/>
                <w:szCs w:val="20"/>
              </w:rPr>
              <w:t>12.</w:t>
            </w:r>
          </w:p>
        </w:tc>
        <w:tc>
          <w:tcPr>
            <w:tcW w:w="8678" w:type="dxa"/>
          </w:tcPr>
          <w:p w:rsidR="00300B98" w:rsidRPr="006F311E" w:rsidRDefault="00300B98" w:rsidP="00300B98">
            <w:pPr>
              <w:jc w:val="both"/>
              <w:rPr>
                <w:rFonts w:ascii="Arial" w:hAnsi="Arial" w:cs="Arial"/>
                <w:sz w:val="20"/>
                <w:szCs w:val="20"/>
              </w:rPr>
            </w:pPr>
            <w:r w:rsidRPr="006F311E">
              <w:rPr>
                <w:rFonts w:ascii="Arial" w:hAnsi="Arial" w:cs="Arial"/>
                <w:sz w:val="20"/>
                <w:szCs w:val="20"/>
              </w:rPr>
              <w:t>Na oferencie spoczywa obowiązek spełnienia wszystkich wymogów prawnych przy realizacji zadania, w tym dotyczących ewentualnych organizacji imprez zbiorowych, jak również pozyskanie wszelkich koniecznych ubezpieczeń, pozwoleń, zgód właścicieli/ zarządców terenu. Oferent w całości odpowiada za prawidłową realizację zadani</w:t>
            </w:r>
            <w:r w:rsidR="00B1261B">
              <w:rPr>
                <w:rFonts w:ascii="Arial" w:hAnsi="Arial" w:cs="Arial"/>
                <w:sz w:val="20"/>
                <w:szCs w:val="20"/>
              </w:rPr>
              <w:t>a będącego przedmiotem oferty o </w:t>
            </w:r>
            <w:r w:rsidRPr="006F311E">
              <w:rPr>
                <w:rFonts w:ascii="Arial" w:hAnsi="Arial" w:cs="Arial"/>
                <w:sz w:val="20"/>
                <w:szCs w:val="20"/>
              </w:rPr>
              <w:t>sfinansowanie w ramach niniejszego konkursu oraz prawidłowe i terminowe poniesienie związanych z nim kosztów.</w:t>
            </w:r>
          </w:p>
        </w:tc>
      </w:tr>
      <w:tr w:rsidR="00300B98" w:rsidRPr="006F311E" w:rsidTr="00300B98">
        <w:tc>
          <w:tcPr>
            <w:tcW w:w="534" w:type="dxa"/>
          </w:tcPr>
          <w:p w:rsidR="00300B98" w:rsidRPr="006F311E" w:rsidRDefault="0087419F" w:rsidP="00300B98">
            <w:pPr>
              <w:jc w:val="right"/>
              <w:rPr>
                <w:rFonts w:ascii="Arial" w:hAnsi="Arial" w:cs="Arial"/>
                <w:sz w:val="20"/>
                <w:szCs w:val="20"/>
              </w:rPr>
            </w:pPr>
            <w:r>
              <w:rPr>
                <w:rFonts w:ascii="Arial" w:hAnsi="Arial" w:cs="Arial"/>
                <w:sz w:val="20"/>
                <w:szCs w:val="20"/>
              </w:rPr>
              <w:t>13.</w:t>
            </w:r>
          </w:p>
        </w:tc>
        <w:tc>
          <w:tcPr>
            <w:tcW w:w="8678" w:type="dxa"/>
          </w:tcPr>
          <w:p w:rsidR="00300B98" w:rsidRPr="006F311E" w:rsidRDefault="00300B98" w:rsidP="00300B98">
            <w:pPr>
              <w:jc w:val="both"/>
              <w:rPr>
                <w:rFonts w:ascii="Arial" w:hAnsi="Arial" w:cs="Arial"/>
                <w:sz w:val="20"/>
                <w:szCs w:val="20"/>
              </w:rPr>
            </w:pPr>
            <w:r w:rsidRPr="006F311E">
              <w:rPr>
                <w:rFonts w:ascii="Arial" w:hAnsi="Arial" w:cs="Arial"/>
                <w:sz w:val="20"/>
                <w:szCs w:val="20"/>
              </w:rPr>
              <w:t xml:space="preserve">Zleceniodawca może prowadzić bieżącą ocenę realizacji zadania publicznego. </w:t>
            </w:r>
          </w:p>
        </w:tc>
      </w:tr>
      <w:tr w:rsidR="00300B98" w:rsidRPr="006F311E" w:rsidTr="00300B98">
        <w:tc>
          <w:tcPr>
            <w:tcW w:w="534" w:type="dxa"/>
          </w:tcPr>
          <w:p w:rsidR="00300B98" w:rsidRPr="006F311E" w:rsidRDefault="0087419F" w:rsidP="00300B98">
            <w:pPr>
              <w:jc w:val="right"/>
              <w:rPr>
                <w:rFonts w:ascii="Arial" w:hAnsi="Arial" w:cs="Arial"/>
                <w:sz w:val="20"/>
                <w:szCs w:val="20"/>
              </w:rPr>
            </w:pPr>
            <w:r>
              <w:rPr>
                <w:rFonts w:ascii="Arial" w:hAnsi="Arial" w:cs="Arial"/>
                <w:sz w:val="20"/>
                <w:szCs w:val="20"/>
              </w:rPr>
              <w:t>14.</w:t>
            </w:r>
          </w:p>
        </w:tc>
        <w:tc>
          <w:tcPr>
            <w:tcW w:w="8678" w:type="dxa"/>
          </w:tcPr>
          <w:p w:rsidR="00300B98" w:rsidRPr="006F311E" w:rsidRDefault="00300B98" w:rsidP="002B1056">
            <w:pPr>
              <w:jc w:val="both"/>
              <w:rPr>
                <w:rFonts w:ascii="Arial" w:hAnsi="Arial" w:cs="Arial"/>
                <w:sz w:val="20"/>
                <w:szCs w:val="20"/>
              </w:rPr>
            </w:pPr>
            <w:r w:rsidRPr="006F311E">
              <w:rPr>
                <w:rFonts w:ascii="Arial" w:hAnsi="Arial" w:cs="Arial"/>
                <w:sz w:val="20"/>
                <w:szCs w:val="20"/>
              </w:rPr>
              <w:t>Oferent zobowiązany jest do:</w:t>
            </w:r>
          </w:p>
          <w:p w:rsidR="0087419F" w:rsidRDefault="0043517C" w:rsidP="0087419F">
            <w:pPr>
              <w:pStyle w:val="Akapitzlist"/>
              <w:numPr>
                <w:ilvl w:val="0"/>
                <w:numId w:val="12"/>
              </w:numPr>
              <w:ind w:left="317" w:hanging="284"/>
              <w:jc w:val="both"/>
              <w:rPr>
                <w:rFonts w:ascii="Arial" w:hAnsi="Arial" w:cs="Arial"/>
                <w:sz w:val="20"/>
                <w:szCs w:val="20"/>
              </w:rPr>
            </w:pPr>
            <w:r>
              <w:rPr>
                <w:rFonts w:ascii="Arial" w:hAnsi="Arial" w:cs="Arial"/>
                <w:sz w:val="20"/>
                <w:szCs w:val="20"/>
              </w:rPr>
              <w:t xml:space="preserve">stosowania aktualnego </w:t>
            </w:r>
            <w:r w:rsidR="0087419F">
              <w:rPr>
                <w:rFonts w:ascii="Arial" w:hAnsi="Arial" w:cs="Arial"/>
                <w:sz w:val="20"/>
                <w:szCs w:val="20"/>
              </w:rPr>
              <w:t>logotypu</w:t>
            </w:r>
            <w:r w:rsidR="00300B98" w:rsidRPr="0087419F">
              <w:rPr>
                <w:rFonts w:ascii="Arial" w:hAnsi="Arial" w:cs="Arial"/>
                <w:sz w:val="20"/>
                <w:szCs w:val="20"/>
              </w:rPr>
              <w:t xml:space="preserve"> Powiatu Wołowskiego wraz z informacją „Zadanie sfinansowano ze środków budżetu Powiatu Wołowskiego” na wszystkich materiałach wytworzonych w wyniku realizacji projektu i na stronach interneto</w:t>
            </w:r>
            <w:r w:rsidR="0087419F">
              <w:rPr>
                <w:rFonts w:ascii="Arial" w:hAnsi="Arial" w:cs="Arial"/>
                <w:sz w:val="20"/>
                <w:szCs w:val="20"/>
              </w:rPr>
              <w:t>wych, mediach społecznościowych,</w:t>
            </w:r>
          </w:p>
          <w:p w:rsidR="002B1056" w:rsidRPr="0087419F" w:rsidRDefault="0087419F" w:rsidP="0087419F">
            <w:pPr>
              <w:pStyle w:val="Akapitzlist"/>
              <w:numPr>
                <w:ilvl w:val="0"/>
                <w:numId w:val="12"/>
              </w:numPr>
              <w:ind w:left="317" w:hanging="284"/>
              <w:jc w:val="both"/>
              <w:rPr>
                <w:rFonts w:ascii="Arial" w:hAnsi="Arial" w:cs="Arial"/>
                <w:sz w:val="20"/>
                <w:szCs w:val="20"/>
              </w:rPr>
            </w:pPr>
            <w:r w:rsidRPr="0087419F">
              <w:rPr>
                <w:rFonts w:ascii="Arial" w:hAnsi="Arial" w:cs="Arial"/>
                <w:sz w:val="20"/>
                <w:szCs w:val="20"/>
              </w:rPr>
              <w:t>z</w:t>
            </w:r>
            <w:r w:rsidR="002B1056" w:rsidRPr="0087419F">
              <w:rPr>
                <w:rFonts w:ascii="Arial" w:hAnsi="Arial" w:cs="Arial"/>
                <w:sz w:val="20"/>
                <w:szCs w:val="20"/>
              </w:rPr>
              <w:t xml:space="preserve">amieszczania bieżących informacji o projekcie wraz z informacją o sfinansowaniu zadania z budżetu Powiatu Wołowskiego oraz z aktualnym logotypem na stronach internetowych  lub w mediach społecznościowych.  </w:t>
            </w:r>
          </w:p>
        </w:tc>
      </w:tr>
      <w:tr w:rsidR="002B1056" w:rsidRPr="006F311E" w:rsidTr="00300B98">
        <w:tc>
          <w:tcPr>
            <w:tcW w:w="534" w:type="dxa"/>
          </w:tcPr>
          <w:p w:rsidR="002B1056" w:rsidRPr="006F311E" w:rsidRDefault="0087419F" w:rsidP="00300B98">
            <w:pPr>
              <w:jc w:val="right"/>
              <w:rPr>
                <w:rFonts w:ascii="Arial" w:hAnsi="Arial" w:cs="Arial"/>
                <w:sz w:val="20"/>
                <w:szCs w:val="20"/>
              </w:rPr>
            </w:pPr>
            <w:r>
              <w:rPr>
                <w:rFonts w:ascii="Arial" w:hAnsi="Arial" w:cs="Arial"/>
                <w:sz w:val="20"/>
                <w:szCs w:val="20"/>
              </w:rPr>
              <w:t>15.</w:t>
            </w:r>
          </w:p>
        </w:tc>
        <w:tc>
          <w:tcPr>
            <w:tcW w:w="8678" w:type="dxa"/>
          </w:tcPr>
          <w:p w:rsidR="002B1056" w:rsidRPr="006F311E" w:rsidRDefault="002B1056" w:rsidP="002B1056">
            <w:pPr>
              <w:jc w:val="both"/>
              <w:rPr>
                <w:rFonts w:ascii="Arial" w:hAnsi="Arial" w:cs="Arial"/>
                <w:sz w:val="20"/>
                <w:szCs w:val="20"/>
              </w:rPr>
            </w:pPr>
            <w:r w:rsidRPr="006F311E">
              <w:rPr>
                <w:rFonts w:ascii="Arial" w:hAnsi="Arial" w:cs="Arial"/>
                <w:sz w:val="20"/>
                <w:szCs w:val="20"/>
              </w:rPr>
              <w:t xml:space="preserve">Kontroli podlegać będą wszystkie dokumenty niezbędne do oceny zasadności wykorzystania środków publicznych i realizowania zadania zgodnie z umową dotacyjną. </w:t>
            </w:r>
          </w:p>
        </w:tc>
      </w:tr>
      <w:tr w:rsidR="002B1056" w:rsidRPr="006F311E" w:rsidTr="00300B98">
        <w:tc>
          <w:tcPr>
            <w:tcW w:w="534" w:type="dxa"/>
          </w:tcPr>
          <w:p w:rsidR="002B1056" w:rsidRPr="006F311E" w:rsidRDefault="0087419F" w:rsidP="00300B98">
            <w:pPr>
              <w:jc w:val="right"/>
              <w:rPr>
                <w:rFonts w:ascii="Arial" w:hAnsi="Arial" w:cs="Arial"/>
                <w:sz w:val="20"/>
                <w:szCs w:val="20"/>
              </w:rPr>
            </w:pPr>
            <w:r>
              <w:rPr>
                <w:rFonts w:ascii="Arial" w:hAnsi="Arial" w:cs="Arial"/>
                <w:sz w:val="20"/>
                <w:szCs w:val="20"/>
              </w:rPr>
              <w:t>16.</w:t>
            </w:r>
          </w:p>
        </w:tc>
        <w:tc>
          <w:tcPr>
            <w:tcW w:w="8678" w:type="dxa"/>
          </w:tcPr>
          <w:p w:rsidR="002B1056" w:rsidRPr="006F311E" w:rsidRDefault="002B1056" w:rsidP="002B1056">
            <w:pPr>
              <w:jc w:val="both"/>
              <w:rPr>
                <w:rFonts w:ascii="Arial" w:hAnsi="Arial" w:cs="Arial"/>
                <w:sz w:val="20"/>
                <w:szCs w:val="20"/>
              </w:rPr>
            </w:pPr>
            <w:r w:rsidRPr="006F311E">
              <w:rPr>
                <w:rFonts w:ascii="Arial" w:hAnsi="Arial" w:cs="Arial"/>
                <w:sz w:val="20"/>
                <w:szCs w:val="20"/>
              </w:rPr>
              <w:t xml:space="preserve">Oferent jest zobowiązany do pisemnego powiadamiania Zleceniodawcy o wszystkich planowanych zmianach dotyczących przesuwania wydatków pomiędzy poszczególnymi </w:t>
            </w:r>
            <w:r w:rsidR="00E3118E">
              <w:rPr>
                <w:rFonts w:ascii="Arial" w:hAnsi="Arial" w:cs="Arial"/>
                <w:sz w:val="20"/>
                <w:szCs w:val="20"/>
              </w:rPr>
              <w:t>pozycjami kosztorysu w danej kategorii kosztów</w:t>
            </w:r>
            <w:r w:rsidRPr="006F311E">
              <w:rPr>
                <w:rFonts w:ascii="Arial" w:hAnsi="Arial" w:cs="Arial"/>
                <w:sz w:val="20"/>
                <w:szCs w:val="20"/>
              </w:rPr>
              <w:t xml:space="preserve"> powyżej dopuszczalnego limitu 20%</w:t>
            </w:r>
            <w:r w:rsidR="00E3118E">
              <w:rPr>
                <w:rFonts w:ascii="Arial" w:hAnsi="Arial" w:cs="Arial"/>
                <w:sz w:val="20"/>
                <w:szCs w:val="20"/>
              </w:rPr>
              <w:t>.</w:t>
            </w:r>
          </w:p>
          <w:p w:rsidR="002B1056" w:rsidRPr="006F311E" w:rsidRDefault="002B1056" w:rsidP="002B1056">
            <w:pPr>
              <w:jc w:val="both"/>
              <w:rPr>
                <w:rFonts w:ascii="Arial" w:hAnsi="Arial" w:cs="Arial"/>
                <w:sz w:val="20"/>
                <w:szCs w:val="20"/>
              </w:rPr>
            </w:pPr>
            <w:r w:rsidRPr="006F311E">
              <w:rPr>
                <w:rFonts w:ascii="Arial" w:hAnsi="Arial" w:cs="Arial"/>
                <w:sz w:val="20"/>
                <w:szCs w:val="20"/>
              </w:rPr>
              <w:t xml:space="preserve">Zmiany będą mogły zostać wprowadzone po akceptacji ze strony Zleceniodawcy i podpisaniu stosownego aneksu.  </w:t>
            </w:r>
          </w:p>
        </w:tc>
      </w:tr>
      <w:tr w:rsidR="002B1056" w:rsidRPr="006F311E" w:rsidTr="002B1056">
        <w:tc>
          <w:tcPr>
            <w:tcW w:w="534" w:type="dxa"/>
          </w:tcPr>
          <w:p w:rsidR="002B1056" w:rsidRPr="006F311E" w:rsidRDefault="0087419F" w:rsidP="002B1056">
            <w:pPr>
              <w:jc w:val="right"/>
              <w:rPr>
                <w:rFonts w:ascii="Arial" w:hAnsi="Arial" w:cs="Arial"/>
                <w:sz w:val="20"/>
                <w:szCs w:val="20"/>
              </w:rPr>
            </w:pPr>
            <w:r>
              <w:rPr>
                <w:rFonts w:ascii="Arial" w:hAnsi="Arial" w:cs="Arial"/>
                <w:sz w:val="20"/>
                <w:szCs w:val="20"/>
              </w:rPr>
              <w:t>17.</w:t>
            </w:r>
          </w:p>
        </w:tc>
        <w:tc>
          <w:tcPr>
            <w:tcW w:w="8678" w:type="dxa"/>
          </w:tcPr>
          <w:p w:rsidR="002B1056" w:rsidRPr="006F311E" w:rsidRDefault="002B1056" w:rsidP="002B1056">
            <w:pPr>
              <w:jc w:val="both"/>
              <w:rPr>
                <w:rFonts w:ascii="Arial" w:hAnsi="Arial" w:cs="Arial"/>
                <w:sz w:val="20"/>
                <w:szCs w:val="20"/>
              </w:rPr>
            </w:pPr>
            <w:r w:rsidRPr="006F311E">
              <w:rPr>
                <w:rFonts w:ascii="Arial" w:hAnsi="Arial" w:cs="Arial"/>
                <w:sz w:val="20"/>
                <w:szCs w:val="20"/>
              </w:rPr>
              <w:t xml:space="preserve">Oferent zobowiązany jest do złożenia sprawozdania z wykonania zadania publicznego, zgodnie z art. 18 ustawy z dnia 24 kwietnia </w:t>
            </w:r>
            <w:r w:rsidR="0043517C">
              <w:rPr>
                <w:rFonts w:ascii="Arial" w:hAnsi="Arial" w:cs="Arial"/>
                <w:sz w:val="20"/>
                <w:szCs w:val="20"/>
              </w:rPr>
              <w:t>2</w:t>
            </w:r>
            <w:r w:rsidRPr="006F311E">
              <w:rPr>
                <w:rFonts w:ascii="Arial" w:hAnsi="Arial" w:cs="Arial"/>
                <w:sz w:val="20"/>
                <w:szCs w:val="20"/>
              </w:rPr>
              <w:t xml:space="preserve">003 r. o działalności pożytku publicznego i o wolontariacie. </w:t>
            </w:r>
          </w:p>
        </w:tc>
      </w:tr>
      <w:tr w:rsidR="002B1056" w:rsidRPr="006F311E" w:rsidTr="002B1056">
        <w:tc>
          <w:tcPr>
            <w:tcW w:w="534" w:type="dxa"/>
          </w:tcPr>
          <w:p w:rsidR="002B1056" w:rsidRPr="006F311E" w:rsidRDefault="0087419F" w:rsidP="002B1056">
            <w:pPr>
              <w:jc w:val="right"/>
              <w:rPr>
                <w:rFonts w:ascii="Arial" w:hAnsi="Arial" w:cs="Arial"/>
                <w:sz w:val="20"/>
                <w:szCs w:val="20"/>
              </w:rPr>
            </w:pPr>
            <w:r>
              <w:rPr>
                <w:rFonts w:ascii="Arial" w:hAnsi="Arial" w:cs="Arial"/>
                <w:sz w:val="20"/>
                <w:szCs w:val="20"/>
              </w:rPr>
              <w:t>18.</w:t>
            </w:r>
          </w:p>
        </w:tc>
        <w:tc>
          <w:tcPr>
            <w:tcW w:w="8678" w:type="dxa"/>
          </w:tcPr>
          <w:p w:rsidR="002B1056" w:rsidRPr="006F311E" w:rsidRDefault="002B1056" w:rsidP="002B1056">
            <w:pPr>
              <w:jc w:val="both"/>
              <w:rPr>
                <w:rFonts w:ascii="Arial" w:hAnsi="Arial" w:cs="Arial"/>
                <w:sz w:val="20"/>
                <w:szCs w:val="20"/>
              </w:rPr>
            </w:pPr>
            <w:r w:rsidRPr="006F311E">
              <w:rPr>
                <w:rFonts w:ascii="Arial" w:hAnsi="Arial" w:cs="Arial"/>
                <w:sz w:val="20"/>
                <w:szCs w:val="20"/>
              </w:rPr>
              <w:t xml:space="preserve">Oferent zobowiązany jest do przestrzegania powszechnie obowiązujących przepisów prawa. </w:t>
            </w:r>
          </w:p>
        </w:tc>
      </w:tr>
    </w:tbl>
    <w:p w:rsidR="00A221AB" w:rsidRPr="006F311E" w:rsidRDefault="00A221AB" w:rsidP="00DC0DA9">
      <w:pPr>
        <w:rPr>
          <w:rFonts w:ascii="Arial" w:hAnsi="Arial" w:cs="Arial"/>
          <w:sz w:val="20"/>
          <w:szCs w:val="20"/>
        </w:rPr>
      </w:pPr>
    </w:p>
    <w:p w:rsidR="002B1056" w:rsidRPr="006F311E" w:rsidRDefault="002B1056">
      <w:pPr>
        <w:jc w:val="right"/>
        <w:rPr>
          <w:rFonts w:ascii="Arial" w:hAnsi="Arial" w:cs="Arial"/>
          <w:sz w:val="20"/>
          <w:szCs w:val="20"/>
        </w:rPr>
      </w:pPr>
    </w:p>
    <w:tbl>
      <w:tblPr>
        <w:tblStyle w:val="Tabela-Siatka"/>
        <w:tblW w:w="0" w:type="auto"/>
        <w:tblLook w:val="04A0"/>
      </w:tblPr>
      <w:tblGrid>
        <w:gridCol w:w="534"/>
        <w:gridCol w:w="8678"/>
      </w:tblGrid>
      <w:tr w:rsidR="002B1056" w:rsidRPr="006F311E" w:rsidTr="002B1056">
        <w:tc>
          <w:tcPr>
            <w:tcW w:w="9212" w:type="dxa"/>
            <w:gridSpan w:val="2"/>
            <w:shd w:val="clear" w:color="auto" w:fill="D9D9D9" w:themeFill="background1" w:themeFillShade="D9"/>
          </w:tcPr>
          <w:p w:rsidR="002B1056" w:rsidRDefault="00B1261B" w:rsidP="0087419F">
            <w:pPr>
              <w:jc w:val="center"/>
              <w:rPr>
                <w:rFonts w:ascii="Arial" w:hAnsi="Arial" w:cs="Arial"/>
                <w:b/>
                <w:sz w:val="20"/>
                <w:szCs w:val="20"/>
              </w:rPr>
            </w:pPr>
            <w:r>
              <w:rPr>
                <w:rFonts w:ascii="Arial" w:hAnsi="Arial" w:cs="Arial"/>
                <w:b/>
                <w:sz w:val="20"/>
                <w:szCs w:val="20"/>
              </w:rPr>
              <w:br/>
              <w:t>VI.</w:t>
            </w:r>
            <w:r w:rsidR="0087419F">
              <w:rPr>
                <w:rFonts w:ascii="Arial" w:hAnsi="Arial" w:cs="Arial"/>
                <w:b/>
                <w:sz w:val="20"/>
                <w:szCs w:val="20"/>
              </w:rPr>
              <w:t xml:space="preserve"> </w:t>
            </w:r>
            <w:r w:rsidR="002B1056" w:rsidRPr="006F311E">
              <w:rPr>
                <w:rFonts w:ascii="Arial" w:hAnsi="Arial" w:cs="Arial"/>
                <w:b/>
                <w:sz w:val="20"/>
                <w:szCs w:val="20"/>
              </w:rPr>
              <w:t>Termin i warunki realizacji zadania</w:t>
            </w:r>
          </w:p>
          <w:p w:rsidR="0087419F" w:rsidRPr="006F311E" w:rsidRDefault="0087419F" w:rsidP="0087419F">
            <w:pPr>
              <w:jc w:val="center"/>
              <w:rPr>
                <w:rFonts w:ascii="Arial" w:hAnsi="Arial" w:cs="Arial"/>
                <w:b/>
                <w:sz w:val="20"/>
                <w:szCs w:val="20"/>
              </w:rPr>
            </w:pPr>
          </w:p>
        </w:tc>
      </w:tr>
      <w:tr w:rsidR="002B1056" w:rsidRPr="006F311E" w:rsidTr="002B1056">
        <w:tc>
          <w:tcPr>
            <w:tcW w:w="534" w:type="dxa"/>
          </w:tcPr>
          <w:p w:rsidR="002B1056" w:rsidRPr="006F311E" w:rsidRDefault="00DC0DA9">
            <w:pPr>
              <w:jc w:val="right"/>
              <w:rPr>
                <w:rFonts w:ascii="Arial" w:hAnsi="Arial" w:cs="Arial"/>
                <w:sz w:val="20"/>
                <w:szCs w:val="20"/>
              </w:rPr>
            </w:pPr>
            <w:r>
              <w:rPr>
                <w:rFonts w:ascii="Arial" w:hAnsi="Arial" w:cs="Arial"/>
                <w:sz w:val="20"/>
                <w:szCs w:val="20"/>
              </w:rPr>
              <w:t>1.</w:t>
            </w:r>
          </w:p>
        </w:tc>
        <w:tc>
          <w:tcPr>
            <w:tcW w:w="8678" w:type="dxa"/>
          </w:tcPr>
          <w:p w:rsidR="002B1056" w:rsidRPr="006F311E" w:rsidRDefault="002B1056" w:rsidP="000D73E9">
            <w:pPr>
              <w:jc w:val="both"/>
              <w:rPr>
                <w:rFonts w:ascii="Arial" w:hAnsi="Arial" w:cs="Arial"/>
                <w:sz w:val="20"/>
                <w:szCs w:val="20"/>
              </w:rPr>
            </w:pPr>
            <w:r w:rsidRPr="006F311E">
              <w:rPr>
                <w:rFonts w:ascii="Arial" w:hAnsi="Arial" w:cs="Arial"/>
                <w:sz w:val="20"/>
                <w:szCs w:val="20"/>
              </w:rPr>
              <w:t>Zgłoszone w ramach konkursu zadania powinny obejmować dz</w:t>
            </w:r>
            <w:r w:rsidR="001036B9">
              <w:rPr>
                <w:rFonts w:ascii="Arial" w:hAnsi="Arial" w:cs="Arial"/>
                <w:sz w:val="20"/>
                <w:szCs w:val="20"/>
              </w:rPr>
              <w:t>iałania z terminem realizacji w </w:t>
            </w:r>
            <w:r w:rsidRPr="006F311E">
              <w:rPr>
                <w:rFonts w:ascii="Arial" w:hAnsi="Arial" w:cs="Arial"/>
                <w:sz w:val="20"/>
                <w:szCs w:val="20"/>
              </w:rPr>
              <w:t xml:space="preserve">okresie od </w:t>
            </w:r>
            <w:r w:rsidR="00340B05">
              <w:rPr>
                <w:rFonts w:ascii="Arial" w:hAnsi="Arial" w:cs="Arial"/>
                <w:sz w:val="20"/>
                <w:szCs w:val="20"/>
              </w:rPr>
              <w:t>15.07.</w:t>
            </w:r>
            <w:r w:rsidR="00ED6404" w:rsidRPr="006F311E">
              <w:rPr>
                <w:rFonts w:ascii="Arial" w:hAnsi="Arial" w:cs="Arial"/>
                <w:sz w:val="20"/>
                <w:szCs w:val="20"/>
              </w:rPr>
              <w:t>2021 r. do 31.12.2021</w:t>
            </w:r>
            <w:r w:rsidRPr="006F311E">
              <w:rPr>
                <w:rFonts w:ascii="Arial" w:hAnsi="Arial" w:cs="Arial"/>
                <w:sz w:val="20"/>
                <w:szCs w:val="20"/>
              </w:rPr>
              <w:t xml:space="preserve"> </w:t>
            </w:r>
            <w:r w:rsidRPr="006F311E">
              <w:rPr>
                <w:rFonts w:ascii="Arial" w:hAnsi="Arial" w:cs="Arial"/>
                <w:color w:val="000000"/>
                <w:sz w:val="20"/>
                <w:szCs w:val="20"/>
              </w:rPr>
              <w:t>r.</w:t>
            </w:r>
            <w:r w:rsidRPr="006F311E">
              <w:rPr>
                <w:rFonts w:ascii="Arial" w:hAnsi="Arial" w:cs="Arial"/>
                <w:sz w:val="20"/>
                <w:szCs w:val="20"/>
              </w:rPr>
              <w:t xml:space="preserve"> Zadania powinny być realizowane na terenie Powiatu Wołowskiego.</w:t>
            </w:r>
          </w:p>
          <w:p w:rsidR="002B1056" w:rsidRPr="006F311E" w:rsidRDefault="00ED6404" w:rsidP="000D73E9">
            <w:pPr>
              <w:jc w:val="both"/>
              <w:rPr>
                <w:rFonts w:ascii="Arial" w:hAnsi="Arial" w:cs="Arial"/>
                <w:sz w:val="20"/>
                <w:szCs w:val="20"/>
              </w:rPr>
            </w:pPr>
            <w:r w:rsidRPr="006F311E">
              <w:rPr>
                <w:rFonts w:ascii="Arial" w:hAnsi="Arial" w:cs="Arial"/>
                <w:sz w:val="20"/>
                <w:szCs w:val="20"/>
              </w:rPr>
              <w:t>Zadanie winno być zrealizowane z najwyższą starannością, zgodnie z zawartą umową oraz obowiązującymi standardami i przepisami w zakresie opisanym w ofercie.</w:t>
            </w:r>
          </w:p>
        </w:tc>
      </w:tr>
      <w:tr w:rsidR="002B1056" w:rsidRPr="006F311E" w:rsidTr="002B1056">
        <w:tc>
          <w:tcPr>
            <w:tcW w:w="534" w:type="dxa"/>
          </w:tcPr>
          <w:p w:rsidR="002B1056" w:rsidRPr="006F311E" w:rsidRDefault="00DC0DA9">
            <w:pPr>
              <w:jc w:val="right"/>
              <w:rPr>
                <w:rFonts w:ascii="Arial" w:hAnsi="Arial" w:cs="Arial"/>
                <w:sz w:val="20"/>
                <w:szCs w:val="20"/>
              </w:rPr>
            </w:pPr>
            <w:r>
              <w:rPr>
                <w:rFonts w:ascii="Arial" w:hAnsi="Arial" w:cs="Arial"/>
                <w:sz w:val="20"/>
                <w:szCs w:val="20"/>
              </w:rPr>
              <w:t>2.</w:t>
            </w:r>
          </w:p>
        </w:tc>
        <w:tc>
          <w:tcPr>
            <w:tcW w:w="8678" w:type="dxa"/>
          </w:tcPr>
          <w:p w:rsidR="00ED6404" w:rsidRPr="006F311E" w:rsidRDefault="00ED6404" w:rsidP="000D73E9">
            <w:pPr>
              <w:jc w:val="both"/>
              <w:rPr>
                <w:rFonts w:ascii="Arial" w:hAnsi="Arial" w:cs="Arial"/>
                <w:sz w:val="20"/>
                <w:szCs w:val="20"/>
              </w:rPr>
            </w:pPr>
            <w:r w:rsidRPr="006F311E">
              <w:rPr>
                <w:rFonts w:ascii="Arial" w:hAnsi="Arial" w:cs="Arial"/>
                <w:sz w:val="20"/>
                <w:szCs w:val="20"/>
              </w:rPr>
              <w:t>Zadanie winno być wykonane dla jak największej liczby mieszkańców Powiatu Wołowskiego</w:t>
            </w:r>
            <w:r w:rsidR="00DC0DA9">
              <w:rPr>
                <w:rFonts w:ascii="Arial" w:hAnsi="Arial" w:cs="Arial"/>
                <w:sz w:val="20"/>
                <w:szCs w:val="20"/>
              </w:rPr>
              <w:t>.</w:t>
            </w:r>
          </w:p>
          <w:p w:rsidR="002B1056" w:rsidRPr="006F311E" w:rsidRDefault="002B1056" w:rsidP="000D73E9">
            <w:pPr>
              <w:jc w:val="both"/>
              <w:rPr>
                <w:rFonts w:ascii="Arial" w:hAnsi="Arial" w:cs="Arial"/>
                <w:sz w:val="20"/>
                <w:szCs w:val="20"/>
              </w:rPr>
            </w:pPr>
          </w:p>
        </w:tc>
      </w:tr>
      <w:tr w:rsidR="002B1056" w:rsidRPr="006F311E" w:rsidTr="002B1056">
        <w:tc>
          <w:tcPr>
            <w:tcW w:w="534" w:type="dxa"/>
          </w:tcPr>
          <w:p w:rsidR="002B1056" w:rsidRPr="006F311E" w:rsidRDefault="00A73CAA">
            <w:pPr>
              <w:jc w:val="right"/>
              <w:rPr>
                <w:rFonts w:ascii="Arial" w:hAnsi="Arial" w:cs="Arial"/>
                <w:sz w:val="20"/>
                <w:szCs w:val="20"/>
              </w:rPr>
            </w:pPr>
            <w:r>
              <w:rPr>
                <w:rFonts w:ascii="Arial" w:hAnsi="Arial" w:cs="Arial"/>
                <w:sz w:val="20"/>
                <w:szCs w:val="20"/>
              </w:rPr>
              <w:lastRenderedPageBreak/>
              <w:t>3.</w:t>
            </w:r>
          </w:p>
        </w:tc>
        <w:tc>
          <w:tcPr>
            <w:tcW w:w="8678" w:type="dxa"/>
          </w:tcPr>
          <w:p w:rsidR="002B1056" w:rsidRPr="006F311E" w:rsidRDefault="00ED6404" w:rsidP="000D73E9">
            <w:pPr>
              <w:jc w:val="both"/>
              <w:rPr>
                <w:rFonts w:ascii="Arial" w:hAnsi="Arial" w:cs="Arial"/>
                <w:sz w:val="20"/>
                <w:szCs w:val="20"/>
              </w:rPr>
            </w:pPr>
            <w:r w:rsidRPr="006F311E">
              <w:rPr>
                <w:rFonts w:ascii="Arial" w:hAnsi="Arial" w:cs="Arial"/>
                <w:sz w:val="20"/>
                <w:szCs w:val="20"/>
              </w:rPr>
              <w:t>Koszty zostaną uznane za kwalifikowane, gdy:</w:t>
            </w:r>
          </w:p>
          <w:p w:rsidR="00ED6404" w:rsidRPr="006F311E" w:rsidRDefault="00B1261B" w:rsidP="000D73E9">
            <w:pPr>
              <w:pStyle w:val="Akapitzlist"/>
              <w:numPr>
                <w:ilvl w:val="0"/>
                <w:numId w:val="14"/>
              </w:numPr>
              <w:jc w:val="both"/>
              <w:rPr>
                <w:rFonts w:ascii="Arial" w:hAnsi="Arial" w:cs="Arial"/>
                <w:sz w:val="20"/>
                <w:szCs w:val="20"/>
              </w:rPr>
            </w:pPr>
            <w:r>
              <w:rPr>
                <w:rFonts w:ascii="Arial" w:hAnsi="Arial" w:cs="Arial"/>
                <w:sz w:val="20"/>
                <w:szCs w:val="20"/>
              </w:rPr>
              <w:t>z</w:t>
            </w:r>
            <w:r w:rsidR="00ED6404" w:rsidRPr="006F311E">
              <w:rPr>
                <w:rFonts w:ascii="Arial" w:hAnsi="Arial" w:cs="Arial"/>
                <w:sz w:val="20"/>
                <w:szCs w:val="20"/>
              </w:rPr>
              <w:t>wiązane są z realizowanym zadaniem i są niezbędne do jego realizacji,</w:t>
            </w:r>
          </w:p>
          <w:p w:rsidR="00ED6404" w:rsidRPr="006F311E" w:rsidRDefault="00B1261B" w:rsidP="000D73E9">
            <w:pPr>
              <w:pStyle w:val="Akapitzlist"/>
              <w:numPr>
                <w:ilvl w:val="0"/>
                <w:numId w:val="14"/>
              </w:numPr>
              <w:jc w:val="both"/>
              <w:rPr>
                <w:rFonts w:ascii="Arial" w:hAnsi="Arial" w:cs="Arial"/>
                <w:sz w:val="20"/>
                <w:szCs w:val="20"/>
              </w:rPr>
            </w:pPr>
            <w:r>
              <w:rPr>
                <w:rFonts w:ascii="Arial" w:hAnsi="Arial" w:cs="Arial"/>
                <w:sz w:val="20"/>
                <w:szCs w:val="20"/>
              </w:rPr>
              <w:t>z</w:t>
            </w:r>
            <w:r w:rsidR="00ED6404" w:rsidRPr="006F311E">
              <w:rPr>
                <w:rFonts w:ascii="Arial" w:hAnsi="Arial" w:cs="Arial"/>
                <w:sz w:val="20"/>
                <w:szCs w:val="20"/>
              </w:rPr>
              <w:t>ostały uwzględnione w kosztorysie zadania,</w:t>
            </w:r>
          </w:p>
          <w:p w:rsidR="00ED6404" w:rsidRPr="006F311E" w:rsidRDefault="00B1261B" w:rsidP="000D73E9">
            <w:pPr>
              <w:pStyle w:val="Akapitzlist"/>
              <w:numPr>
                <w:ilvl w:val="0"/>
                <w:numId w:val="14"/>
              </w:numPr>
              <w:jc w:val="both"/>
              <w:rPr>
                <w:rFonts w:ascii="Arial" w:hAnsi="Arial" w:cs="Arial"/>
                <w:sz w:val="20"/>
                <w:szCs w:val="20"/>
              </w:rPr>
            </w:pPr>
            <w:r>
              <w:rPr>
                <w:rFonts w:ascii="Arial" w:hAnsi="Arial" w:cs="Arial"/>
                <w:sz w:val="20"/>
                <w:szCs w:val="20"/>
              </w:rPr>
              <w:t>z</w:t>
            </w:r>
            <w:r w:rsidR="00ED6404" w:rsidRPr="006F311E">
              <w:rPr>
                <w:rFonts w:ascii="Arial" w:hAnsi="Arial" w:cs="Arial"/>
                <w:sz w:val="20"/>
                <w:szCs w:val="20"/>
              </w:rPr>
              <w:t>ostały skalkulowane racjonalnie na podstawie cen rynkowych,</w:t>
            </w:r>
          </w:p>
          <w:p w:rsidR="00ED6404" w:rsidRPr="006F311E" w:rsidRDefault="00B1261B" w:rsidP="000D73E9">
            <w:pPr>
              <w:pStyle w:val="Akapitzlist"/>
              <w:numPr>
                <w:ilvl w:val="0"/>
                <w:numId w:val="14"/>
              </w:numPr>
              <w:jc w:val="both"/>
              <w:rPr>
                <w:rFonts w:ascii="Arial" w:hAnsi="Arial" w:cs="Arial"/>
                <w:sz w:val="20"/>
                <w:szCs w:val="20"/>
              </w:rPr>
            </w:pPr>
            <w:r>
              <w:rPr>
                <w:rFonts w:ascii="Arial" w:hAnsi="Arial" w:cs="Arial"/>
                <w:sz w:val="20"/>
                <w:szCs w:val="20"/>
              </w:rPr>
              <w:t>o</w:t>
            </w:r>
            <w:r w:rsidR="00ED6404" w:rsidRPr="006F311E">
              <w:rPr>
                <w:rFonts w:ascii="Arial" w:hAnsi="Arial" w:cs="Arial"/>
                <w:sz w:val="20"/>
                <w:szCs w:val="20"/>
              </w:rPr>
              <w:t>dzwierciedlają</w:t>
            </w:r>
            <w:r w:rsidR="0043517C">
              <w:rPr>
                <w:rFonts w:ascii="Arial" w:hAnsi="Arial" w:cs="Arial"/>
                <w:sz w:val="20"/>
                <w:szCs w:val="20"/>
              </w:rPr>
              <w:t xml:space="preserve"> koszty rzeczywiste, są</w:t>
            </w:r>
            <w:r w:rsidR="00ED6404" w:rsidRPr="006F311E">
              <w:rPr>
                <w:rFonts w:ascii="Arial" w:hAnsi="Arial" w:cs="Arial"/>
                <w:sz w:val="20"/>
                <w:szCs w:val="20"/>
              </w:rPr>
              <w:t xml:space="preserve"> skalkulowane proporcjonalnie do zdania, którego dotyczy finansowanie</w:t>
            </w:r>
          </w:p>
          <w:p w:rsidR="00ED6404" w:rsidRPr="006F311E" w:rsidRDefault="00B1261B" w:rsidP="000D73E9">
            <w:pPr>
              <w:pStyle w:val="Akapitzlist"/>
              <w:numPr>
                <w:ilvl w:val="0"/>
                <w:numId w:val="14"/>
              </w:numPr>
              <w:jc w:val="both"/>
              <w:rPr>
                <w:rFonts w:ascii="Arial" w:hAnsi="Arial" w:cs="Arial"/>
                <w:sz w:val="20"/>
                <w:szCs w:val="20"/>
              </w:rPr>
            </w:pPr>
            <w:r>
              <w:rPr>
                <w:rFonts w:ascii="Arial" w:hAnsi="Arial" w:cs="Arial"/>
                <w:sz w:val="20"/>
                <w:szCs w:val="20"/>
              </w:rPr>
              <w:t>z</w:t>
            </w:r>
            <w:r w:rsidR="00ED6404" w:rsidRPr="006F311E">
              <w:rPr>
                <w:rFonts w:ascii="Arial" w:hAnsi="Arial" w:cs="Arial"/>
                <w:sz w:val="20"/>
                <w:szCs w:val="20"/>
              </w:rPr>
              <w:t>ostały poniesione w okresie, którego dotyczy ogłoszenie o konkursie</w:t>
            </w:r>
            <w:r>
              <w:rPr>
                <w:rFonts w:ascii="Arial" w:hAnsi="Arial" w:cs="Arial"/>
                <w:sz w:val="20"/>
                <w:szCs w:val="20"/>
              </w:rPr>
              <w:t>,</w:t>
            </w:r>
          </w:p>
          <w:p w:rsidR="00ED6404" w:rsidRPr="006F311E" w:rsidRDefault="00B1261B" w:rsidP="000D73E9">
            <w:pPr>
              <w:pStyle w:val="Akapitzlist"/>
              <w:numPr>
                <w:ilvl w:val="0"/>
                <w:numId w:val="14"/>
              </w:numPr>
              <w:jc w:val="both"/>
              <w:rPr>
                <w:rFonts w:ascii="Arial" w:hAnsi="Arial" w:cs="Arial"/>
                <w:sz w:val="20"/>
                <w:szCs w:val="20"/>
              </w:rPr>
            </w:pPr>
            <w:r>
              <w:rPr>
                <w:rFonts w:ascii="Arial" w:hAnsi="Arial" w:cs="Arial"/>
                <w:sz w:val="20"/>
                <w:szCs w:val="20"/>
              </w:rPr>
              <w:t>p</w:t>
            </w:r>
            <w:r w:rsidR="00ED6404" w:rsidRPr="006F311E">
              <w:rPr>
                <w:rFonts w:ascii="Arial" w:hAnsi="Arial" w:cs="Arial"/>
                <w:sz w:val="20"/>
                <w:szCs w:val="20"/>
              </w:rPr>
              <w:t xml:space="preserve">oparte są właściwymi dowodami księgowymi (faktury, umowy, rachunki do umów) oraz zostały prawidłowo odzwierciedlone w ewidencji księgowej. </w:t>
            </w:r>
          </w:p>
        </w:tc>
      </w:tr>
      <w:tr w:rsidR="002B1056" w:rsidRPr="006F311E" w:rsidTr="002B1056">
        <w:tc>
          <w:tcPr>
            <w:tcW w:w="534" w:type="dxa"/>
          </w:tcPr>
          <w:p w:rsidR="002B1056" w:rsidRPr="006F311E" w:rsidRDefault="00A73CAA">
            <w:pPr>
              <w:jc w:val="right"/>
              <w:rPr>
                <w:rFonts w:ascii="Arial" w:hAnsi="Arial" w:cs="Arial"/>
                <w:sz w:val="20"/>
                <w:szCs w:val="20"/>
              </w:rPr>
            </w:pPr>
            <w:r>
              <w:rPr>
                <w:rFonts w:ascii="Arial" w:hAnsi="Arial" w:cs="Arial"/>
                <w:sz w:val="20"/>
                <w:szCs w:val="20"/>
              </w:rPr>
              <w:t>4.</w:t>
            </w:r>
          </w:p>
        </w:tc>
        <w:tc>
          <w:tcPr>
            <w:tcW w:w="8678" w:type="dxa"/>
          </w:tcPr>
          <w:p w:rsidR="002B1056" w:rsidRPr="006F311E" w:rsidRDefault="007D4D9F" w:rsidP="00EE35AC">
            <w:pPr>
              <w:jc w:val="both"/>
              <w:rPr>
                <w:rFonts w:ascii="Arial" w:hAnsi="Arial" w:cs="Arial"/>
                <w:b/>
                <w:sz w:val="20"/>
                <w:szCs w:val="20"/>
              </w:rPr>
            </w:pPr>
            <w:r w:rsidRPr="006F311E">
              <w:rPr>
                <w:rFonts w:ascii="Arial" w:hAnsi="Arial" w:cs="Arial"/>
                <w:b/>
                <w:sz w:val="20"/>
                <w:szCs w:val="20"/>
              </w:rPr>
              <w:t>Koszty poniesione z dotacji są kwalifikowane</w:t>
            </w:r>
            <w:r w:rsidR="0043517C">
              <w:rPr>
                <w:rFonts w:ascii="Arial" w:hAnsi="Arial" w:cs="Arial"/>
                <w:b/>
                <w:sz w:val="20"/>
                <w:szCs w:val="20"/>
              </w:rPr>
              <w:t xml:space="preserve"> od dnia podpisania umowy.</w:t>
            </w:r>
            <w:r w:rsidRPr="006F311E">
              <w:rPr>
                <w:rFonts w:ascii="Arial" w:hAnsi="Arial" w:cs="Arial"/>
                <w:b/>
                <w:sz w:val="20"/>
                <w:szCs w:val="20"/>
              </w:rPr>
              <w:t xml:space="preserve"> </w:t>
            </w:r>
          </w:p>
        </w:tc>
      </w:tr>
      <w:tr w:rsidR="002B1056" w:rsidRPr="006F311E" w:rsidTr="002B1056">
        <w:tc>
          <w:tcPr>
            <w:tcW w:w="534" w:type="dxa"/>
          </w:tcPr>
          <w:p w:rsidR="002B1056" w:rsidRPr="006F311E" w:rsidRDefault="00A73CAA">
            <w:pPr>
              <w:jc w:val="right"/>
              <w:rPr>
                <w:rFonts w:ascii="Arial" w:hAnsi="Arial" w:cs="Arial"/>
                <w:sz w:val="20"/>
                <w:szCs w:val="20"/>
              </w:rPr>
            </w:pPr>
            <w:r>
              <w:rPr>
                <w:rFonts w:ascii="Arial" w:hAnsi="Arial" w:cs="Arial"/>
                <w:sz w:val="20"/>
                <w:szCs w:val="20"/>
              </w:rPr>
              <w:t>5.</w:t>
            </w:r>
          </w:p>
        </w:tc>
        <w:tc>
          <w:tcPr>
            <w:tcW w:w="8678" w:type="dxa"/>
          </w:tcPr>
          <w:p w:rsidR="002B1056" w:rsidRPr="006F311E" w:rsidRDefault="007D4D9F" w:rsidP="00EE35AC">
            <w:pPr>
              <w:jc w:val="both"/>
              <w:rPr>
                <w:rFonts w:ascii="Arial" w:hAnsi="Arial" w:cs="Arial"/>
                <w:sz w:val="20"/>
                <w:szCs w:val="20"/>
              </w:rPr>
            </w:pPr>
            <w:r w:rsidRPr="006F311E">
              <w:rPr>
                <w:rFonts w:ascii="Arial" w:hAnsi="Arial" w:cs="Arial"/>
                <w:sz w:val="20"/>
                <w:szCs w:val="20"/>
              </w:rPr>
              <w:t xml:space="preserve">Koszty kwalifikują się do sfinansowania pod warunkiem, że nie zwierają kosztów pokrytych w ramach innych pozycji budżetowych oraz nie są finansowane w tym samym zakresie z innych źródeł. </w:t>
            </w:r>
          </w:p>
        </w:tc>
      </w:tr>
      <w:tr w:rsidR="007D4D9F" w:rsidRPr="006F311E" w:rsidTr="002B1056">
        <w:tc>
          <w:tcPr>
            <w:tcW w:w="534" w:type="dxa"/>
          </w:tcPr>
          <w:p w:rsidR="007D4D9F" w:rsidRPr="006F311E" w:rsidRDefault="00A73CAA">
            <w:pPr>
              <w:jc w:val="right"/>
              <w:rPr>
                <w:rFonts w:ascii="Arial" w:hAnsi="Arial" w:cs="Arial"/>
                <w:sz w:val="20"/>
                <w:szCs w:val="20"/>
              </w:rPr>
            </w:pPr>
            <w:r>
              <w:rPr>
                <w:rFonts w:ascii="Arial" w:hAnsi="Arial" w:cs="Arial"/>
                <w:sz w:val="20"/>
                <w:szCs w:val="20"/>
              </w:rPr>
              <w:t>6.</w:t>
            </w:r>
          </w:p>
        </w:tc>
        <w:tc>
          <w:tcPr>
            <w:tcW w:w="8678" w:type="dxa"/>
          </w:tcPr>
          <w:p w:rsidR="007D4D9F" w:rsidRPr="006F311E" w:rsidRDefault="007D4D9F" w:rsidP="00EE35AC">
            <w:pPr>
              <w:rPr>
                <w:rFonts w:ascii="Arial" w:hAnsi="Arial" w:cs="Arial"/>
                <w:sz w:val="20"/>
                <w:szCs w:val="20"/>
              </w:rPr>
            </w:pPr>
            <w:r w:rsidRPr="006F311E">
              <w:rPr>
                <w:rFonts w:ascii="Arial" w:hAnsi="Arial" w:cs="Arial"/>
                <w:sz w:val="20"/>
                <w:szCs w:val="20"/>
              </w:rPr>
              <w:t>Wprowadza się limit kosztów administracyjnych (</w:t>
            </w:r>
            <w:r w:rsidR="00EE35AC" w:rsidRPr="006F311E">
              <w:rPr>
                <w:rFonts w:ascii="Arial" w:hAnsi="Arial" w:cs="Arial"/>
                <w:sz w:val="20"/>
                <w:szCs w:val="20"/>
              </w:rPr>
              <w:t>kierowanie</w:t>
            </w:r>
            <w:r w:rsidRPr="006F311E">
              <w:rPr>
                <w:rFonts w:ascii="Arial" w:hAnsi="Arial" w:cs="Arial"/>
                <w:sz w:val="20"/>
                <w:szCs w:val="20"/>
              </w:rPr>
              <w:t xml:space="preserve">, koordynacja, usługi księgowe, </w:t>
            </w:r>
            <w:r w:rsidR="00EE35AC" w:rsidRPr="006F311E">
              <w:rPr>
                <w:rFonts w:ascii="Arial" w:hAnsi="Arial" w:cs="Arial"/>
                <w:sz w:val="20"/>
                <w:szCs w:val="20"/>
              </w:rPr>
              <w:t>zakup</w:t>
            </w:r>
            <w:r w:rsidRPr="006F311E">
              <w:rPr>
                <w:rFonts w:ascii="Arial" w:hAnsi="Arial" w:cs="Arial"/>
                <w:sz w:val="20"/>
                <w:szCs w:val="20"/>
              </w:rPr>
              <w:t xml:space="preserve"> materiałów biurowych i itp.). Wskazane koszty nie mogą przekroczyć 20% wnioskowanej dotacji.  </w:t>
            </w:r>
          </w:p>
        </w:tc>
      </w:tr>
      <w:tr w:rsidR="003F3612" w:rsidRPr="006F311E" w:rsidTr="002B1056">
        <w:tc>
          <w:tcPr>
            <w:tcW w:w="534" w:type="dxa"/>
          </w:tcPr>
          <w:p w:rsidR="003F3612" w:rsidRPr="006F311E" w:rsidRDefault="00A73CAA">
            <w:pPr>
              <w:jc w:val="right"/>
              <w:rPr>
                <w:rFonts w:ascii="Arial" w:hAnsi="Arial" w:cs="Arial"/>
                <w:sz w:val="20"/>
                <w:szCs w:val="20"/>
              </w:rPr>
            </w:pPr>
            <w:r>
              <w:rPr>
                <w:rFonts w:ascii="Arial" w:hAnsi="Arial" w:cs="Arial"/>
                <w:sz w:val="20"/>
                <w:szCs w:val="20"/>
              </w:rPr>
              <w:t>7.</w:t>
            </w:r>
          </w:p>
        </w:tc>
        <w:tc>
          <w:tcPr>
            <w:tcW w:w="8678" w:type="dxa"/>
          </w:tcPr>
          <w:p w:rsidR="003F3612" w:rsidRPr="00E3118E" w:rsidRDefault="003F3612" w:rsidP="00A73CAA">
            <w:pPr>
              <w:jc w:val="both"/>
              <w:rPr>
                <w:rFonts w:ascii="Arial" w:hAnsi="Arial" w:cs="Arial"/>
                <w:b/>
                <w:sz w:val="20"/>
                <w:szCs w:val="20"/>
              </w:rPr>
            </w:pPr>
            <w:r w:rsidRPr="00E3118E">
              <w:rPr>
                <w:rFonts w:ascii="Arial" w:hAnsi="Arial" w:cs="Arial"/>
                <w:b/>
                <w:sz w:val="20"/>
                <w:szCs w:val="20"/>
              </w:rPr>
              <w:t>Koszty, które nie zostaną uznane za kwalifikowane:</w:t>
            </w:r>
          </w:p>
          <w:p w:rsidR="00A73CAA" w:rsidRPr="00EE35AC" w:rsidRDefault="00A73CAA" w:rsidP="00EE35AC">
            <w:pPr>
              <w:pStyle w:val="Akapitzlist"/>
              <w:numPr>
                <w:ilvl w:val="0"/>
                <w:numId w:val="15"/>
              </w:numPr>
              <w:jc w:val="both"/>
              <w:rPr>
                <w:rFonts w:ascii="Arial" w:hAnsi="Arial" w:cs="Arial"/>
                <w:sz w:val="20"/>
                <w:szCs w:val="20"/>
              </w:rPr>
            </w:pPr>
            <w:r w:rsidRPr="00EE35AC">
              <w:rPr>
                <w:rFonts w:ascii="Arial" w:hAnsi="Arial" w:cs="Arial"/>
                <w:sz w:val="20"/>
                <w:szCs w:val="20"/>
              </w:rPr>
              <w:t>b</w:t>
            </w:r>
            <w:r w:rsidR="003F3612" w:rsidRPr="00EE35AC">
              <w:rPr>
                <w:rFonts w:ascii="Arial" w:hAnsi="Arial" w:cs="Arial"/>
                <w:sz w:val="20"/>
                <w:szCs w:val="20"/>
              </w:rPr>
              <w:t>udowa, remont, zakup budy</w:t>
            </w:r>
            <w:r w:rsidRPr="00EE35AC">
              <w:rPr>
                <w:rFonts w:ascii="Arial" w:hAnsi="Arial" w:cs="Arial"/>
                <w:sz w:val="20"/>
                <w:szCs w:val="20"/>
              </w:rPr>
              <w:t>nków lub lokali, zakup gruntów l</w:t>
            </w:r>
            <w:r w:rsidR="003F3612" w:rsidRPr="00EE35AC">
              <w:rPr>
                <w:rFonts w:ascii="Arial" w:hAnsi="Arial" w:cs="Arial"/>
                <w:sz w:val="20"/>
                <w:szCs w:val="20"/>
              </w:rPr>
              <w:t>ub innych nieruchomości,</w:t>
            </w:r>
          </w:p>
          <w:p w:rsidR="00A73CAA" w:rsidRDefault="00A73CAA" w:rsidP="00A73CAA">
            <w:pPr>
              <w:pStyle w:val="Akapitzlist"/>
              <w:numPr>
                <w:ilvl w:val="0"/>
                <w:numId w:val="15"/>
              </w:numPr>
              <w:jc w:val="both"/>
              <w:rPr>
                <w:rFonts w:ascii="Arial" w:hAnsi="Arial" w:cs="Arial"/>
                <w:sz w:val="20"/>
                <w:szCs w:val="20"/>
              </w:rPr>
            </w:pPr>
            <w:r>
              <w:rPr>
                <w:rFonts w:ascii="Arial" w:hAnsi="Arial" w:cs="Arial"/>
                <w:sz w:val="20"/>
                <w:szCs w:val="20"/>
              </w:rPr>
              <w:t>p</w:t>
            </w:r>
            <w:r w:rsidR="003F3612" w:rsidRPr="00A73CAA">
              <w:rPr>
                <w:rFonts w:ascii="Arial" w:hAnsi="Arial" w:cs="Arial"/>
                <w:sz w:val="20"/>
                <w:szCs w:val="20"/>
              </w:rPr>
              <w:t xml:space="preserve">odatki z wyłączeniem podatku dochodowego od osób fizycznych w związku z zawartą umową , podatków od towarów i usług (VAT), pod warunkiem, że podatek VAT nie może zostać odzyskany w oparciu o przepisy ustawy o podatku od towarów i usług, </w:t>
            </w:r>
          </w:p>
          <w:p w:rsidR="00EE35AC" w:rsidRDefault="00A73CAA" w:rsidP="00EE35AC">
            <w:pPr>
              <w:pStyle w:val="Akapitzlist"/>
              <w:numPr>
                <w:ilvl w:val="0"/>
                <w:numId w:val="15"/>
              </w:numPr>
              <w:jc w:val="both"/>
              <w:rPr>
                <w:rFonts w:ascii="Arial" w:hAnsi="Arial" w:cs="Arial"/>
                <w:sz w:val="20"/>
                <w:szCs w:val="20"/>
              </w:rPr>
            </w:pPr>
            <w:r>
              <w:rPr>
                <w:rFonts w:ascii="Arial" w:hAnsi="Arial" w:cs="Arial"/>
                <w:sz w:val="20"/>
                <w:szCs w:val="20"/>
              </w:rPr>
              <w:t>p</w:t>
            </w:r>
            <w:r w:rsidR="003F3612" w:rsidRPr="00A73CAA">
              <w:rPr>
                <w:rFonts w:ascii="Arial" w:hAnsi="Arial" w:cs="Arial"/>
                <w:sz w:val="20"/>
                <w:szCs w:val="20"/>
              </w:rPr>
              <w:t xml:space="preserve">okrycie deficytu zrealizowanych </w:t>
            </w:r>
            <w:r w:rsidR="00037B68" w:rsidRPr="00A73CAA">
              <w:rPr>
                <w:rFonts w:ascii="Arial" w:hAnsi="Arial" w:cs="Arial"/>
                <w:sz w:val="20"/>
                <w:szCs w:val="20"/>
              </w:rPr>
              <w:t>wcześniej</w:t>
            </w:r>
            <w:r w:rsidR="003F3612" w:rsidRPr="00A73CAA">
              <w:rPr>
                <w:rFonts w:ascii="Arial" w:hAnsi="Arial" w:cs="Arial"/>
                <w:sz w:val="20"/>
                <w:szCs w:val="20"/>
              </w:rPr>
              <w:t xml:space="preserve"> przedsięwzięć, </w:t>
            </w:r>
          </w:p>
          <w:p w:rsidR="00EE35AC" w:rsidRDefault="00EE35AC" w:rsidP="00EE35AC">
            <w:pPr>
              <w:pStyle w:val="Akapitzlist"/>
              <w:numPr>
                <w:ilvl w:val="0"/>
                <w:numId w:val="15"/>
              </w:numPr>
              <w:jc w:val="both"/>
              <w:rPr>
                <w:rFonts w:ascii="Arial" w:hAnsi="Arial" w:cs="Arial"/>
                <w:sz w:val="20"/>
                <w:szCs w:val="20"/>
              </w:rPr>
            </w:pPr>
            <w:r w:rsidRPr="00EE35AC">
              <w:rPr>
                <w:rFonts w:ascii="Arial" w:hAnsi="Arial" w:cs="Arial"/>
                <w:sz w:val="20"/>
                <w:szCs w:val="20"/>
              </w:rPr>
              <w:t>d</w:t>
            </w:r>
            <w:r w:rsidR="00037B68" w:rsidRPr="00EE35AC">
              <w:rPr>
                <w:rFonts w:ascii="Arial" w:hAnsi="Arial" w:cs="Arial"/>
                <w:sz w:val="20"/>
                <w:szCs w:val="20"/>
              </w:rPr>
              <w:t>zi</w:t>
            </w:r>
            <w:r w:rsidR="0043517C">
              <w:rPr>
                <w:rFonts w:ascii="Arial" w:hAnsi="Arial" w:cs="Arial"/>
                <w:sz w:val="20"/>
                <w:szCs w:val="20"/>
              </w:rPr>
              <w:t>ała</w:t>
            </w:r>
            <w:r w:rsidR="00037B68" w:rsidRPr="00EE35AC">
              <w:rPr>
                <w:rFonts w:ascii="Arial" w:hAnsi="Arial" w:cs="Arial"/>
                <w:sz w:val="20"/>
                <w:szCs w:val="20"/>
              </w:rPr>
              <w:t xml:space="preserve">lność gospodarczą, </w:t>
            </w:r>
          </w:p>
          <w:p w:rsidR="00EE35AC" w:rsidRDefault="00EE35AC" w:rsidP="00EE35AC">
            <w:pPr>
              <w:pStyle w:val="Akapitzlist"/>
              <w:numPr>
                <w:ilvl w:val="0"/>
                <w:numId w:val="15"/>
              </w:numPr>
              <w:jc w:val="both"/>
              <w:rPr>
                <w:rFonts w:ascii="Arial" w:hAnsi="Arial" w:cs="Arial"/>
                <w:sz w:val="20"/>
                <w:szCs w:val="20"/>
              </w:rPr>
            </w:pPr>
            <w:r w:rsidRPr="00EE35AC">
              <w:rPr>
                <w:rFonts w:ascii="Arial" w:hAnsi="Arial" w:cs="Arial"/>
                <w:sz w:val="20"/>
                <w:szCs w:val="20"/>
              </w:rPr>
              <w:t>d</w:t>
            </w:r>
            <w:r w:rsidR="00037B68" w:rsidRPr="00EE35AC">
              <w:rPr>
                <w:rFonts w:ascii="Arial" w:hAnsi="Arial" w:cs="Arial"/>
                <w:sz w:val="20"/>
                <w:szCs w:val="20"/>
              </w:rPr>
              <w:t>ziałalność religijną i polityczną</w:t>
            </w:r>
            <w:r>
              <w:rPr>
                <w:rFonts w:ascii="Arial" w:hAnsi="Arial" w:cs="Arial"/>
                <w:sz w:val="20"/>
                <w:szCs w:val="20"/>
              </w:rPr>
              <w:t>,</w:t>
            </w:r>
            <w:r w:rsidR="00037B68" w:rsidRPr="00EE35AC">
              <w:rPr>
                <w:rFonts w:ascii="Arial" w:hAnsi="Arial" w:cs="Arial"/>
                <w:sz w:val="20"/>
                <w:szCs w:val="20"/>
              </w:rPr>
              <w:t xml:space="preserve"> </w:t>
            </w:r>
          </w:p>
          <w:p w:rsidR="00EE35AC" w:rsidRDefault="00EE35AC" w:rsidP="00EE35AC">
            <w:pPr>
              <w:pStyle w:val="Akapitzlist"/>
              <w:numPr>
                <w:ilvl w:val="0"/>
                <w:numId w:val="15"/>
              </w:numPr>
              <w:jc w:val="both"/>
              <w:rPr>
                <w:rFonts w:ascii="Arial" w:hAnsi="Arial" w:cs="Arial"/>
                <w:sz w:val="20"/>
                <w:szCs w:val="20"/>
              </w:rPr>
            </w:pPr>
            <w:r w:rsidRPr="00EE35AC">
              <w:rPr>
                <w:rFonts w:ascii="Arial" w:hAnsi="Arial" w:cs="Arial"/>
                <w:sz w:val="20"/>
                <w:szCs w:val="20"/>
              </w:rPr>
              <w:t>o</w:t>
            </w:r>
            <w:r w:rsidR="00037B68" w:rsidRPr="00EE35AC">
              <w:rPr>
                <w:rFonts w:ascii="Arial" w:hAnsi="Arial" w:cs="Arial"/>
                <w:sz w:val="20"/>
                <w:szCs w:val="20"/>
              </w:rPr>
              <w:t xml:space="preserve">dsetki, </w:t>
            </w:r>
          </w:p>
          <w:p w:rsidR="00EE35AC" w:rsidRDefault="00EE35AC" w:rsidP="00EE35AC">
            <w:pPr>
              <w:pStyle w:val="Akapitzlist"/>
              <w:numPr>
                <w:ilvl w:val="0"/>
                <w:numId w:val="15"/>
              </w:numPr>
              <w:jc w:val="both"/>
              <w:rPr>
                <w:rFonts w:ascii="Arial" w:hAnsi="Arial" w:cs="Arial"/>
                <w:sz w:val="20"/>
                <w:szCs w:val="20"/>
              </w:rPr>
            </w:pPr>
            <w:r w:rsidRPr="00EE35AC">
              <w:rPr>
                <w:rFonts w:ascii="Arial" w:hAnsi="Arial" w:cs="Arial"/>
                <w:sz w:val="20"/>
                <w:szCs w:val="20"/>
              </w:rPr>
              <w:t>n</w:t>
            </w:r>
            <w:r w:rsidR="00037B68" w:rsidRPr="00EE35AC">
              <w:rPr>
                <w:rFonts w:ascii="Arial" w:hAnsi="Arial" w:cs="Arial"/>
                <w:sz w:val="20"/>
                <w:szCs w:val="20"/>
              </w:rPr>
              <w:t>agrody pieniężne</w:t>
            </w:r>
            <w:r>
              <w:rPr>
                <w:rFonts w:ascii="Arial" w:hAnsi="Arial" w:cs="Arial"/>
                <w:sz w:val="20"/>
                <w:szCs w:val="20"/>
              </w:rPr>
              <w:t>,</w:t>
            </w:r>
          </w:p>
          <w:p w:rsidR="00EE35AC" w:rsidRDefault="00EE35AC" w:rsidP="00EE35AC">
            <w:pPr>
              <w:pStyle w:val="Akapitzlist"/>
              <w:numPr>
                <w:ilvl w:val="0"/>
                <w:numId w:val="15"/>
              </w:numPr>
              <w:jc w:val="both"/>
              <w:rPr>
                <w:rFonts w:ascii="Arial" w:hAnsi="Arial" w:cs="Arial"/>
                <w:sz w:val="20"/>
                <w:szCs w:val="20"/>
              </w:rPr>
            </w:pPr>
            <w:r w:rsidRPr="00EE35AC">
              <w:rPr>
                <w:rFonts w:ascii="Arial" w:hAnsi="Arial" w:cs="Arial"/>
                <w:sz w:val="20"/>
                <w:szCs w:val="20"/>
              </w:rPr>
              <w:t>k</w:t>
            </w:r>
            <w:r w:rsidR="00037B68" w:rsidRPr="00EE35AC">
              <w:rPr>
                <w:rFonts w:ascii="Arial" w:hAnsi="Arial" w:cs="Arial"/>
                <w:sz w:val="20"/>
                <w:szCs w:val="20"/>
              </w:rPr>
              <w:t xml:space="preserve">ary, w tym umowne, grzywny i inne opłaty o charakterze sanacyjnym, </w:t>
            </w:r>
          </w:p>
          <w:p w:rsidR="00EE35AC" w:rsidRDefault="00EE35AC" w:rsidP="00EE35AC">
            <w:pPr>
              <w:pStyle w:val="Akapitzlist"/>
              <w:numPr>
                <w:ilvl w:val="0"/>
                <w:numId w:val="15"/>
              </w:numPr>
              <w:jc w:val="both"/>
              <w:rPr>
                <w:rFonts w:ascii="Arial" w:hAnsi="Arial" w:cs="Arial"/>
                <w:sz w:val="20"/>
                <w:szCs w:val="20"/>
              </w:rPr>
            </w:pPr>
            <w:r w:rsidRPr="00EE35AC">
              <w:rPr>
                <w:rFonts w:ascii="Arial" w:hAnsi="Arial" w:cs="Arial"/>
                <w:sz w:val="20"/>
                <w:szCs w:val="20"/>
              </w:rPr>
              <w:t>k</w:t>
            </w:r>
            <w:r w:rsidR="00037B68" w:rsidRPr="00EE35AC">
              <w:rPr>
                <w:rFonts w:ascii="Arial" w:hAnsi="Arial" w:cs="Arial"/>
                <w:sz w:val="20"/>
                <w:szCs w:val="20"/>
              </w:rPr>
              <w:t>oszty obsługi rachunku bankowego oraz koszty przelewów</w:t>
            </w:r>
            <w:r>
              <w:rPr>
                <w:rFonts w:ascii="Arial" w:hAnsi="Arial" w:cs="Arial"/>
                <w:sz w:val="20"/>
                <w:szCs w:val="20"/>
              </w:rPr>
              <w:t>,</w:t>
            </w:r>
          </w:p>
          <w:p w:rsidR="00EE35AC" w:rsidRPr="00EE35AC" w:rsidRDefault="00037B68" w:rsidP="00EE35AC">
            <w:pPr>
              <w:pStyle w:val="Akapitzlist"/>
              <w:numPr>
                <w:ilvl w:val="0"/>
                <w:numId w:val="15"/>
              </w:numPr>
              <w:jc w:val="both"/>
              <w:rPr>
                <w:rFonts w:ascii="Arial" w:hAnsi="Arial" w:cs="Arial"/>
                <w:sz w:val="20"/>
                <w:szCs w:val="20"/>
              </w:rPr>
            </w:pPr>
            <w:r w:rsidRPr="00EE35AC">
              <w:rPr>
                <w:rFonts w:ascii="Arial" w:hAnsi="Arial" w:cs="Arial"/>
                <w:sz w:val="20"/>
                <w:szCs w:val="20"/>
                <w:shd w:val="clear" w:color="auto" w:fill="FFFFFF"/>
              </w:rPr>
              <w:t>zobowiązania z tytułu zaciągniętych pożyczek, kredytów oraz kosztów obsługi zadłużenia</w:t>
            </w:r>
            <w:r w:rsidR="00EE35AC">
              <w:rPr>
                <w:rFonts w:ascii="Arial" w:hAnsi="Arial" w:cs="Arial"/>
                <w:sz w:val="20"/>
                <w:szCs w:val="20"/>
                <w:shd w:val="clear" w:color="auto" w:fill="FFFFFF"/>
              </w:rPr>
              <w:t>,</w:t>
            </w:r>
          </w:p>
          <w:p w:rsidR="00EE35AC" w:rsidRPr="00EE35AC" w:rsidRDefault="00037B68" w:rsidP="00EE35AC">
            <w:pPr>
              <w:pStyle w:val="Akapitzlist"/>
              <w:numPr>
                <w:ilvl w:val="0"/>
                <w:numId w:val="15"/>
              </w:numPr>
              <w:jc w:val="both"/>
              <w:rPr>
                <w:rFonts w:ascii="Arial" w:hAnsi="Arial" w:cs="Arial"/>
                <w:sz w:val="20"/>
                <w:szCs w:val="20"/>
              </w:rPr>
            </w:pPr>
            <w:r w:rsidRPr="00EE35AC">
              <w:rPr>
                <w:rFonts w:ascii="Arial" w:hAnsi="Arial" w:cs="Arial"/>
                <w:sz w:val="20"/>
                <w:szCs w:val="20"/>
                <w:shd w:val="clear" w:color="auto" w:fill="FFFFFF"/>
              </w:rPr>
              <w:t>wydatki poniesione na przygotowanie wniosku,</w:t>
            </w:r>
          </w:p>
          <w:p w:rsidR="00EE35AC" w:rsidRPr="00EE35AC" w:rsidRDefault="00037B68" w:rsidP="00EE35AC">
            <w:pPr>
              <w:pStyle w:val="Akapitzlist"/>
              <w:numPr>
                <w:ilvl w:val="0"/>
                <w:numId w:val="15"/>
              </w:numPr>
              <w:jc w:val="both"/>
              <w:rPr>
                <w:rFonts w:ascii="Arial" w:hAnsi="Arial" w:cs="Arial"/>
                <w:sz w:val="20"/>
                <w:szCs w:val="20"/>
              </w:rPr>
            </w:pPr>
            <w:r w:rsidRPr="00EE35AC">
              <w:rPr>
                <w:rFonts w:ascii="Arial" w:hAnsi="Arial" w:cs="Arial"/>
                <w:sz w:val="20"/>
                <w:szCs w:val="20"/>
                <w:shd w:val="clear" w:color="auto" w:fill="FFFFFF"/>
              </w:rPr>
              <w:t>pokrycie kosztów utrzymania biura</w:t>
            </w:r>
            <w:r w:rsidR="00EE35AC">
              <w:rPr>
                <w:rFonts w:ascii="Arial" w:hAnsi="Arial" w:cs="Arial"/>
                <w:sz w:val="20"/>
                <w:szCs w:val="20"/>
                <w:shd w:val="clear" w:color="auto" w:fill="FFFFFF"/>
              </w:rPr>
              <w:t>,</w:t>
            </w:r>
          </w:p>
          <w:p w:rsidR="00037B68" w:rsidRPr="00EE35AC" w:rsidRDefault="00037B68" w:rsidP="00EE35AC">
            <w:pPr>
              <w:pStyle w:val="Akapitzlist"/>
              <w:numPr>
                <w:ilvl w:val="0"/>
                <w:numId w:val="15"/>
              </w:numPr>
              <w:jc w:val="both"/>
              <w:rPr>
                <w:rFonts w:ascii="Arial" w:hAnsi="Arial" w:cs="Arial"/>
                <w:sz w:val="20"/>
                <w:szCs w:val="20"/>
              </w:rPr>
            </w:pPr>
            <w:r w:rsidRPr="00EE35AC">
              <w:rPr>
                <w:rFonts w:ascii="Arial" w:hAnsi="Arial" w:cs="Arial"/>
                <w:sz w:val="20"/>
                <w:szCs w:val="20"/>
                <w:shd w:val="clear" w:color="auto" w:fill="FFFFFF"/>
              </w:rPr>
              <w:t>zakupu alkoholu i wyrobów tytoniowych</w:t>
            </w:r>
            <w:r w:rsidR="00EE35AC">
              <w:rPr>
                <w:rFonts w:ascii="Arial" w:hAnsi="Arial" w:cs="Arial"/>
                <w:sz w:val="20"/>
                <w:szCs w:val="20"/>
                <w:shd w:val="clear" w:color="auto" w:fill="FFFFFF"/>
              </w:rPr>
              <w:t>.</w:t>
            </w:r>
          </w:p>
          <w:p w:rsidR="003F3612" w:rsidRPr="006F311E" w:rsidRDefault="003F3612" w:rsidP="00A73CAA">
            <w:pPr>
              <w:pStyle w:val="Akapitzlist"/>
              <w:jc w:val="both"/>
              <w:rPr>
                <w:rFonts w:ascii="Arial" w:hAnsi="Arial" w:cs="Arial"/>
                <w:sz w:val="20"/>
                <w:szCs w:val="20"/>
              </w:rPr>
            </w:pPr>
            <w:r w:rsidRPr="006F311E">
              <w:rPr>
                <w:rFonts w:ascii="Arial" w:hAnsi="Arial" w:cs="Arial"/>
                <w:sz w:val="20"/>
                <w:szCs w:val="20"/>
              </w:rPr>
              <w:t xml:space="preserve"> </w:t>
            </w:r>
          </w:p>
        </w:tc>
      </w:tr>
      <w:tr w:rsidR="003F3612" w:rsidRPr="006F311E" w:rsidTr="002B1056">
        <w:tc>
          <w:tcPr>
            <w:tcW w:w="534" w:type="dxa"/>
          </w:tcPr>
          <w:p w:rsidR="003F3612" w:rsidRPr="006F311E" w:rsidRDefault="00A73CAA">
            <w:pPr>
              <w:jc w:val="right"/>
              <w:rPr>
                <w:rFonts w:ascii="Arial" w:hAnsi="Arial" w:cs="Arial"/>
                <w:sz w:val="20"/>
                <w:szCs w:val="20"/>
              </w:rPr>
            </w:pPr>
            <w:r>
              <w:rPr>
                <w:rFonts w:ascii="Arial" w:hAnsi="Arial" w:cs="Arial"/>
                <w:sz w:val="20"/>
                <w:szCs w:val="20"/>
              </w:rPr>
              <w:t>8.</w:t>
            </w:r>
          </w:p>
        </w:tc>
        <w:tc>
          <w:tcPr>
            <w:tcW w:w="8678" w:type="dxa"/>
          </w:tcPr>
          <w:p w:rsidR="003F3612" w:rsidRPr="006F311E" w:rsidRDefault="00037B68" w:rsidP="00A73CAA">
            <w:pPr>
              <w:jc w:val="both"/>
              <w:rPr>
                <w:rFonts w:ascii="Arial" w:hAnsi="Arial" w:cs="Arial"/>
                <w:sz w:val="20"/>
                <w:szCs w:val="20"/>
              </w:rPr>
            </w:pPr>
            <w:r w:rsidRPr="006F311E">
              <w:rPr>
                <w:rFonts w:ascii="Arial" w:hAnsi="Arial" w:cs="Arial"/>
                <w:sz w:val="20"/>
                <w:szCs w:val="20"/>
              </w:rPr>
              <w:t>Koszty niekwalifikowane związane z realizacją zadania ponosi oferent.</w:t>
            </w:r>
          </w:p>
        </w:tc>
      </w:tr>
    </w:tbl>
    <w:p w:rsidR="002B1056" w:rsidRPr="006F311E" w:rsidRDefault="002B1056">
      <w:pPr>
        <w:jc w:val="right"/>
        <w:rPr>
          <w:rFonts w:ascii="Arial" w:hAnsi="Arial" w:cs="Arial"/>
          <w:sz w:val="20"/>
          <w:szCs w:val="20"/>
        </w:rPr>
      </w:pPr>
    </w:p>
    <w:p w:rsidR="00037B68" w:rsidRPr="006F311E" w:rsidRDefault="00037B68">
      <w:pPr>
        <w:jc w:val="right"/>
        <w:rPr>
          <w:rFonts w:ascii="Arial" w:hAnsi="Arial" w:cs="Arial"/>
          <w:sz w:val="20"/>
          <w:szCs w:val="20"/>
        </w:rPr>
      </w:pPr>
    </w:p>
    <w:tbl>
      <w:tblPr>
        <w:tblStyle w:val="Tabela-Siatka"/>
        <w:tblW w:w="0" w:type="auto"/>
        <w:tblLook w:val="04A0"/>
      </w:tblPr>
      <w:tblGrid>
        <w:gridCol w:w="534"/>
        <w:gridCol w:w="8678"/>
      </w:tblGrid>
      <w:tr w:rsidR="00037B68" w:rsidRPr="006F311E" w:rsidTr="00037B68">
        <w:tc>
          <w:tcPr>
            <w:tcW w:w="9212" w:type="dxa"/>
            <w:gridSpan w:val="2"/>
            <w:shd w:val="clear" w:color="auto" w:fill="D9D9D9" w:themeFill="background1" w:themeFillShade="D9"/>
          </w:tcPr>
          <w:p w:rsidR="00037B68" w:rsidRPr="00B1261B" w:rsidRDefault="00B1261B" w:rsidP="00B1261B">
            <w:pPr>
              <w:pStyle w:val="Akapitzlist"/>
              <w:ind w:left="1800"/>
              <w:jc w:val="center"/>
              <w:rPr>
                <w:rFonts w:ascii="Arial" w:hAnsi="Arial" w:cs="Arial"/>
                <w:b/>
                <w:sz w:val="20"/>
                <w:szCs w:val="20"/>
              </w:rPr>
            </w:pPr>
            <w:r>
              <w:rPr>
                <w:rFonts w:ascii="Arial" w:hAnsi="Arial" w:cs="Arial"/>
                <w:b/>
                <w:sz w:val="20"/>
                <w:szCs w:val="20"/>
              </w:rPr>
              <w:br/>
              <w:t xml:space="preserve">VII. </w:t>
            </w:r>
            <w:r w:rsidR="00037B68" w:rsidRPr="00B1261B">
              <w:rPr>
                <w:rFonts w:ascii="Arial" w:hAnsi="Arial" w:cs="Arial"/>
                <w:b/>
                <w:sz w:val="20"/>
                <w:szCs w:val="20"/>
              </w:rPr>
              <w:t>Termin i warunki składania ofert</w:t>
            </w:r>
          </w:p>
          <w:p w:rsidR="00037B68" w:rsidRPr="006F311E" w:rsidRDefault="00037B68">
            <w:pPr>
              <w:jc w:val="right"/>
              <w:rPr>
                <w:rFonts w:ascii="Arial" w:hAnsi="Arial" w:cs="Arial"/>
                <w:sz w:val="20"/>
                <w:szCs w:val="20"/>
              </w:rPr>
            </w:pPr>
          </w:p>
        </w:tc>
      </w:tr>
      <w:tr w:rsidR="00037B68" w:rsidRPr="006F311E" w:rsidTr="00037B68">
        <w:tc>
          <w:tcPr>
            <w:tcW w:w="534" w:type="dxa"/>
          </w:tcPr>
          <w:p w:rsidR="00037B68" w:rsidRPr="006F311E" w:rsidRDefault="000D73E9">
            <w:pPr>
              <w:jc w:val="right"/>
              <w:rPr>
                <w:rFonts w:ascii="Arial" w:hAnsi="Arial" w:cs="Arial"/>
                <w:sz w:val="20"/>
                <w:szCs w:val="20"/>
              </w:rPr>
            </w:pPr>
            <w:r>
              <w:rPr>
                <w:rFonts w:ascii="Arial" w:hAnsi="Arial" w:cs="Arial"/>
                <w:sz w:val="20"/>
                <w:szCs w:val="20"/>
              </w:rPr>
              <w:t>1.</w:t>
            </w:r>
          </w:p>
        </w:tc>
        <w:tc>
          <w:tcPr>
            <w:tcW w:w="8678" w:type="dxa"/>
          </w:tcPr>
          <w:p w:rsidR="00037B68" w:rsidRPr="006F311E" w:rsidRDefault="00037B68" w:rsidP="00037B68">
            <w:pPr>
              <w:widowControl w:val="0"/>
              <w:tabs>
                <w:tab w:val="left" w:pos="284"/>
              </w:tabs>
              <w:spacing w:line="240" w:lineRule="auto"/>
              <w:jc w:val="both"/>
              <w:rPr>
                <w:rFonts w:ascii="Arial" w:hAnsi="Arial" w:cs="Arial"/>
                <w:sz w:val="20"/>
                <w:szCs w:val="20"/>
                <w:highlight w:val="white"/>
                <w:u w:val="single"/>
              </w:rPr>
            </w:pPr>
            <w:r w:rsidRPr="006F311E">
              <w:rPr>
                <w:rFonts w:ascii="Arial" w:hAnsi="Arial" w:cs="Arial"/>
                <w:sz w:val="20"/>
                <w:szCs w:val="20"/>
              </w:rPr>
              <w:t xml:space="preserve">Oferty (oryginał wraz z załącznikami) należy składać w terminie do </w:t>
            </w:r>
            <w:r w:rsidR="00340B05">
              <w:rPr>
                <w:rFonts w:ascii="Arial" w:hAnsi="Arial" w:cs="Arial"/>
                <w:sz w:val="20"/>
                <w:szCs w:val="20"/>
              </w:rPr>
              <w:t>02 lipca</w:t>
            </w:r>
            <w:r w:rsidR="00763540">
              <w:rPr>
                <w:rFonts w:ascii="Arial" w:hAnsi="Arial" w:cs="Arial"/>
                <w:sz w:val="20"/>
                <w:szCs w:val="20"/>
              </w:rPr>
              <w:t xml:space="preserve"> 2021 </w:t>
            </w:r>
            <w:r w:rsidRPr="006F311E">
              <w:rPr>
                <w:rFonts w:ascii="Arial" w:hAnsi="Arial" w:cs="Arial"/>
                <w:sz w:val="20"/>
                <w:szCs w:val="20"/>
              </w:rPr>
              <w:t xml:space="preserve">r. do godziny 15.45 w </w:t>
            </w:r>
            <w:r w:rsidR="000D73E9">
              <w:rPr>
                <w:rFonts w:ascii="Arial" w:hAnsi="Arial" w:cs="Arial"/>
                <w:sz w:val="20"/>
                <w:szCs w:val="20"/>
              </w:rPr>
              <w:t>skrzynce podawczej</w:t>
            </w:r>
            <w:r w:rsidRPr="006F311E">
              <w:rPr>
                <w:rFonts w:ascii="Arial" w:hAnsi="Arial" w:cs="Arial"/>
                <w:sz w:val="20"/>
                <w:szCs w:val="20"/>
              </w:rPr>
              <w:t xml:space="preserve"> Starostwa Powiatowego w Wołowie, pl. Piastowski 2, 56-100 Wołów. </w:t>
            </w:r>
            <w:r w:rsidRPr="006F311E">
              <w:rPr>
                <w:rFonts w:ascii="Arial" w:hAnsi="Arial" w:cs="Arial"/>
                <w:sz w:val="20"/>
                <w:szCs w:val="20"/>
                <w:shd w:val="clear" w:color="auto" w:fill="FFFFFF"/>
              </w:rPr>
              <w:t xml:space="preserve">Oferta musi spełniać wszystkie warunki określone w ustawie z dnia 24 kwietnia 2003 r. o działalności pożytku publicznego i o wolontariacie </w:t>
            </w:r>
            <w:r w:rsidRPr="006F311E">
              <w:rPr>
                <w:rFonts w:ascii="Arial" w:hAnsi="Arial" w:cs="Arial"/>
                <w:sz w:val="20"/>
                <w:szCs w:val="20"/>
                <w:u w:val="single"/>
                <w:shd w:val="clear" w:color="auto" w:fill="FFFFFF"/>
              </w:rPr>
              <w:t>(oferty niespełniające warunków formalnych nie będą rozpatrywane).</w:t>
            </w:r>
          </w:p>
          <w:p w:rsidR="00037B68" w:rsidRPr="006F311E" w:rsidRDefault="00037B68">
            <w:pPr>
              <w:jc w:val="right"/>
              <w:rPr>
                <w:rFonts w:ascii="Arial" w:hAnsi="Arial" w:cs="Arial"/>
                <w:sz w:val="20"/>
                <w:szCs w:val="20"/>
              </w:rPr>
            </w:pPr>
          </w:p>
        </w:tc>
      </w:tr>
      <w:tr w:rsidR="00037B68" w:rsidRPr="00723F02" w:rsidTr="00037B68">
        <w:tc>
          <w:tcPr>
            <w:tcW w:w="534" w:type="dxa"/>
          </w:tcPr>
          <w:p w:rsidR="00037B68" w:rsidRPr="00723F02" w:rsidRDefault="000D73E9">
            <w:pPr>
              <w:jc w:val="right"/>
              <w:rPr>
                <w:rFonts w:ascii="Arial" w:hAnsi="Arial" w:cs="Arial"/>
                <w:sz w:val="20"/>
                <w:szCs w:val="20"/>
              </w:rPr>
            </w:pPr>
            <w:r w:rsidRPr="00723F02">
              <w:rPr>
                <w:rFonts w:ascii="Arial" w:hAnsi="Arial" w:cs="Arial"/>
                <w:sz w:val="20"/>
                <w:szCs w:val="20"/>
              </w:rPr>
              <w:t>2.</w:t>
            </w:r>
          </w:p>
        </w:tc>
        <w:tc>
          <w:tcPr>
            <w:tcW w:w="8678" w:type="dxa"/>
          </w:tcPr>
          <w:p w:rsidR="00307211" w:rsidRPr="00723F02" w:rsidRDefault="00307211" w:rsidP="00307211">
            <w:pPr>
              <w:widowControl w:val="0"/>
              <w:tabs>
                <w:tab w:val="left" w:pos="284"/>
              </w:tabs>
              <w:spacing w:line="240" w:lineRule="auto"/>
              <w:jc w:val="both"/>
              <w:rPr>
                <w:rFonts w:ascii="Arial" w:hAnsi="Arial" w:cs="Arial"/>
                <w:sz w:val="20"/>
                <w:szCs w:val="20"/>
              </w:rPr>
            </w:pPr>
            <w:r w:rsidRPr="00723F02">
              <w:rPr>
                <w:rFonts w:ascii="Arial" w:hAnsi="Arial" w:cs="Arial"/>
                <w:sz w:val="20"/>
                <w:szCs w:val="20"/>
              </w:rPr>
              <w:t xml:space="preserve">Do oferty należy dołączyć: </w:t>
            </w:r>
          </w:p>
          <w:p w:rsidR="00037B68" w:rsidRPr="00723F02" w:rsidRDefault="00307211" w:rsidP="00307211">
            <w:pPr>
              <w:pStyle w:val="Akapitzlist"/>
              <w:widowControl w:val="0"/>
              <w:numPr>
                <w:ilvl w:val="0"/>
                <w:numId w:val="40"/>
              </w:numPr>
              <w:tabs>
                <w:tab w:val="left" w:pos="284"/>
              </w:tabs>
              <w:spacing w:line="240" w:lineRule="auto"/>
              <w:jc w:val="both"/>
              <w:rPr>
                <w:rFonts w:ascii="Arial" w:hAnsi="Arial" w:cs="Arial"/>
                <w:sz w:val="20"/>
                <w:szCs w:val="20"/>
              </w:rPr>
            </w:pPr>
            <w:r w:rsidRPr="00723F02">
              <w:rPr>
                <w:rFonts w:ascii="Arial" w:hAnsi="Arial" w:cs="Arial"/>
                <w:sz w:val="20"/>
                <w:szCs w:val="20"/>
              </w:rPr>
              <w:t>w przypadku gdy oferent nie podlega wpisowi do Krajowego rejestru Sądowego lub ewidencji Starosty Wołowskiego – potwierdzoną za zgodność z oryginałem kopię aktualnego wyciągu z innego rejestru, ewidencji lub inny dokument potwie</w:t>
            </w:r>
            <w:r w:rsidR="00723F02" w:rsidRPr="00723F02">
              <w:rPr>
                <w:rFonts w:ascii="Arial" w:hAnsi="Arial" w:cs="Arial"/>
                <w:sz w:val="20"/>
                <w:szCs w:val="20"/>
              </w:rPr>
              <w:t xml:space="preserve">rdzający status prawny oferenta, </w:t>
            </w:r>
            <w:r w:rsidRPr="00723F02">
              <w:rPr>
                <w:rFonts w:ascii="Arial" w:hAnsi="Arial" w:cs="Arial"/>
                <w:sz w:val="20"/>
                <w:szCs w:val="20"/>
              </w:rPr>
              <w:t>imiona, nazwiska, funkcje osób upoważnionych do składania oświadczeń woli w jego imieniu</w:t>
            </w:r>
            <w:r w:rsidR="00723F02" w:rsidRPr="00723F02">
              <w:rPr>
                <w:rFonts w:ascii="Arial" w:hAnsi="Arial" w:cs="Arial"/>
                <w:sz w:val="20"/>
                <w:szCs w:val="20"/>
              </w:rPr>
              <w:t xml:space="preserve"> oraz statut</w:t>
            </w:r>
            <w:r w:rsidRPr="00723F02">
              <w:rPr>
                <w:rFonts w:ascii="Arial" w:hAnsi="Arial" w:cs="Arial"/>
                <w:sz w:val="20"/>
                <w:szCs w:val="20"/>
              </w:rPr>
              <w:t>. Dokument musi być zgodny z aktualnym stanem prawnym i faktycznym,</w:t>
            </w:r>
          </w:p>
          <w:p w:rsidR="00307211" w:rsidRPr="00723F02" w:rsidRDefault="00307211" w:rsidP="00307211">
            <w:pPr>
              <w:pStyle w:val="Akapitzlist"/>
              <w:widowControl w:val="0"/>
              <w:numPr>
                <w:ilvl w:val="0"/>
                <w:numId w:val="40"/>
              </w:numPr>
              <w:tabs>
                <w:tab w:val="left" w:pos="284"/>
              </w:tabs>
              <w:spacing w:line="240" w:lineRule="auto"/>
              <w:jc w:val="both"/>
              <w:rPr>
                <w:rFonts w:ascii="Arial" w:hAnsi="Arial" w:cs="Arial"/>
                <w:sz w:val="20"/>
                <w:szCs w:val="20"/>
              </w:rPr>
            </w:pPr>
            <w:r w:rsidRPr="00723F02">
              <w:rPr>
                <w:rFonts w:ascii="Arial" w:hAnsi="Arial" w:cs="Arial"/>
                <w:sz w:val="20"/>
                <w:szCs w:val="20"/>
              </w:rPr>
              <w:t>w przypadku zmian zarządu/władz oferenta – uchw</w:t>
            </w:r>
            <w:r w:rsidR="00723F02" w:rsidRPr="00723F02">
              <w:rPr>
                <w:rFonts w:ascii="Arial" w:hAnsi="Arial" w:cs="Arial"/>
                <w:sz w:val="20"/>
                <w:szCs w:val="20"/>
              </w:rPr>
              <w:t>ałę dotyczącą zmiany/wyboru osób</w:t>
            </w:r>
            <w:r w:rsidRPr="00723F02">
              <w:rPr>
                <w:rFonts w:ascii="Arial" w:hAnsi="Arial" w:cs="Arial"/>
                <w:sz w:val="20"/>
                <w:szCs w:val="20"/>
              </w:rPr>
              <w:t>,</w:t>
            </w:r>
          </w:p>
          <w:p w:rsidR="00307211" w:rsidRPr="00723F02" w:rsidRDefault="00307211" w:rsidP="00307211">
            <w:pPr>
              <w:pStyle w:val="Akapitzlist"/>
              <w:widowControl w:val="0"/>
              <w:numPr>
                <w:ilvl w:val="0"/>
                <w:numId w:val="40"/>
              </w:numPr>
              <w:tabs>
                <w:tab w:val="left" w:pos="284"/>
              </w:tabs>
              <w:spacing w:line="240" w:lineRule="auto"/>
              <w:jc w:val="both"/>
              <w:rPr>
                <w:rFonts w:ascii="Arial" w:hAnsi="Arial" w:cs="Arial"/>
                <w:sz w:val="20"/>
                <w:szCs w:val="20"/>
              </w:rPr>
            </w:pPr>
            <w:r w:rsidRPr="00723F02">
              <w:rPr>
                <w:rFonts w:ascii="Arial" w:hAnsi="Arial" w:cs="Arial"/>
                <w:sz w:val="20"/>
                <w:szCs w:val="20"/>
              </w:rPr>
              <w:t>w przypadku wyboru innego sposobu reprezentacji podmiotów składających ofertę wspólną niż wynikający z KRS lub innego właściwego rejestru – dokument potwierdzający upoważnienie do działania w imieniu oferenta/ów,</w:t>
            </w:r>
          </w:p>
          <w:p w:rsidR="00723F02" w:rsidRPr="00723F02" w:rsidRDefault="00307211" w:rsidP="00307211">
            <w:pPr>
              <w:pStyle w:val="Akapitzlist"/>
              <w:widowControl w:val="0"/>
              <w:numPr>
                <w:ilvl w:val="0"/>
                <w:numId w:val="40"/>
              </w:numPr>
              <w:tabs>
                <w:tab w:val="left" w:pos="284"/>
              </w:tabs>
              <w:spacing w:line="240" w:lineRule="auto"/>
              <w:jc w:val="both"/>
              <w:rPr>
                <w:rFonts w:ascii="Arial" w:hAnsi="Arial" w:cs="Arial"/>
                <w:sz w:val="20"/>
                <w:szCs w:val="20"/>
              </w:rPr>
            </w:pPr>
            <w:r w:rsidRPr="00723F02">
              <w:rPr>
                <w:rFonts w:ascii="Arial" w:hAnsi="Arial" w:cs="Arial"/>
                <w:sz w:val="20"/>
                <w:szCs w:val="20"/>
              </w:rPr>
              <w:t xml:space="preserve">pełnomocnictwa dla osoby/osób składających ofertę do reprezentowania podmiotu jeżeli jej/ich dane nie są </w:t>
            </w:r>
            <w:r w:rsidR="00723F02" w:rsidRPr="00723F02">
              <w:rPr>
                <w:rFonts w:ascii="Arial" w:hAnsi="Arial" w:cs="Arial"/>
                <w:sz w:val="20"/>
                <w:szCs w:val="20"/>
              </w:rPr>
              <w:t>ujęte</w:t>
            </w:r>
            <w:r w:rsidRPr="00723F02">
              <w:rPr>
                <w:rFonts w:ascii="Arial" w:hAnsi="Arial" w:cs="Arial"/>
                <w:sz w:val="20"/>
                <w:szCs w:val="20"/>
              </w:rPr>
              <w:t xml:space="preserve"> w dokumenci</w:t>
            </w:r>
            <w:r w:rsidR="00723F02" w:rsidRPr="00723F02">
              <w:rPr>
                <w:rFonts w:ascii="Arial" w:hAnsi="Arial" w:cs="Arial"/>
                <w:sz w:val="20"/>
                <w:szCs w:val="20"/>
              </w:rPr>
              <w:t xml:space="preserve">e stanowiącym o podstawie prawnej działania podmiotu, </w:t>
            </w:r>
          </w:p>
          <w:p w:rsidR="00723F02" w:rsidRPr="00723F02" w:rsidRDefault="00307211" w:rsidP="00723F02">
            <w:pPr>
              <w:pStyle w:val="Akapitzlist"/>
              <w:widowControl w:val="0"/>
              <w:numPr>
                <w:ilvl w:val="0"/>
                <w:numId w:val="40"/>
              </w:numPr>
              <w:tabs>
                <w:tab w:val="left" w:pos="284"/>
              </w:tabs>
              <w:spacing w:line="240" w:lineRule="auto"/>
              <w:jc w:val="both"/>
              <w:rPr>
                <w:rFonts w:ascii="Arial" w:hAnsi="Arial" w:cs="Arial"/>
                <w:sz w:val="20"/>
                <w:szCs w:val="20"/>
              </w:rPr>
            </w:pPr>
            <w:r w:rsidRPr="00723F02">
              <w:rPr>
                <w:rFonts w:ascii="Arial" w:hAnsi="Arial" w:cs="Arial"/>
                <w:sz w:val="20"/>
                <w:szCs w:val="20"/>
              </w:rPr>
              <w:lastRenderedPageBreak/>
              <w:t xml:space="preserve">  </w:t>
            </w:r>
            <w:r w:rsidR="00723F02" w:rsidRPr="00723F02">
              <w:rPr>
                <w:rFonts w:ascii="Arial" w:hAnsi="Arial" w:cs="Arial"/>
                <w:sz w:val="20"/>
                <w:szCs w:val="20"/>
              </w:rPr>
              <w:t>w przypadku osób prawnych i jednostek organizacyjnych działających na podstawie przepisów ustawy o stosunku Państwa do Kościoła Katolickiego Rzeczypospolitej Polskiej, o stosunku Państwa do innych kościołów i związków wyznaniowych oraz o gwarancjach i wolności sumienia i wyznania, jeżeli ich cele statutowe obejmują prowadzenie działalności pożytku publicznego – dekret powołujący proboszcza lub inną funkcję, upoważniający do składania oświadczeń i zaciągania zobowiązań,</w:t>
            </w:r>
          </w:p>
          <w:p w:rsidR="00307211" w:rsidRDefault="00723F02" w:rsidP="00723F02">
            <w:pPr>
              <w:pStyle w:val="Akapitzlist"/>
              <w:widowControl w:val="0"/>
              <w:numPr>
                <w:ilvl w:val="0"/>
                <w:numId w:val="40"/>
              </w:numPr>
              <w:tabs>
                <w:tab w:val="left" w:pos="284"/>
              </w:tabs>
              <w:spacing w:line="240" w:lineRule="auto"/>
              <w:jc w:val="both"/>
              <w:rPr>
                <w:rFonts w:ascii="Arial" w:hAnsi="Arial" w:cs="Arial"/>
                <w:sz w:val="20"/>
                <w:szCs w:val="20"/>
              </w:rPr>
            </w:pPr>
            <w:r w:rsidRPr="00723F02">
              <w:rPr>
                <w:rFonts w:ascii="Arial" w:hAnsi="Arial" w:cs="Arial"/>
                <w:sz w:val="20"/>
                <w:szCs w:val="20"/>
              </w:rPr>
              <w:t>w przypadku spółek akcyjnych</w:t>
            </w:r>
            <w:r>
              <w:rPr>
                <w:rFonts w:ascii="Arial" w:hAnsi="Arial" w:cs="Arial"/>
                <w:sz w:val="20"/>
                <w:szCs w:val="20"/>
              </w:rPr>
              <w:t xml:space="preserve"> </w:t>
            </w:r>
            <w:r w:rsidRPr="00723F02">
              <w:rPr>
                <w:rFonts w:ascii="Arial" w:hAnsi="Arial" w:cs="Arial"/>
                <w:sz w:val="20"/>
                <w:szCs w:val="20"/>
              </w:rPr>
              <w:t>i spółek z o.o. oraz klubów sportowych będących spółkami działającymi na podstawie przepisów ustawy z dnia 25 czerwca 2010 r. o</w:t>
            </w:r>
            <w:r>
              <w:rPr>
                <w:rFonts w:ascii="Arial" w:hAnsi="Arial" w:cs="Arial"/>
                <w:sz w:val="20"/>
                <w:szCs w:val="20"/>
              </w:rPr>
              <w:t> </w:t>
            </w:r>
            <w:r w:rsidRPr="00723F02">
              <w:rPr>
                <w:rFonts w:ascii="Arial" w:hAnsi="Arial" w:cs="Arial"/>
                <w:sz w:val="20"/>
                <w:szCs w:val="20"/>
              </w:rPr>
              <w:t>sporcie, które nie działają</w:t>
            </w:r>
            <w:r>
              <w:rPr>
                <w:rFonts w:ascii="Arial" w:hAnsi="Arial" w:cs="Arial"/>
                <w:sz w:val="20"/>
                <w:szCs w:val="20"/>
              </w:rPr>
              <w:t xml:space="preserve"> </w:t>
            </w:r>
            <w:r w:rsidRPr="00723F02">
              <w:rPr>
                <w:rFonts w:ascii="Arial" w:hAnsi="Arial" w:cs="Arial"/>
                <w:sz w:val="20"/>
                <w:szCs w:val="20"/>
              </w:rPr>
              <w:t>w</w:t>
            </w:r>
            <w:r>
              <w:rPr>
                <w:rFonts w:ascii="Arial" w:hAnsi="Arial" w:cs="Arial"/>
                <w:sz w:val="20"/>
                <w:szCs w:val="20"/>
              </w:rPr>
              <w:t xml:space="preserve"> </w:t>
            </w:r>
            <w:r w:rsidRPr="00723F02">
              <w:rPr>
                <w:rFonts w:ascii="Arial" w:hAnsi="Arial" w:cs="Arial"/>
                <w:sz w:val="20"/>
                <w:szCs w:val="20"/>
              </w:rPr>
              <w:t>celu osiągnięcia zysku oraz przeznaczają całość dochodu na</w:t>
            </w:r>
            <w:r>
              <w:rPr>
                <w:rFonts w:ascii="Arial" w:hAnsi="Arial" w:cs="Arial"/>
                <w:sz w:val="20"/>
                <w:szCs w:val="20"/>
              </w:rPr>
              <w:t xml:space="preserve"> </w:t>
            </w:r>
            <w:r w:rsidRPr="00723F02">
              <w:rPr>
                <w:rFonts w:ascii="Arial" w:hAnsi="Arial" w:cs="Arial"/>
                <w:sz w:val="20"/>
                <w:szCs w:val="20"/>
              </w:rPr>
              <w:t>realizację celów statutowych oraz nie</w:t>
            </w:r>
            <w:r>
              <w:rPr>
                <w:rFonts w:ascii="Arial" w:hAnsi="Arial" w:cs="Arial"/>
                <w:sz w:val="20"/>
                <w:szCs w:val="20"/>
              </w:rPr>
              <w:t xml:space="preserve"> </w:t>
            </w:r>
            <w:r w:rsidRPr="00723F02">
              <w:rPr>
                <w:rFonts w:ascii="Arial" w:hAnsi="Arial" w:cs="Arial"/>
                <w:sz w:val="20"/>
                <w:szCs w:val="20"/>
              </w:rPr>
              <w:t>przeznaczają zysku</w:t>
            </w:r>
            <w:r>
              <w:rPr>
                <w:rFonts w:ascii="Arial" w:hAnsi="Arial" w:cs="Arial"/>
                <w:sz w:val="20"/>
                <w:szCs w:val="20"/>
              </w:rPr>
              <w:t xml:space="preserve"> </w:t>
            </w:r>
            <w:r w:rsidRPr="00723F02">
              <w:rPr>
                <w:rFonts w:ascii="Arial" w:hAnsi="Arial" w:cs="Arial"/>
                <w:sz w:val="20"/>
                <w:szCs w:val="20"/>
              </w:rPr>
              <w:t>do podziału między swoich członków, udziałowców, akcjonariuszy i</w:t>
            </w:r>
            <w:r>
              <w:rPr>
                <w:rFonts w:ascii="Arial" w:hAnsi="Arial" w:cs="Arial"/>
                <w:sz w:val="20"/>
                <w:szCs w:val="20"/>
              </w:rPr>
              <w:t xml:space="preserve"> </w:t>
            </w:r>
            <w:r w:rsidRPr="00723F02">
              <w:rPr>
                <w:rFonts w:ascii="Arial" w:hAnsi="Arial" w:cs="Arial"/>
                <w:sz w:val="20"/>
                <w:szCs w:val="20"/>
              </w:rPr>
              <w:t>pracowników wymagany jest statut,</w:t>
            </w:r>
          </w:p>
          <w:p w:rsidR="00723F02" w:rsidRDefault="006276AB" w:rsidP="00723F02">
            <w:pPr>
              <w:pStyle w:val="Akapitzlist"/>
              <w:widowControl w:val="0"/>
              <w:numPr>
                <w:ilvl w:val="0"/>
                <w:numId w:val="40"/>
              </w:numPr>
              <w:tabs>
                <w:tab w:val="left" w:pos="284"/>
              </w:tabs>
              <w:spacing w:line="240" w:lineRule="auto"/>
              <w:jc w:val="both"/>
              <w:rPr>
                <w:rFonts w:ascii="Arial" w:hAnsi="Arial" w:cs="Arial"/>
                <w:sz w:val="20"/>
                <w:szCs w:val="20"/>
              </w:rPr>
            </w:pPr>
            <w:r w:rsidRPr="006276AB">
              <w:rPr>
                <w:rFonts w:ascii="Arial" w:hAnsi="Arial" w:cs="Arial"/>
                <w:sz w:val="20"/>
                <w:szCs w:val="20"/>
              </w:rPr>
              <w:t>w  przypadku</w:t>
            </w:r>
            <w:r>
              <w:rPr>
                <w:rFonts w:ascii="Arial" w:hAnsi="Arial" w:cs="Arial"/>
                <w:sz w:val="20"/>
                <w:szCs w:val="20"/>
              </w:rPr>
              <w:t xml:space="preserve"> </w:t>
            </w:r>
            <w:r w:rsidRPr="006276AB">
              <w:rPr>
                <w:rFonts w:ascii="Arial" w:hAnsi="Arial" w:cs="Arial"/>
                <w:sz w:val="20"/>
                <w:szCs w:val="20"/>
              </w:rPr>
              <w:t>składania  oferty  wspólnej</w:t>
            </w:r>
            <w:r>
              <w:rPr>
                <w:rFonts w:ascii="Arial" w:hAnsi="Arial" w:cs="Arial"/>
                <w:sz w:val="20"/>
                <w:szCs w:val="20"/>
              </w:rPr>
              <w:t xml:space="preserve"> </w:t>
            </w:r>
            <w:r w:rsidRPr="006276AB">
              <w:rPr>
                <w:rFonts w:ascii="Arial" w:hAnsi="Arial" w:cs="Arial"/>
                <w:sz w:val="20"/>
                <w:szCs w:val="20"/>
              </w:rPr>
              <w:t>–umowę</w:t>
            </w:r>
            <w:r>
              <w:rPr>
                <w:rFonts w:ascii="Arial" w:hAnsi="Arial" w:cs="Arial"/>
                <w:sz w:val="20"/>
                <w:szCs w:val="20"/>
              </w:rPr>
              <w:t xml:space="preserve"> </w:t>
            </w:r>
            <w:r w:rsidRPr="006276AB">
              <w:rPr>
                <w:rFonts w:ascii="Arial" w:hAnsi="Arial" w:cs="Arial"/>
                <w:sz w:val="20"/>
                <w:szCs w:val="20"/>
              </w:rPr>
              <w:t>zawartą  pomiędzy partnerami,</w:t>
            </w:r>
            <w:r>
              <w:rPr>
                <w:rFonts w:ascii="Arial" w:hAnsi="Arial" w:cs="Arial"/>
                <w:sz w:val="20"/>
                <w:szCs w:val="20"/>
              </w:rPr>
              <w:t xml:space="preserve"> </w:t>
            </w:r>
            <w:r w:rsidRPr="006276AB">
              <w:rPr>
                <w:rFonts w:ascii="Arial" w:hAnsi="Arial" w:cs="Arial"/>
                <w:sz w:val="20"/>
                <w:szCs w:val="20"/>
              </w:rPr>
              <w:t>określającą zakres ich świadczeń składających się na</w:t>
            </w:r>
            <w:r>
              <w:rPr>
                <w:rFonts w:ascii="Arial" w:hAnsi="Arial" w:cs="Arial"/>
                <w:sz w:val="20"/>
                <w:szCs w:val="20"/>
              </w:rPr>
              <w:t xml:space="preserve"> </w:t>
            </w:r>
            <w:r w:rsidRPr="006276AB">
              <w:rPr>
                <w:rFonts w:ascii="Arial" w:hAnsi="Arial" w:cs="Arial"/>
                <w:sz w:val="20"/>
                <w:szCs w:val="20"/>
              </w:rPr>
              <w:t>realizację zadania publicznego</w:t>
            </w:r>
            <w:r w:rsidR="00835B21">
              <w:rPr>
                <w:rFonts w:ascii="Arial" w:hAnsi="Arial" w:cs="Arial"/>
                <w:sz w:val="20"/>
                <w:szCs w:val="20"/>
              </w:rPr>
              <w:t>,</w:t>
            </w:r>
          </w:p>
          <w:p w:rsidR="00835B21" w:rsidRPr="00723F02" w:rsidRDefault="00835B21" w:rsidP="00723F02">
            <w:pPr>
              <w:pStyle w:val="Akapitzlist"/>
              <w:widowControl w:val="0"/>
              <w:numPr>
                <w:ilvl w:val="0"/>
                <w:numId w:val="40"/>
              </w:numPr>
              <w:tabs>
                <w:tab w:val="left" w:pos="284"/>
              </w:tabs>
              <w:spacing w:line="240" w:lineRule="auto"/>
              <w:jc w:val="both"/>
              <w:rPr>
                <w:rFonts w:ascii="Arial" w:hAnsi="Arial" w:cs="Arial"/>
                <w:sz w:val="20"/>
                <w:szCs w:val="20"/>
              </w:rPr>
            </w:pPr>
            <w:r>
              <w:rPr>
                <w:rFonts w:ascii="Arial" w:hAnsi="Arial" w:cs="Arial"/>
                <w:sz w:val="20"/>
                <w:szCs w:val="20"/>
              </w:rPr>
              <w:t>t</w:t>
            </w:r>
            <w:r w:rsidRPr="00835B21">
              <w:rPr>
                <w:rFonts w:ascii="Arial" w:hAnsi="Arial" w:cs="Arial"/>
                <w:sz w:val="20"/>
                <w:szCs w:val="20"/>
              </w:rPr>
              <w:t>erenowe oddziały</w:t>
            </w:r>
            <w:r>
              <w:rPr>
                <w:rFonts w:ascii="Arial" w:hAnsi="Arial" w:cs="Arial"/>
                <w:sz w:val="20"/>
                <w:szCs w:val="20"/>
              </w:rPr>
              <w:t xml:space="preserve"> </w:t>
            </w:r>
            <w:r w:rsidRPr="00835B21">
              <w:rPr>
                <w:rFonts w:ascii="Arial" w:hAnsi="Arial" w:cs="Arial"/>
                <w:sz w:val="20"/>
                <w:szCs w:val="20"/>
              </w:rPr>
              <w:t>organizacji  (nieposiadające osobowości prawnej)</w:t>
            </w:r>
            <w:r>
              <w:rPr>
                <w:rFonts w:ascii="Arial" w:hAnsi="Arial" w:cs="Arial"/>
                <w:sz w:val="20"/>
                <w:szCs w:val="20"/>
              </w:rPr>
              <w:t xml:space="preserve"> </w:t>
            </w:r>
            <w:r w:rsidRPr="00835B21">
              <w:rPr>
                <w:rFonts w:ascii="Arial" w:hAnsi="Arial" w:cs="Arial"/>
                <w:sz w:val="20"/>
                <w:szCs w:val="20"/>
              </w:rPr>
              <w:t>mogą</w:t>
            </w:r>
            <w:r>
              <w:rPr>
                <w:rFonts w:ascii="Arial" w:hAnsi="Arial" w:cs="Arial"/>
                <w:sz w:val="20"/>
                <w:szCs w:val="20"/>
              </w:rPr>
              <w:t xml:space="preserve"> </w:t>
            </w:r>
            <w:r w:rsidRPr="00835B21">
              <w:rPr>
                <w:rFonts w:ascii="Arial" w:hAnsi="Arial" w:cs="Arial"/>
                <w:sz w:val="20"/>
                <w:szCs w:val="20"/>
              </w:rPr>
              <w:t>złożyć ofertę wyłącznie    za</w:t>
            </w:r>
            <w:r>
              <w:rPr>
                <w:rFonts w:ascii="Arial" w:hAnsi="Arial" w:cs="Arial"/>
                <w:sz w:val="20"/>
                <w:szCs w:val="20"/>
              </w:rPr>
              <w:t xml:space="preserve"> </w:t>
            </w:r>
            <w:r w:rsidRPr="00835B21">
              <w:rPr>
                <w:rFonts w:ascii="Arial" w:hAnsi="Arial" w:cs="Arial"/>
                <w:sz w:val="20"/>
                <w:szCs w:val="20"/>
              </w:rPr>
              <w:t>zgodą właściwego zarządu</w:t>
            </w:r>
            <w:r>
              <w:rPr>
                <w:rFonts w:ascii="Arial" w:hAnsi="Arial" w:cs="Arial"/>
                <w:sz w:val="20"/>
                <w:szCs w:val="20"/>
              </w:rPr>
              <w:t xml:space="preserve"> </w:t>
            </w:r>
            <w:r w:rsidRPr="00835B21">
              <w:rPr>
                <w:rFonts w:ascii="Arial" w:hAnsi="Arial" w:cs="Arial"/>
                <w:sz w:val="20"/>
                <w:szCs w:val="20"/>
              </w:rPr>
              <w:t>organizacji</w:t>
            </w:r>
            <w:r>
              <w:rPr>
                <w:rFonts w:ascii="Arial" w:hAnsi="Arial" w:cs="Arial"/>
                <w:sz w:val="20"/>
                <w:szCs w:val="20"/>
              </w:rPr>
              <w:t xml:space="preserve"> </w:t>
            </w:r>
            <w:r w:rsidRPr="00835B21">
              <w:rPr>
                <w:rFonts w:ascii="Arial" w:hAnsi="Arial" w:cs="Arial"/>
                <w:sz w:val="20"/>
                <w:szCs w:val="20"/>
              </w:rPr>
              <w:t>na    podstawie  pełnomocnictwa</w:t>
            </w:r>
            <w:r>
              <w:rPr>
                <w:rFonts w:ascii="Arial" w:hAnsi="Arial" w:cs="Arial"/>
                <w:sz w:val="20"/>
                <w:szCs w:val="20"/>
              </w:rPr>
              <w:t xml:space="preserve"> </w:t>
            </w:r>
            <w:r w:rsidRPr="00835B21">
              <w:rPr>
                <w:rFonts w:ascii="Arial" w:hAnsi="Arial" w:cs="Arial"/>
                <w:sz w:val="20"/>
                <w:szCs w:val="20"/>
              </w:rPr>
              <w:t>organizacji</w:t>
            </w:r>
            <w:r>
              <w:rPr>
                <w:rFonts w:ascii="Arial" w:hAnsi="Arial" w:cs="Arial"/>
                <w:sz w:val="20"/>
                <w:szCs w:val="20"/>
              </w:rPr>
              <w:t>.</w:t>
            </w:r>
          </w:p>
        </w:tc>
      </w:tr>
      <w:tr w:rsidR="00307211" w:rsidRPr="00723F02" w:rsidTr="00037B68">
        <w:tc>
          <w:tcPr>
            <w:tcW w:w="534" w:type="dxa"/>
          </w:tcPr>
          <w:p w:rsidR="00307211" w:rsidRPr="00723F02" w:rsidRDefault="00307211">
            <w:pPr>
              <w:jc w:val="right"/>
              <w:rPr>
                <w:rFonts w:ascii="Arial" w:hAnsi="Arial" w:cs="Arial"/>
                <w:sz w:val="20"/>
                <w:szCs w:val="20"/>
              </w:rPr>
            </w:pPr>
          </w:p>
        </w:tc>
        <w:tc>
          <w:tcPr>
            <w:tcW w:w="8678" w:type="dxa"/>
          </w:tcPr>
          <w:p w:rsidR="00307211" w:rsidRPr="00723F02" w:rsidRDefault="00307211" w:rsidP="00307211">
            <w:pPr>
              <w:widowControl w:val="0"/>
              <w:tabs>
                <w:tab w:val="left" w:pos="284"/>
              </w:tabs>
              <w:spacing w:line="240" w:lineRule="auto"/>
              <w:jc w:val="both"/>
              <w:rPr>
                <w:rFonts w:ascii="Arial" w:hAnsi="Arial" w:cs="Arial"/>
                <w:sz w:val="20"/>
                <w:szCs w:val="20"/>
                <w:highlight w:val="white"/>
                <w:u w:val="single"/>
              </w:rPr>
            </w:pPr>
            <w:r w:rsidRPr="00723F02">
              <w:rPr>
                <w:rFonts w:ascii="Arial" w:hAnsi="Arial" w:cs="Arial"/>
                <w:sz w:val="20"/>
                <w:szCs w:val="20"/>
              </w:rPr>
              <w:t xml:space="preserve">W przypadku przesłania oferty pocztą/kurierem decyduje data wpływu do Starostwa Powiatowego w Wołowie, potwierdzona pieczęcią wpływu. </w:t>
            </w:r>
          </w:p>
          <w:p w:rsidR="00307211" w:rsidRPr="00723F02" w:rsidRDefault="00307211" w:rsidP="00037B68">
            <w:pPr>
              <w:widowControl w:val="0"/>
              <w:tabs>
                <w:tab w:val="left" w:pos="284"/>
              </w:tabs>
              <w:spacing w:line="240" w:lineRule="auto"/>
              <w:jc w:val="both"/>
              <w:rPr>
                <w:rFonts w:ascii="Arial" w:hAnsi="Arial" w:cs="Arial"/>
                <w:sz w:val="20"/>
                <w:szCs w:val="20"/>
              </w:rPr>
            </w:pPr>
          </w:p>
        </w:tc>
      </w:tr>
      <w:tr w:rsidR="00037B68" w:rsidRPr="00723F02" w:rsidTr="00037B68">
        <w:tc>
          <w:tcPr>
            <w:tcW w:w="534" w:type="dxa"/>
          </w:tcPr>
          <w:p w:rsidR="00037B68" w:rsidRPr="00723F02" w:rsidRDefault="000D73E9">
            <w:pPr>
              <w:jc w:val="right"/>
              <w:rPr>
                <w:rFonts w:ascii="Arial" w:hAnsi="Arial" w:cs="Arial"/>
                <w:sz w:val="20"/>
                <w:szCs w:val="20"/>
              </w:rPr>
            </w:pPr>
            <w:r w:rsidRPr="00723F02">
              <w:rPr>
                <w:rFonts w:ascii="Arial" w:hAnsi="Arial" w:cs="Arial"/>
                <w:sz w:val="20"/>
                <w:szCs w:val="20"/>
              </w:rPr>
              <w:t>3.</w:t>
            </w:r>
          </w:p>
        </w:tc>
        <w:tc>
          <w:tcPr>
            <w:tcW w:w="8678" w:type="dxa"/>
          </w:tcPr>
          <w:p w:rsidR="00037B68" w:rsidRPr="00723F02" w:rsidRDefault="00037B68" w:rsidP="00037B68">
            <w:pPr>
              <w:widowControl w:val="0"/>
              <w:tabs>
                <w:tab w:val="left" w:pos="284"/>
              </w:tabs>
              <w:spacing w:line="240" w:lineRule="auto"/>
              <w:jc w:val="both"/>
              <w:rPr>
                <w:rFonts w:ascii="Arial" w:hAnsi="Arial" w:cs="Arial"/>
                <w:sz w:val="20"/>
                <w:szCs w:val="20"/>
                <w:highlight w:val="white"/>
                <w:u w:val="single"/>
              </w:rPr>
            </w:pPr>
            <w:r w:rsidRPr="00723F02">
              <w:rPr>
                <w:rFonts w:ascii="Arial" w:hAnsi="Arial" w:cs="Arial"/>
                <w:sz w:val="20"/>
                <w:szCs w:val="20"/>
              </w:rPr>
              <w:t xml:space="preserve">Wymagane dokumenty należy złożyć w zamkniętej kopercie z napisem: „ Konkurs ofert na </w:t>
            </w:r>
            <w:r w:rsidR="0007188B">
              <w:rPr>
                <w:rFonts w:ascii="Arial" w:hAnsi="Arial" w:cs="Arial"/>
                <w:sz w:val="20"/>
                <w:szCs w:val="20"/>
              </w:rPr>
              <w:t>powierzenie</w:t>
            </w:r>
            <w:r w:rsidR="000D73E9" w:rsidRPr="00723F02">
              <w:rPr>
                <w:rFonts w:ascii="Arial" w:hAnsi="Arial" w:cs="Arial"/>
                <w:sz w:val="20"/>
                <w:szCs w:val="20"/>
              </w:rPr>
              <w:t xml:space="preserve"> wykonania zadań powiatu w 2021 </w:t>
            </w:r>
            <w:r w:rsidRPr="00723F02">
              <w:rPr>
                <w:rFonts w:ascii="Arial" w:hAnsi="Arial" w:cs="Arial"/>
                <w:sz w:val="20"/>
                <w:szCs w:val="20"/>
              </w:rPr>
              <w:t xml:space="preserve">r.” </w:t>
            </w:r>
            <w:r w:rsidRPr="00723F02">
              <w:rPr>
                <w:rFonts w:ascii="Arial" w:hAnsi="Arial" w:cs="Arial"/>
                <w:color w:val="000000"/>
                <w:sz w:val="20"/>
                <w:szCs w:val="20"/>
              </w:rPr>
              <w:t>z oznaczeniem r</w:t>
            </w:r>
            <w:r w:rsidR="0043517C" w:rsidRPr="00723F02">
              <w:rPr>
                <w:rFonts w:ascii="Arial" w:hAnsi="Arial" w:cs="Arial"/>
                <w:color w:val="000000"/>
                <w:sz w:val="20"/>
                <w:szCs w:val="20"/>
              </w:rPr>
              <w:t>odzaju zgłaszanego zadania, tj. </w:t>
            </w:r>
            <w:r w:rsidRPr="00723F02">
              <w:rPr>
                <w:rFonts w:ascii="Arial" w:hAnsi="Arial" w:cs="Arial"/>
                <w:color w:val="000000"/>
                <w:sz w:val="20"/>
                <w:szCs w:val="20"/>
              </w:rPr>
              <w:t xml:space="preserve">upowszechnienie kultury fizycznej i sportu lub kultura. </w:t>
            </w:r>
            <w:r w:rsidRPr="00723F02">
              <w:rPr>
                <w:rFonts w:ascii="Arial" w:hAnsi="Arial" w:cs="Arial"/>
                <w:sz w:val="20"/>
                <w:szCs w:val="20"/>
              </w:rPr>
              <w:t xml:space="preserve">Na kopercie należy obowiązkowo zamieścić nazwę i adres wnioskodawcy. Oferty złożone w inny sposób nie będą rozpatrywane. </w:t>
            </w:r>
          </w:p>
          <w:p w:rsidR="00037B68" w:rsidRPr="00723F02" w:rsidRDefault="00037B68">
            <w:pPr>
              <w:jc w:val="right"/>
              <w:rPr>
                <w:rFonts w:ascii="Arial" w:hAnsi="Arial" w:cs="Arial"/>
                <w:sz w:val="20"/>
                <w:szCs w:val="20"/>
              </w:rPr>
            </w:pPr>
          </w:p>
        </w:tc>
      </w:tr>
      <w:tr w:rsidR="00037B68" w:rsidRPr="00723F02" w:rsidTr="00037B68">
        <w:tc>
          <w:tcPr>
            <w:tcW w:w="534" w:type="dxa"/>
          </w:tcPr>
          <w:p w:rsidR="00037B68" w:rsidRPr="00723F02" w:rsidRDefault="000D73E9">
            <w:pPr>
              <w:jc w:val="right"/>
              <w:rPr>
                <w:rFonts w:ascii="Arial" w:hAnsi="Arial" w:cs="Arial"/>
                <w:sz w:val="20"/>
                <w:szCs w:val="20"/>
              </w:rPr>
            </w:pPr>
            <w:r w:rsidRPr="00723F02">
              <w:rPr>
                <w:rFonts w:ascii="Arial" w:hAnsi="Arial" w:cs="Arial"/>
                <w:sz w:val="20"/>
                <w:szCs w:val="20"/>
              </w:rPr>
              <w:t>4.</w:t>
            </w:r>
          </w:p>
        </w:tc>
        <w:tc>
          <w:tcPr>
            <w:tcW w:w="8678" w:type="dxa"/>
          </w:tcPr>
          <w:p w:rsidR="00037B68" w:rsidRPr="00723F02" w:rsidRDefault="00037B68" w:rsidP="00037B68">
            <w:pPr>
              <w:widowControl w:val="0"/>
              <w:tabs>
                <w:tab w:val="left" w:pos="284"/>
              </w:tabs>
              <w:spacing w:line="240" w:lineRule="auto"/>
              <w:jc w:val="both"/>
              <w:rPr>
                <w:rFonts w:ascii="Arial" w:hAnsi="Arial" w:cs="Arial"/>
                <w:sz w:val="20"/>
                <w:szCs w:val="20"/>
                <w:highlight w:val="white"/>
                <w:u w:val="single"/>
              </w:rPr>
            </w:pPr>
            <w:r w:rsidRPr="00723F02">
              <w:rPr>
                <w:rFonts w:ascii="Arial" w:hAnsi="Arial" w:cs="Arial"/>
                <w:sz w:val="20"/>
                <w:szCs w:val="20"/>
              </w:rPr>
              <w:t xml:space="preserve">Oferta powinna być wypełniona w języku polskim, maszynowo, komputerowo lub czytelnym pismem, posiadać ponumerowane strony, złożone pieczątki oferenta we wszystkich wymaganych miejscach oraz być podpisana przez upoważnione osoby (w przypadku osób, które nie posiadają pieczęci imiennych podpis powinien zawierać pełne imię i nazwisko oraz pełnioną funkcję; należy wypełnić wszystkie pola oferty, w przypadku pól, które nie odnoszą się do oferenta, należy wpisać „nie dotyczy”. </w:t>
            </w:r>
          </w:p>
          <w:p w:rsidR="00037B68" w:rsidRPr="00723F02" w:rsidRDefault="00037B68">
            <w:pPr>
              <w:jc w:val="right"/>
              <w:rPr>
                <w:rFonts w:ascii="Arial" w:hAnsi="Arial" w:cs="Arial"/>
                <w:sz w:val="20"/>
                <w:szCs w:val="20"/>
              </w:rPr>
            </w:pPr>
          </w:p>
        </w:tc>
      </w:tr>
      <w:tr w:rsidR="00037B68" w:rsidRPr="00723F02" w:rsidTr="00037B68">
        <w:tc>
          <w:tcPr>
            <w:tcW w:w="534" w:type="dxa"/>
          </w:tcPr>
          <w:p w:rsidR="00037B68" w:rsidRPr="00723F02" w:rsidRDefault="000D73E9">
            <w:pPr>
              <w:jc w:val="right"/>
              <w:rPr>
                <w:rFonts w:ascii="Arial" w:hAnsi="Arial" w:cs="Arial"/>
                <w:sz w:val="20"/>
                <w:szCs w:val="20"/>
              </w:rPr>
            </w:pPr>
            <w:r w:rsidRPr="00723F02">
              <w:rPr>
                <w:rFonts w:ascii="Arial" w:hAnsi="Arial" w:cs="Arial"/>
                <w:sz w:val="20"/>
                <w:szCs w:val="20"/>
              </w:rPr>
              <w:t>5.</w:t>
            </w:r>
          </w:p>
        </w:tc>
        <w:tc>
          <w:tcPr>
            <w:tcW w:w="8678" w:type="dxa"/>
          </w:tcPr>
          <w:p w:rsidR="00037B68" w:rsidRPr="00723F02" w:rsidRDefault="00037B68" w:rsidP="00037B68">
            <w:pPr>
              <w:pStyle w:val="Tekstpodstawowy"/>
              <w:widowControl w:val="0"/>
              <w:spacing w:after="0"/>
              <w:jc w:val="both"/>
              <w:rPr>
                <w:rFonts w:ascii="Arial" w:hAnsi="Arial" w:cs="Arial"/>
                <w:sz w:val="20"/>
                <w:szCs w:val="20"/>
              </w:rPr>
            </w:pPr>
            <w:r w:rsidRPr="00723F02">
              <w:rPr>
                <w:rFonts w:ascii="Arial" w:hAnsi="Arial" w:cs="Arial"/>
                <w:sz w:val="20"/>
                <w:szCs w:val="20"/>
              </w:rPr>
              <w:t>Oferty zawierające błędy formalne, tj. niespełniające warunków konkursu zostaną odrzucone. Dopuszcza się uzupełnienie następujących braków formalnych oferty:</w:t>
            </w:r>
          </w:p>
          <w:p w:rsidR="00037B68" w:rsidRPr="00723F02" w:rsidRDefault="00037B68" w:rsidP="000D73E9">
            <w:pPr>
              <w:pStyle w:val="Tekstpodstawowy"/>
              <w:widowControl w:val="0"/>
              <w:numPr>
                <w:ilvl w:val="0"/>
                <w:numId w:val="35"/>
              </w:numPr>
              <w:spacing w:after="0"/>
              <w:jc w:val="both"/>
              <w:rPr>
                <w:rFonts w:ascii="Arial" w:hAnsi="Arial" w:cs="Arial"/>
                <w:sz w:val="20"/>
                <w:szCs w:val="20"/>
              </w:rPr>
            </w:pPr>
            <w:r w:rsidRPr="00723F02">
              <w:rPr>
                <w:rFonts w:ascii="Arial" w:hAnsi="Arial" w:cs="Arial"/>
                <w:sz w:val="20"/>
                <w:szCs w:val="20"/>
              </w:rPr>
              <w:t>oczywiste omyłki rachunkowe i pisarskie.</w:t>
            </w:r>
          </w:p>
          <w:p w:rsidR="00037B68" w:rsidRPr="00723F02" w:rsidRDefault="00037B68" w:rsidP="00037B68">
            <w:pPr>
              <w:pStyle w:val="Tekstpodstawowy"/>
              <w:widowControl w:val="0"/>
              <w:spacing w:after="0"/>
              <w:jc w:val="both"/>
              <w:rPr>
                <w:rFonts w:ascii="Arial" w:hAnsi="Arial" w:cs="Arial"/>
                <w:color w:val="000000"/>
                <w:sz w:val="20"/>
                <w:szCs w:val="20"/>
              </w:rPr>
            </w:pPr>
          </w:p>
          <w:p w:rsidR="00037B68" w:rsidRPr="00723F02" w:rsidRDefault="00037B68">
            <w:pPr>
              <w:jc w:val="right"/>
              <w:rPr>
                <w:rFonts w:ascii="Arial" w:hAnsi="Arial" w:cs="Arial"/>
                <w:sz w:val="20"/>
                <w:szCs w:val="20"/>
              </w:rPr>
            </w:pPr>
          </w:p>
        </w:tc>
      </w:tr>
      <w:tr w:rsidR="00037B68" w:rsidRPr="00723F02" w:rsidTr="00037B68">
        <w:tc>
          <w:tcPr>
            <w:tcW w:w="534" w:type="dxa"/>
          </w:tcPr>
          <w:p w:rsidR="00037B68" w:rsidRPr="00723F02" w:rsidRDefault="000D73E9">
            <w:pPr>
              <w:jc w:val="right"/>
              <w:rPr>
                <w:rFonts w:ascii="Arial" w:hAnsi="Arial" w:cs="Arial"/>
                <w:sz w:val="20"/>
                <w:szCs w:val="20"/>
              </w:rPr>
            </w:pPr>
            <w:r w:rsidRPr="00723F02">
              <w:rPr>
                <w:rFonts w:ascii="Arial" w:hAnsi="Arial" w:cs="Arial"/>
                <w:sz w:val="20"/>
                <w:szCs w:val="20"/>
              </w:rPr>
              <w:t>6.</w:t>
            </w:r>
          </w:p>
        </w:tc>
        <w:tc>
          <w:tcPr>
            <w:tcW w:w="8678" w:type="dxa"/>
          </w:tcPr>
          <w:p w:rsidR="00037B68" w:rsidRPr="00723F02" w:rsidRDefault="00037B68" w:rsidP="00037B68">
            <w:pPr>
              <w:pStyle w:val="Tekstpodstawowy"/>
              <w:widowControl w:val="0"/>
              <w:spacing w:after="0"/>
              <w:jc w:val="both"/>
              <w:rPr>
                <w:rFonts w:ascii="Arial" w:hAnsi="Arial" w:cs="Arial"/>
                <w:sz w:val="20"/>
                <w:szCs w:val="20"/>
              </w:rPr>
            </w:pPr>
            <w:r w:rsidRPr="00723F02">
              <w:rPr>
                <w:rFonts w:ascii="Arial" w:hAnsi="Arial" w:cs="Arial"/>
                <w:sz w:val="20"/>
                <w:szCs w:val="20"/>
              </w:rPr>
              <w:t>O brakach formalnych, o których mowa w pkt 6, oferent zostanie powiadomiony telefonicznie i</w:t>
            </w:r>
            <w:r w:rsidR="0020682C" w:rsidRPr="00723F02">
              <w:rPr>
                <w:rFonts w:ascii="Arial" w:hAnsi="Arial" w:cs="Arial"/>
                <w:sz w:val="20"/>
                <w:szCs w:val="20"/>
              </w:rPr>
              <w:t> </w:t>
            </w:r>
            <w:r w:rsidRPr="00723F02">
              <w:rPr>
                <w:rFonts w:ascii="Arial" w:hAnsi="Arial" w:cs="Arial"/>
                <w:sz w:val="20"/>
                <w:szCs w:val="20"/>
              </w:rPr>
              <w:t xml:space="preserve">drogą elektroniczną. Nieuzupełnienie braków w ciągu </w:t>
            </w:r>
            <w:r w:rsidRPr="00723F02">
              <w:rPr>
                <w:rFonts w:ascii="Arial" w:hAnsi="Arial" w:cs="Arial"/>
                <w:b/>
                <w:sz w:val="20"/>
                <w:szCs w:val="20"/>
                <w:u w:val="single"/>
              </w:rPr>
              <w:t>trzech</w:t>
            </w:r>
            <w:r w:rsidRPr="00723F02">
              <w:rPr>
                <w:rFonts w:ascii="Arial" w:hAnsi="Arial" w:cs="Arial"/>
                <w:sz w:val="20"/>
                <w:szCs w:val="20"/>
              </w:rPr>
              <w:t xml:space="preserve"> dni od powiadomienia będzie skutkowało odrzuceniem ofert z przyczyn formalnych.</w:t>
            </w:r>
          </w:p>
        </w:tc>
      </w:tr>
    </w:tbl>
    <w:p w:rsidR="00037B68" w:rsidRPr="00723F02" w:rsidRDefault="00037B68">
      <w:pPr>
        <w:jc w:val="right"/>
        <w:rPr>
          <w:rFonts w:ascii="Arial" w:hAnsi="Arial" w:cs="Arial"/>
          <w:sz w:val="20"/>
          <w:szCs w:val="20"/>
        </w:rPr>
      </w:pPr>
    </w:p>
    <w:p w:rsidR="00037B68" w:rsidRPr="00723F02" w:rsidRDefault="00037B68">
      <w:pPr>
        <w:jc w:val="right"/>
        <w:rPr>
          <w:rFonts w:ascii="Arial" w:hAnsi="Arial" w:cs="Arial"/>
          <w:sz w:val="20"/>
          <w:szCs w:val="20"/>
        </w:rPr>
      </w:pPr>
    </w:p>
    <w:p w:rsidR="00037B68" w:rsidRPr="00723F02" w:rsidRDefault="00037B68">
      <w:pPr>
        <w:jc w:val="right"/>
        <w:rPr>
          <w:rFonts w:ascii="Arial" w:hAnsi="Arial" w:cs="Arial"/>
          <w:sz w:val="20"/>
          <w:szCs w:val="20"/>
        </w:rPr>
      </w:pPr>
    </w:p>
    <w:tbl>
      <w:tblPr>
        <w:tblStyle w:val="Tabela-Siatka"/>
        <w:tblW w:w="0" w:type="auto"/>
        <w:tblLook w:val="04A0"/>
      </w:tblPr>
      <w:tblGrid>
        <w:gridCol w:w="534"/>
        <w:gridCol w:w="6435"/>
        <w:gridCol w:w="2243"/>
      </w:tblGrid>
      <w:tr w:rsidR="00037B68" w:rsidRPr="00723F02" w:rsidTr="00037B68">
        <w:tc>
          <w:tcPr>
            <w:tcW w:w="9212" w:type="dxa"/>
            <w:gridSpan w:val="3"/>
            <w:shd w:val="clear" w:color="auto" w:fill="D9D9D9" w:themeFill="background1" w:themeFillShade="D9"/>
          </w:tcPr>
          <w:p w:rsidR="00B1261B" w:rsidRPr="00723F02" w:rsidRDefault="00B1261B" w:rsidP="00B1261B">
            <w:pPr>
              <w:jc w:val="center"/>
              <w:rPr>
                <w:rFonts w:ascii="Arial" w:hAnsi="Arial" w:cs="Arial"/>
                <w:b/>
                <w:sz w:val="20"/>
                <w:szCs w:val="20"/>
              </w:rPr>
            </w:pPr>
          </w:p>
          <w:p w:rsidR="00037B68" w:rsidRPr="00723F02" w:rsidRDefault="00B1261B" w:rsidP="00B1261B">
            <w:pPr>
              <w:jc w:val="center"/>
              <w:rPr>
                <w:rFonts w:ascii="Arial" w:hAnsi="Arial" w:cs="Arial"/>
                <w:sz w:val="20"/>
                <w:szCs w:val="20"/>
              </w:rPr>
            </w:pPr>
            <w:r w:rsidRPr="00723F02">
              <w:rPr>
                <w:rFonts w:ascii="Arial" w:hAnsi="Arial" w:cs="Arial"/>
                <w:b/>
                <w:sz w:val="20"/>
                <w:szCs w:val="20"/>
              </w:rPr>
              <w:t xml:space="preserve">VIII. </w:t>
            </w:r>
            <w:r w:rsidR="00037B68" w:rsidRPr="00723F02">
              <w:rPr>
                <w:rFonts w:ascii="Arial" w:hAnsi="Arial" w:cs="Arial"/>
                <w:b/>
                <w:sz w:val="20"/>
                <w:szCs w:val="20"/>
              </w:rPr>
              <w:t>Termin, tryb i kryteria stosowane przy dokonywaniu wyboru ofert</w:t>
            </w:r>
            <w:r w:rsidRPr="00723F02">
              <w:rPr>
                <w:rFonts w:ascii="Arial" w:hAnsi="Arial" w:cs="Arial"/>
                <w:b/>
                <w:sz w:val="20"/>
                <w:szCs w:val="20"/>
              </w:rPr>
              <w:br/>
            </w:r>
          </w:p>
        </w:tc>
      </w:tr>
      <w:tr w:rsidR="00037B68" w:rsidRPr="00723F02" w:rsidTr="00037B68">
        <w:tc>
          <w:tcPr>
            <w:tcW w:w="534" w:type="dxa"/>
          </w:tcPr>
          <w:p w:rsidR="00037B68" w:rsidRPr="00723F02" w:rsidRDefault="00B1261B">
            <w:pPr>
              <w:jc w:val="right"/>
              <w:rPr>
                <w:rFonts w:ascii="Arial" w:hAnsi="Arial" w:cs="Arial"/>
                <w:sz w:val="20"/>
                <w:szCs w:val="20"/>
              </w:rPr>
            </w:pPr>
            <w:r w:rsidRPr="00723F02">
              <w:rPr>
                <w:rFonts w:ascii="Arial" w:hAnsi="Arial" w:cs="Arial"/>
                <w:sz w:val="20"/>
                <w:szCs w:val="20"/>
              </w:rPr>
              <w:t>1.</w:t>
            </w:r>
          </w:p>
        </w:tc>
        <w:tc>
          <w:tcPr>
            <w:tcW w:w="8678" w:type="dxa"/>
            <w:gridSpan w:val="2"/>
          </w:tcPr>
          <w:p w:rsidR="00037B68" w:rsidRPr="00723F02" w:rsidRDefault="00037B68" w:rsidP="00037B68">
            <w:pPr>
              <w:jc w:val="both"/>
              <w:rPr>
                <w:rFonts w:ascii="Arial" w:hAnsi="Arial" w:cs="Arial"/>
                <w:sz w:val="20"/>
                <w:szCs w:val="20"/>
              </w:rPr>
            </w:pPr>
            <w:r w:rsidRPr="00723F02">
              <w:rPr>
                <w:rFonts w:ascii="Arial" w:hAnsi="Arial" w:cs="Arial"/>
                <w:sz w:val="20"/>
                <w:szCs w:val="20"/>
              </w:rPr>
              <w:t xml:space="preserve">Wybór ofert nastąpi do dnia </w:t>
            </w:r>
            <w:r w:rsidR="00340B05">
              <w:rPr>
                <w:rFonts w:ascii="Arial" w:hAnsi="Arial" w:cs="Arial"/>
                <w:sz w:val="20"/>
                <w:szCs w:val="20"/>
              </w:rPr>
              <w:t>14</w:t>
            </w:r>
            <w:r w:rsidR="0043517C" w:rsidRPr="00723F02">
              <w:rPr>
                <w:rFonts w:ascii="Arial" w:hAnsi="Arial" w:cs="Arial"/>
                <w:sz w:val="20"/>
                <w:szCs w:val="20"/>
              </w:rPr>
              <w:t xml:space="preserve"> </w:t>
            </w:r>
            <w:r w:rsidR="00340B05">
              <w:rPr>
                <w:rFonts w:ascii="Arial" w:hAnsi="Arial" w:cs="Arial"/>
                <w:sz w:val="20"/>
                <w:szCs w:val="20"/>
              </w:rPr>
              <w:t>lipca</w:t>
            </w:r>
            <w:r w:rsidR="0043517C" w:rsidRPr="00723F02">
              <w:rPr>
                <w:rFonts w:ascii="Arial" w:hAnsi="Arial" w:cs="Arial"/>
                <w:sz w:val="20"/>
                <w:szCs w:val="20"/>
              </w:rPr>
              <w:t xml:space="preserve"> 2021</w:t>
            </w:r>
            <w:r w:rsidRPr="00723F02">
              <w:rPr>
                <w:rFonts w:ascii="Arial" w:hAnsi="Arial" w:cs="Arial"/>
                <w:sz w:val="20"/>
                <w:szCs w:val="20"/>
              </w:rPr>
              <w:t xml:space="preserve"> r.</w:t>
            </w:r>
          </w:p>
          <w:p w:rsidR="00037B68" w:rsidRPr="00723F02" w:rsidRDefault="00037B68">
            <w:pPr>
              <w:jc w:val="right"/>
              <w:rPr>
                <w:rFonts w:ascii="Arial" w:hAnsi="Arial" w:cs="Arial"/>
                <w:sz w:val="20"/>
                <w:szCs w:val="20"/>
              </w:rPr>
            </w:pPr>
          </w:p>
        </w:tc>
      </w:tr>
      <w:tr w:rsidR="00037B68" w:rsidRPr="00723F02" w:rsidTr="00037B68">
        <w:tc>
          <w:tcPr>
            <w:tcW w:w="534" w:type="dxa"/>
          </w:tcPr>
          <w:p w:rsidR="00037B68" w:rsidRPr="00723F02" w:rsidRDefault="00B1261B">
            <w:pPr>
              <w:jc w:val="right"/>
              <w:rPr>
                <w:rFonts w:ascii="Arial" w:hAnsi="Arial" w:cs="Arial"/>
                <w:sz w:val="20"/>
                <w:szCs w:val="20"/>
              </w:rPr>
            </w:pPr>
            <w:r w:rsidRPr="00723F02">
              <w:rPr>
                <w:rFonts w:ascii="Arial" w:hAnsi="Arial" w:cs="Arial"/>
                <w:sz w:val="20"/>
                <w:szCs w:val="20"/>
              </w:rPr>
              <w:t>2.</w:t>
            </w:r>
          </w:p>
        </w:tc>
        <w:tc>
          <w:tcPr>
            <w:tcW w:w="8678" w:type="dxa"/>
            <w:gridSpan w:val="2"/>
          </w:tcPr>
          <w:p w:rsidR="00037B68" w:rsidRPr="00723F02" w:rsidRDefault="00037B68" w:rsidP="00037B68">
            <w:pPr>
              <w:jc w:val="both"/>
              <w:rPr>
                <w:rFonts w:ascii="Arial" w:hAnsi="Arial" w:cs="Arial"/>
                <w:sz w:val="20"/>
                <w:szCs w:val="20"/>
              </w:rPr>
            </w:pPr>
            <w:r w:rsidRPr="00723F02">
              <w:rPr>
                <w:rFonts w:ascii="Arial" w:hAnsi="Arial" w:cs="Arial"/>
                <w:sz w:val="20"/>
                <w:szCs w:val="20"/>
              </w:rPr>
              <w:t xml:space="preserve">Oceny formalnej i merytorycznej dokonuje komisja konkursowa ds. opiniowania ofert powołana przez Zarząd Powiatu Wołowskiego. Oferta jest prawidłowa pod względem formalnym, gdy spełnia następujące kryteria: </w:t>
            </w:r>
          </w:p>
          <w:p w:rsidR="00037B68" w:rsidRPr="00723F02" w:rsidRDefault="00037B68" w:rsidP="000D73E9">
            <w:pPr>
              <w:pStyle w:val="Akapitzlist"/>
              <w:numPr>
                <w:ilvl w:val="0"/>
                <w:numId w:val="20"/>
              </w:numPr>
              <w:jc w:val="both"/>
              <w:rPr>
                <w:rFonts w:ascii="Arial" w:hAnsi="Arial" w:cs="Arial"/>
                <w:sz w:val="20"/>
                <w:szCs w:val="20"/>
              </w:rPr>
            </w:pPr>
            <w:r w:rsidRPr="00723F02">
              <w:rPr>
                <w:rFonts w:ascii="Arial" w:hAnsi="Arial" w:cs="Arial"/>
                <w:sz w:val="20"/>
                <w:szCs w:val="20"/>
              </w:rPr>
              <w:t xml:space="preserve">sporządzona jest na obowiązującym formularzu wniosku, </w:t>
            </w:r>
          </w:p>
          <w:p w:rsidR="000D73E9" w:rsidRPr="00723F02" w:rsidRDefault="00037B68" w:rsidP="000D73E9">
            <w:pPr>
              <w:numPr>
                <w:ilvl w:val="0"/>
                <w:numId w:val="20"/>
              </w:numPr>
              <w:jc w:val="both"/>
              <w:rPr>
                <w:rFonts w:ascii="Arial" w:hAnsi="Arial" w:cs="Arial"/>
                <w:sz w:val="20"/>
                <w:szCs w:val="20"/>
              </w:rPr>
            </w:pPr>
            <w:r w:rsidRPr="00723F02">
              <w:rPr>
                <w:rFonts w:ascii="Arial" w:hAnsi="Arial" w:cs="Arial"/>
                <w:sz w:val="20"/>
                <w:szCs w:val="20"/>
              </w:rPr>
              <w:t>została złożona w terminie wyznaczonym,</w:t>
            </w:r>
          </w:p>
          <w:p w:rsidR="000D73E9" w:rsidRPr="00723F02" w:rsidRDefault="00037B68" w:rsidP="000D73E9">
            <w:pPr>
              <w:numPr>
                <w:ilvl w:val="0"/>
                <w:numId w:val="20"/>
              </w:numPr>
              <w:jc w:val="both"/>
              <w:rPr>
                <w:rFonts w:ascii="Arial" w:hAnsi="Arial" w:cs="Arial"/>
                <w:sz w:val="20"/>
                <w:szCs w:val="20"/>
              </w:rPr>
            </w:pPr>
            <w:r w:rsidRPr="00723F02">
              <w:rPr>
                <w:rFonts w:ascii="Arial" w:hAnsi="Arial" w:cs="Arial"/>
                <w:sz w:val="20"/>
                <w:szCs w:val="20"/>
              </w:rPr>
              <w:t>złożona została przez uprawniony podmiot i dotyczy zadania, które jest objęte celami statutowymi podmiotu</w:t>
            </w:r>
            <w:r w:rsidR="000D73E9" w:rsidRPr="00723F02">
              <w:rPr>
                <w:rFonts w:ascii="Arial" w:hAnsi="Arial" w:cs="Arial"/>
                <w:sz w:val="20"/>
                <w:szCs w:val="20"/>
              </w:rPr>
              <w:t>,</w:t>
            </w:r>
          </w:p>
          <w:p w:rsidR="000D73E9" w:rsidRPr="00723F02" w:rsidRDefault="00037B68" w:rsidP="000D73E9">
            <w:pPr>
              <w:numPr>
                <w:ilvl w:val="0"/>
                <w:numId w:val="20"/>
              </w:numPr>
              <w:jc w:val="both"/>
              <w:rPr>
                <w:rFonts w:ascii="Arial" w:hAnsi="Arial" w:cs="Arial"/>
                <w:sz w:val="20"/>
                <w:szCs w:val="20"/>
              </w:rPr>
            </w:pPr>
            <w:r w:rsidRPr="00723F02">
              <w:rPr>
                <w:rFonts w:ascii="Arial" w:hAnsi="Arial" w:cs="Arial"/>
                <w:sz w:val="20"/>
                <w:szCs w:val="20"/>
              </w:rPr>
              <w:t xml:space="preserve">zadanie jest zgodne z zakresem konkursu, </w:t>
            </w:r>
          </w:p>
          <w:p w:rsidR="000D73E9" w:rsidRPr="00723F02" w:rsidRDefault="00037B68" w:rsidP="000D73E9">
            <w:pPr>
              <w:numPr>
                <w:ilvl w:val="0"/>
                <w:numId w:val="20"/>
              </w:numPr>
              <w:jc w:val="both"/>
              <w:rPr>
                <w:rFonts w:ascii="Arial" w:hAnsi="Arial" w:cs="Arial"/>
                <w:sz w:val="20"/>
                <w:szCs w:val="20"/>
              </w:rPr>
            </w:pPr>
            <w:r w:rsidRPr="00723F02">
              <w:rPr>
                <w:rFonts w:ascii="Arial" w:hAnsi="Arial" w:cs="Arial"/>
                <w:sz w:val="20"/>
                <w:szCs w:val="20"/>
              </w:rPr>
              <w:t>termin realizacji zadania jest zgodny z ogłoszeniem,</w:t>
            </w:r>
          </w:p>
          <w:p w:rsidR="000D73E9" w:rsidRPr="00723F02" w:rsidRDefault="00037B68" w:rsidP="000D73E9">
            <w:pPr>
              <w:numPr>
                <w:ilvl w:val="0"/>
                <w:numId w:val="20"/>
              </w:numPr>
              <w:jc w:val="both"/>
              <w:rPr>
                <w:rFonts w:ascii="Arial" w:hAnsi="Arial" w:cs="Arial"/>
                <w:sz w:val="20"/>
                <w:szCs w:val="20"/>
              </w:rPr>
            </w:pPr>
            <w:r w:rsidRPr="00723F02">
              <w:rPr>
                <w:rFonts w:ascii="Arial" w:hAnsi="Arial" w:cs="Arial"/>
                <w:sz w:val="20"/>
                <w:szCs w:val="20"/>
              </w:rPr>
              <w:t xml:space="preserve">wypełnione są wszystkie pola oferty (w pola, które nie odnoszą się do oferenta, należy wpisać „nie dotyczy”), </w:t>
            </w:r>
          </w:p>
          <w:p w:rsidR="004B3A00" w:rsidRPr="00723F02" w:rsidRDefault="004B3A00" w:rsidP="000D73E9">
            <w:pPr>
              <w:numPr>
                <w:ilvl w:val="0"/>
                <w:numId w:val="20"/>
              </w:numPr>
              <w:jc w:val="both"/>
              <w:rPr>
                <w:rFonts w:ascii="Arial" w:hAnsi="Arial" w:cs="Arial"/>
                <w:sz w:val="20"/>
                <w:szCs w:val="20"/>
              </w:rPr>
            </w:pPr>
            <w:r w:rsidRPr="00723F02">
              <w:rPr>
                <w:rFonts w:ascii="Arial" w:hAnsi="Arial" w:cs="Arial"/>
                <w:sz w:val="20"/>
                <w:szCs w:val="20"/>
              </w:rPr>
              <w:t>oferta nie posiada wyceny wkładu rzeczowego,</w:t>
            </w:r>
            <w:r w:rsidR="00C34A51" w:rsidRPr="00723F02">
              <w:rPr>
                <w:rFonts w:ascii="Arial" w:hAnsi="Arial" w:cs="Arial"/>
                <w:sz w:val="20"/>
                <w:szCs w:val="20"/>
              </w:rPr>
              <w:t xml:space="preserve"> osobowego i finansowego własnego,</w:t>
            </w:r>
          </w:p>
          <w:p w:rsidR="000D73E9" w:rsidRPr="00723F02" w:rsidRDefault="00037B68" w:rsidP="000D73E9">
            <w:pPr>
              <w:numPr>
                <w:ilvl w:val="0"/>
                <w:numId w:val="20"/>
              </w:numPr>
              <w:jc w:val="both"/>
              <w:rPr>
                <w:rFonts w:ascii="Arial" w:hAnsi="Arial" w:cs="Arial"/>
                <w:sz w:val="20"/>
                <w:szCs w:val="20"/>
              </w:rPr>
            </w:pPr>
            <w:r w:rsidRPr="00723F02">
              <w:rPr>
                <w:rFonts w:ascii="Arial" w:hAnsi="Arial" w:cs="Arial"/>
                <w:sz w:val="20"/>
                <w:szCs w:val="20"/>
              </w:rPr>
              <w:lastRenderedPageBreak/>
              <w:t xml:space="preserve">wnioskowana kwota jest zgodna z limitami </w:t>
            </w:r>
            <w:r w:rsidR="004B3A00" w:rsidRPr="00723F02">
              <w:rPr>
                <w:rFonts w:ascii="Arial" w:hAnsi="Arial" w:cs="Arial"/>
                <w:sz w:val="20"/>
                <w:szCs w:val="20"/>
              </w:rPr>
              <w:t>wskazanymi w ogłoszeniu,</w:t>
            </w:r>
            <w:r w:rsidRPr="00723F02">
              <w:rPr>
                <w:rFonts w:ascii="Arial" w:hAnsi="Arial" w:cs="Arial"/>
                <w:sz w:val="20"/>
                <w:szCs w:val="20"/>
              </w:rPr>
              <w:t xml:space="preserve"> </w:t>
            </w:r>
          </w:p>
          <w:p w:rsidR="000D73E9" w:rsidRPr="00723F02" w:rsidRDefault="00037B68" w:rsidP="000D73E9">
            <w:pPr>
              <w:numPr>
                <w:ilvl w:val="0"/>
                <w:numId w:val="20"/>
              </w:numPr>
              <w:jc w:val="both"/>
              <w:rPr>
                <w:rFonts w:ascii="Arial" w:hAnsi="Arial" w:cs="Arial"/>
                <w:sz w:val="20"/>
                <w:szCs w:val="20"/>
              </w:rPr>
            </w:pPr>
            <w:r w:rsidRPr="00723F02">
              <w:rPr>
                <w:rFonts w:ascii="Arial" w:hAnsi="Arial" w:cs="Arial"/>
                <w:sz w:val="20"/>
                <w:szCs w:val="20"/>
              </w:rPr>
              <w:t>złożone są oświadczenia, o których mowa na ostatniej stronie oferty, poprzez</w:t>
            </w:r>
            <w:r w:rsidR="004B3A00" w:rsidRPr="00723F02">
              <w:rPr>
                <w:rFonts w:ascii="Arial" w:hAnsi="Arial" w:cs="Arial"/>
                <w:sz w:val="20"/>
                <w:szCs w:val="20"/>
              </w:rPr>
              <w:t xml:space="preserve"> zakreślenie właściwych pozycji bądź dołączenie odrębnego druku,</w:t>
            </w:r>
            <w:r w:rsidRPr="00723F02">
              <w:rPr>
                <w:rFonts w:ascii="Arial" w:hAnsi="Arial" w:cs="Arial"/>
                <w:sz w:val="20"/>
                <w:szCs w:val="20"/>
              </w:rPr>
              <w:t xml:space="preserve"> </w:t>
            </w:r>
          </w:p>
          <w:p w:rsidR="000D73E9" w:rsidRPr="00723F02" w:rsidRDefault="00037B68" w:rsidP="000D73E9">
            <w:pPr>
              <w:numPr>
                <w:ilvl w:val="0"/>
                <w:numId w:val="20"/>
              </w:numPr>
              <w:jc w:val="both"/>
              <w:rPr>
                <w:rFonts w:ascii="Arial" w:hAnsi="Arial" w:cs="Arial"/>
                <w:sz w:val="20"/>
                <w:szCs w:val="20"/>
              </w:rPr>
            </w:pPr>
            <w:r w:rsidRPr="00723F02">
              <w:rPr>
                <w:rFonts w:ascii="Arial" w:hAnsi="Arial" w:cs="Arial"/>
                <w:sz w:val="20"/>
                <w:szCs w:val="20"/>
              </w:rPr>
              <w:t>opatrzona wraz z załącznikami datą oraz podpisem uprawnionych statutowo bądź upoważnionych w tym celu osób</w:t>
            </w:r>
            <w:r w:rsidR="000D73E9" w:rsidRPr="00723F02">
              <w:rPr>
                <w:rFonts w:ascii="Arial" w:hAnsi="Arial" w:cs="Arial"/>
                <w:sz w:val="20"/>
                <w:szCs w:val="20"/>
              </w:rPr>
              <w:t xml:space="preserve">, </w:t>
            </w:r>
          </w:p>
          <w:p w:rsidR="00037B68" w:rsidRPr="00723F02" w:rsidRDefault="00037B68" w:rsidP="002E4652">
            <w:pPr>
              <w:numPr>
                <w:ilvl w:val="0"/>
                <w:numId w:val="20"/>
              </w:numPr>
              <w:jc w:val="both"/>
              <w:rPr>
                <w:rFonts w:ascii="Arial" w:hAnsi="Arial" w:cs="Arial"/>
                <w:sz w:val="20"/>
                <w:szCs w:val="20"/>
              </w:rPr>
            </w:pPr>
            <w:r w:rsidRPr="00723F02">
              <w:rPr>
                <w:rFonts w:ascii="Arial" w:hAnsi="Arial" w:cs="Arial"/>
                <w:sz w:val="20"/>
                <w:szCs w:val="20"/>
              </w:rPr>
              <w:t>oferty, których przedmiotem będzie prowadzenie działań z dziećmi i młodzieżą, powinny posiadać oświadczenie, że osoby zatrudnione w projekcie nie figurują w rejestrze sprawców przestępstw na tle seksualnym. Oświadczenie powinno by</w:t>
            </w:r>
            <w:r w:rsidR="000D73E9" w:rsidRPr="00723F02">
              <w:rPr>
                <w:rFonts w:ascii="Arial" w:hAnsi="Arial" w:cs="Arial"/>
                <w:sz w:val="20"/>
                <w:szCs w:val="20"/>
              </w:rPr>
              <w:t>ć zawarte w katalogu oświadczeń w </w:t>
            </w:r>
            <w:r w:rsidRPr="00723F02">
              <w:rPr>
                <w:rFonts w:ascii="Arial" w:hAnsi="Arial" w:cs="Arial"/>
                <w:sz w:val="20"/>
                <w:szCs w:val="20"/>
              </w:rPr>
              <w:t>oferci</w:t>
            </w:r>
            <w:r w:rsidR="000D73E9" w:rsidRPr="00723F02">
              <w:rPr>
                <w:rFonts w:ascii="Arial" w:hAnsi="Arial" w:cs="Arial"/>
                <w:sz w:val="20"/>
                <w:szCs w:val="20"/>
              </w:rPr>
              <w:t>e lub</w:t>
            </w:r>
            <w:r w:rsidR="002E4652" w:rsidRPr="00723F02">
              <w:rPr>
                <w:rFonts w:ascii="Arial" w:hAnsi="Arial" w:cs="Arial"/>
                <w:sz w:val="20"/>
                <w:szCs w:val="20"/>
              </w:rPr>
              <w:t xml:space="preserve"> być</w:t>
            </w:r>
            <w:r w:rsidR="000D73E9" w:rsidRPr="00723F02">
              <w:rPr>
                <w:rFonts w:ascii="Arial" w:hAnsi="Arial" w:cs="Arial"/>
                <w:sz w:val="20"/>
                <w:szCs w:val="20"/>
              </w:rPr>
              <w:t xml:space="preserve"> odrębnym </w:t>
            </w:r>
            <w:r w:rsidR="002E4652" w:rsidRPr="00723F02">
              <w:rPr>
                <w:rFonts w:ascii="Arial" w:hAnsi="Arial" w:cs="Arial"/>
                <w:sz w:val="20"/>
                <w:szCs w:val="20"/>
              </w:rPr>
              <w:t>załącznikiem</w:t>
            </w:r>
            <w:r w:rsidR="000D73E9" w:rsidRPr="00723F02">
              <w:rPr>
                <w:rFonts w:ascii="Arial" w:hAnsi="Arial" w:cs="Arial"/>
                <w:sz w:val="20"/>
                <w:szCs w:val="20"/>
              </w:rPr>
              <w:t>.</w:t>
            </w:r>
            <w:r w:rsidRPr="00723F02">
              <w:rPr>
                <w:rFonts w:ascii="Arial" w:hAnsi="Arial" w:cs="Arial"/>
                <w:sz w:val="20"/>
                <w:szCs w:val="20"/>
              </w:rPr>
              <w:t xml:space="preserve"> </w:t>
            </w:r>
            <w:r w:rsidRPr="00723F02">
              <w:rPr>
                <w:rFonts w:ascii="Arial" w:hAnsi="Arial" w:cs="Arial"/>
                <w:sz w:val="20"/>
                <w:szCs w:val="20"/>
              </w:rPr>
              <w:br/>
            </w:r>
          </w:p>
        </w:tc>
      </w:tr>
      <w:tr w:rsidR="009810CF" w:rsidRPr="00723F02" w:rsidTr="00037B68">
        <w:trPr>
          <w:trHeight w:val="1050"/>
        </w:trPr>
        <w:tc>
          <w:tcPr>
            <w:tcW w:w="534" w:type="dxa"/>
            <w:vMerge w:val="restart"/>
          </w:tcPr>
          <w:p w:rsidR="009810CF" w:rsidRPr="00723F02" w:rsidRDefault="00B1261B" w:rsidP="00037B68">
            <w:pPr>
              <w:jc w:val="right"/>
              <w:rPr>
                <w:rFonts w:ascii="Arial" w:hAnsi="Arial" w:cs="Arial"/>
                <w:sz w:val="20"/>
                <w:szCs w:val="20"/>
              </w:rPr>
            </w:pPr>
            <w:r w:rsidRPr="00723F02">
              <w:rPr>
                <w:rFonts w:ascii="Arial" w:hAnsi="Arial" w:cs="Arial"/>
                <w:sz w:val="20"/>
                <w:szCs w:val="20"/>
              </w:rPr>
              <w:lastRenderedPageBreak/>
              <w:t>3</w:t>
            </w:r>
            <w:r w:rsidR="000D73E9" w:rsidRPr="00723F02">
              <w:rPr>
                <w:rFonts w:ascii="Arial" w:hAnsi="Arial" w:cs="Arial"/>
                <w:sz w:val="20"/>
                <w:szCs w:val="20"/>
              </w:rPr>
              <w:t>.</w:t>
            </w:r>
          </w:p>
        </w:tc>
        <w:tc>
          <w:tcPr>
            <w:tcW w:w="8678" w:type="dxa"/>
            <w:gridSpan w:val="2"/>
          </w:tcPr>
          <w:p w:rsidR="009810CF" w:rsidRPr="00723F02" w:rsidRDefault="009810CF" w:rsidP="000D73E9">
            <w:pPr>
              <w:jc w:val="both"/>
              <w:rPr>
                <w:rFonts w:ascii="Arial" w:hAnsi="Arial" w:cs="Arial"/>
                <w:sz w:val="20"/>
                <w:szCs w:val="20"/>
              </w:rPr>
            </w:pPr>
            <w:r w:rsidRPr="00723F02">
              <w:rPr>
                <w:rFonts w:ascii="Arial" w:hAnsi="Arial" w:cs="Arial"/>
                <w:sz w:val="20"/>
                <w:szCs w:val="20"/>
              </w:rPr>
              <w:t>Ocena merytoryczna ofert następuje zgodnie z art. 15 ust. 1 ustawy z dnia 24 kwietnia 2003 r. o działalności pożytku publicznego i o wolontariacie, przy uwzględnieniu poniższych kryteriów:</w:t>
            </w:r>
          </w:p>
          <w:p w:rsidR="009810CF" w:rsidRPr="00723F02" w:rsidRDefault="009810CF">
            <w:pPr>
              <w:jc w:val="right"/>
              <w:rPr>
                <w:rFonts w:ascii="Arial" w:hAnsi="Arial" w:cs="Arial"/>
                <w:sz w:val="20"/>
                <w:szCs w:val="20"/>
              </w:rPr>
            </w:pPr>
          </w:p>
        </w:tc>
      </w:tr>
      <w:tr w:rsidR="009810CF" w:rsidRPr="006F311E" w:rsidTr="00E3118E">
        <w:trPr>
          <w:trHeight w:val="633"/>
        </w:trPr>
        <w:tc>
          <w:tcPr>
            <w:tcW w:w="534" w:type="dxa"/>
            <w:vMerge/>
          </w:tcPr>
          <w:p w:rsidR="009810CF" w:rsidRPr="006F311E" w:rsidRDefault="009810CF">
            <w:pPr>
              <w:jc w:val="right"/>
              <w:rPr>
                <w:rFonts w:ascii="Arial" w:hAnsi="Arial" w:cs="Arial"/>
                <w:sz w:val="20"/>
                <w:szCs w:val="20"/>
              </w:rPr>
            </w:pPr>
          </w:p>
        </w:tc>
        <w:tc>
          <w:tcPr>
            <w:tcW w:w="6435" w:type="dxa"/>
          </w:tcPr>
          <w:p w:rsidR="009810CF" w:rsidRPr="006F311E" w:rsidRDefault="006F311E" w:rsidP="006F311E">
            <w:pPr>
              <w:jc w:val="center"/>
              <w:rPr>
                <w:rFonts w:ascii="Arial" w:hAnsi="Arial" w:cs="Arial"/>
                <w:b/>
                <w:sz w:val="20"/>
                <w:szCs w:val="20"/>
              </w:rPr>
            </w:pPr>
            <w:r>
              <w:rPr>
                <w:rFonts w:ascii="Arial" w:hAnsi="Arial" w:cs="Arial"/>
                <w:b/>
                <w:sz w:val="20"/>
                <w:szCs w:val="20"/>
              </w:rPr>
              <w:br/>
            </w:r>
            <w:r w:rsidR="009810CF" w:rsidRPr="006F311E">
              <w:rPr>
                <w:rFonts w:ascii="Arial" w:hAnsi="Arial" w:cs="Arial"/>
                <w:b/>
                <w:sz w:val="20"/>
                <w:szCs w:val="20"/>
              </w:rPr>
              <w:t>Kryteria oceny merytoryczne</w:t>
            </w:r>
            <w:r>
              <w:rPr>
                <w:rFonts w:ascii="Arial" w:hAnsi="Arial" w:cs="Arial"/>
                <w:b/>
                <w:sz w:val="20"/>
                <w:szCs w:val="20"/>
              </w:rPr>
              <w:t>j</w:t>
            </w:r>
          </w:p>
        </w:tc>
        <w:tc>
          <w:tcPr>
            <w:tcW w:w="2243" w:type="dxa"/>
          </w:tcPr>
          <w:p w:rsidR="009810CF" w:rsidRPr="006F311E" w:rsidRDefault="006F311E" w:rsidP="006F311E">
            <w:pPr>
              <w:suppressAutoHyphens w:val="0"/>
              <w:spacing w:after="200" w:line="276" w:lineRule="auto"/>
              <w:jc w:val="center"/>
              <w:rPr>
                <w:rFonts w:ascii="Arial" w:hAnsi="Arial" w:cs="Arial"/>
                <w:b/>
                <w:sz w:val="20"/>
                <w:szCs w:val="20"/>
              </w:rPr>
            </w:pPr>
            <w:r>
              <w:rPr>
                <w:rFonts w:ascii="Arial" w:hAnsi="Arial" w:cs="Arial"/>
                <w:b/>
                <w:sz w:val="20"/>
                <w:szCs w:val="20"/>
              </w:rPr>
              <w:br/>
            </w:r>
            <w:r w:rsidR="009810CF" w:rsidRPr="006F311E">
              <w:rPr>
                <w:rFonts w:ascii="Arial" w:hAnsi="Arial" w:cs="Arial"/>
                <w:b/>
                <w:sz w:val="20"/>
                <w:szCs w:val="20"/>
              </w:rPr>
              <w:t>Ocena</w:t>
            </w:r>
          </w:p>
        </w:tc>
      </w:tr>
      <w:tr w:rsidR="009810CF" w:rsidRPr="006F311E" w:rsidTr="00037B68">
        <w:trPr>
          <w:trHeight w:val="540"/>
        </w:trPr>
        <w:tc>
          <w:tcPr>
            <w:tcW w:w="534" w:type="dxa"/>
            <w:vMerge/>
          </w:tcPr>
          <w:p w:rsidR="009810CF" w:rsidRPr="006F311E" w:rsidRDefault="009810CF">
            <w:pPr>
              <w:jc w:val="right"/>
              <w:rPr>
                <w:rFonts w:ascii="Arial" w:hAnsi="Arial" w:cs="Arial"/>
                <w:sz w:val="20"/>
                <w:szCs w:val="20"/>
              </w:rPr>
            </w:pPr>
          </w:p>
        </w:tc>
        <w:tc>
          <w:tcPr>
            <w:tcW w:w="6435" w:type="dxa"/>
          </w:tcPr>
          <w:p w:rsidR="009810CF" w:rsidRPr="006F311E" w:rsidRDefault="009810CF" w:rsidP="00037B68">
            <w:pPr>
              <w:jc w:val="both"/>
              <w:rPr>
                <w:rFonts w:ascii="Arial" w:hAnsi="Arial" w:cs="Arial"/>
                <w:b/>
                <w:sz w:val="20"/>
                <w:szCs w:val="20"/>
              </w:rPr>
            </w:pPr>
          </w:p>
          <w:p w:rsidR="009810CF" w:rsidRPr="006F311E" w:rsidRDefault="009810CF" w:rsidP="00FF19B7">
            <w:pPr>
              <w:pStyle w:val="Akapitzlist"/>
              <w:numPr>
                <w:ilvl w:val="0"/>
                <w:numId w:val="21"/>
              </w:numPr>
              <w:ind w:left="175" w:hanging="142"/>
              <w:jc w:val="both"/>
              <w:rPr>
                <w:rFonts w:ascii="Arial" w:hAnsi="Arial" w:cs="Arial"/>
                <w:b/>
                <w:sz w:val="20"/>
                <w:szCs w:val="20"/>
              </w:rPr>
            </w:pPr>
            <w:r w:rsidRPr="006F311E">
              <w:rPr>
                <w:rFonts w:ascii="Arial" w:hAnsi="Arial" w:cs="Arial"/>
                <w:b/>
                <w:sz w:val="20"/>
                <w:szCs w:val="20"/>
              </w:rPr>
              <w:t>Wartość merytoryczna:</w:t>
            </w:r>
          </w:p>
          <w:p w:rsidR="009810CF" w:rsidRPr="006F311E" w:rsidRDefault="0020682C" w:rsidP="00E169FB">
            <w:pPr>
              <w:pStyle w:val="Akapitzlist"/>
              <w:numPr>
                <w:ilvl w:val="1"/>
                <w:numId w:val="18"/>
              </w:numPr>
              <w:jc w:val="both"/>
              <w:rPr>
                <w:rFonts w:ascii="Arial" w:hAnsi="Arial" w:cs="Arial"/>
                <w:sz w:val="20"/>
                <w:szCs w:val="20"/>
              </w:rPr>
            </w:pPr>
            <w:r>
              <w:rPr>
                <w:rFonts w:ascii="Arial" w:hAnsi="Arial" w:cs="Arial"/>
                <w:sz w:val="20"/>
                <w:szCs w:val="20"/>
              </w:rPr>
              <w:t>s</w:t>
            </w:r>
            <w:r w:rsidR="009810CF" w:rsidRPr="006F311E">
              <w:rPr>
                <w:rFonts w:ascii="Arial" w:hAnsi="Arial" w:cs="Arial"/>
                <w:sz w:val="20"/>
                <w:szCs w:val="20"/>
              </w:rPr>
              <w:t xml:space="preserve">topień zgodności zaproponowanych przez oferenta </w:t>
            </w:r>
            <w:r w:rsidR="00FF19B7" w:rsidRPr="006F311E">
              <w:rPr>
                <w:rFonts w:ascii="Arial" w:hAnsi="Arial" w:cs="Arial"/>
                <w:sz w:val="20"/>
                <w:szCs w:val="20"/>
              </w:rPr>
              <w:t>d</w:t>
            </w:r>
            <w:r w:rsidR="009810CF" w:rsidRPr="006F311E">
              <w:rPr>
                <w:rFonts w:ascii="Arial" w:hAnsi="Arial" w:cs="Arial"/>
                <w:sz w:val="20"/>
                <w:szCs w:val="20"/>
              </w:rPr>
              <w:t>ziałań z ogłoszeniem</w:t>
            </w:r>
            <w:r>
              <w:rPr>
                <w:rFonts w:ascii="Arial" w:hAnsi="Arial" w:cs="Arial"/>
                <w:sz w:val="20"/>
                <w:szCs w:val="20"/>
              </w:rPr>
              <w:t>,</w:t>
            </w:r>
            <w:r w:rsidR="009810CF" w:rsidRPr="006F311E">
              <w:rPr>
                <w:rFonts w:ascii="Arial" w:hAnsi="Arial" w:cs="Arial"/>
                <w:sz w:val="20"/>
                <w:szCs w:val="20"/>
              </w:rPr>
              <w:t xml:space="preserve"> </w:t>
            </w:r>
          </w:p>
          <w:p w:rsidR="009810CF" w:rsidRPr="006F311E" w:rsidRDefault="0020682C" w:rsidP="00FF19B7">
            <w:pPr>
              <w:pStyle w:val="Akapitzlist"/>
              <w:numPr>
                <w:ilvl w:val="1"/>
                <w:numId w:val="18"/>
              </w:numPr>
              <w:jc w:val="both"/>
              <w:rPr>
                <w:rFonts w:ascii="Arial" w:hAnsi="Arial" w:cs="Arial"/>
                <w:sz w:val="20"/>
                <w:szCs w:val="20"/>
              </w:rPr>
            </w:pPr>
            <w:r>
              <w:rPr>
                <w:rFonts w:ascii="Arial" w:hAnsi="Arial" w:cs="Arial"/>
                <w:sz w:val="20"/>
                <w:szCs w:val="20"/>
              </w:rPr>
              <w:t>u</w:t>
            </w:r>
            <w:r w:rsidR="009810CF" w:rsidRPr="006F311E">
              <w:rPr>
                <w:rFonts w:ascii="Arial" w:hAnsi="Arial" w:cs="Arial"/>
                <w:sz w:val="20"/>
                <w:szCs w:val="20"/>
              </w:rPr>
              <w:t>zasadnienie potrzeby realizacji zadania</w:t>
            </w:r>
            <w:r>
              <w:rPr>
                <w:rFonts w:ascii="Arial" w:hAnsi="Arial" w:cs="Arial"/>
                <w:sz w:val="20"/>
                <w:szCs w:val="20"/>
              </w:rPr>
              <w:t>,</w:t>
            </w:r>
          </w:p>
          <w:p w:rsidR="009810CF" w:rsidRPr="006F311E" w:rsidRDefault="0020682C" w:rsidP="00FF19B7">
            <w:pPr>
              <w:pStyle w:val="Akapitzlist"/>
              <w:numPr>
                <w:ilvl w:val="1"/>
                <w:numId w:val="18"/>
              </w:numPr>
              <w:jc w:val="both"/>
              <w:rPr>
                <w:rFonts w:ascii="Arial" w:hAnsi="Arial" w:cs="Arial"/>
                <w:sz w:val="20"/>
                <w:szCs w:val="20"/>
              </w:rPr>
            </w:pPr>
            <w:r>
              <w:rPr>
                <w:rFonts w:ascii="Arial" w:hAnsi="Arial" w:cs="Arial"/>
                <w:sz w:val="20"/>
                <w:szCs w:val="20"/>
              </w:rPr>
              <w:t>p</w:t>
            </w:r>
            <w:r w:rsidR="009810CF" w:rsidRPr="006F311E">
              <w:rPr>
                <w:rFonts w:ascii="Arial" w:hAnsi="Arial" w:cs="Arial"/>
                <w:sz w:val="20"/>
                <w:szCs w:val="20"/>
              </w:rPr>
              <w:t>omysłowość, nowatorstwo</w:t>
            </w:r>
            <w:r>
              <w:rPr>
                <w:rFonts w:ascii="Arial" w:hAnsi="Arial" w:cs="Arial"/>
                <w:sz w:val="20"/>
                <w:szCs w:val="20"/>
              </w:rPr>
              <w:t>,</w:t>
            </w:r>
          </w:p>
          <w:p w:rsidR="009810CF" w:rsidRPr="006F311E" w:rsidRDefault="0020682C" w:rsidP="00FF19B7">
            <w:pPr>
              <w:pStyle w:val="Akapitzlist"/>
              <w:numPr>
                <w:ilvl w:val="1"/>
                <w:numId w:val="18"/>
              </w:numPr>
              <w:jc w:val="both"/>
              <w:rPr>
                <w:rFonts w:ascii="Arial" w:hAnsi="Arial" w:cs="Arial"/>
                <w:sz w:val="20"/>
                <w:szCs w:val="20"/>
              </w:rPr>
            </w:pPr>
            <w:r>
              <w:rPr>
                <w:rFonts w:ascii="Arial" w:hAnsi="Arial" w:cs="Arial"/>
                <w:sz w:val="20"/>
                <w:szCs w:val="20"/>
              </w:rPr>
              <w:t>k</w:t>
            </w:r>
            <w:r w:rsidR="009810CF" w:rsidRPr="006F311E">
              <w:rPr>
                <w:rFonts w:ascii="Arial" w:hAnsi="Arial" w:cs="Arial"/>
                <w:sz w:val="20"/>
                <w:szCs w:val="20"/>
              </w:rPr>
              <w:t>ompleksowość i atrakcyjność zadań</w:t>
            </w:r>
            <w:r>
              <w:rPr>
                <w:rFonts w:ascii="Arial" w:hAnsi="Arial" w:cs="Arial"/>
                <w:sz w:val="20"/>
                <w:szCs w:val="20"/>
              </w:rPr>
              <w:t>,</w:t>
            </w:r>
          </w:p>
          <w:p w:rsidR="009810CF" w:rsidRPr="006F311E" w:rsidRDefault="0020682C" w:rsidP="00FF19B7">
            <w:pPr>
              <w:pStyle w:val="Akapitzlist"/>
              <w:numPr>
                <w:ilvl w:val="1"/>
                <w:numId w:val="18"/>
              </w:numPr>
              <w:jc w:val="both"/>
              <w:rPr>
                <w:rFonts w:ascii="Arial" w:hAnsi="Arial" w:cs="Arial"/>
                <w:sz w:val="20"/>
                <w:szCs w:val="20"/>
              </w:rPr>
            </w:pPr>
            <w:r>
              <w:rPr>
                <w:rFonts w:ascii="Arial" w:hAnsi="Arial" w:cs="Arial"/>
                <w:sz w:val="20"/>
                <w:szCs w:val="20"/>
              </w:rPr>
              <w:t>r</w:t>
            </w:r>
            <w:r w:rsidR="009810CF" w:rsidRPr="006F311E">
              <w:rPr>
                <w:rFonts w:ascii="Arial" w:hAnsi="Arial" w:cs="Arial"/>
                <w:sz w:val="20"/>
                <w:szCs w:val="20"/>
              </w:rPr>
              <w:t xml:space="preserve">zetelny i realny harmonogram </w:t>
            </w:r>
            <w:r w:rsidR="00FF19B7" w:rsidRPr="006F311E">
              <w:rPr>
                <w:rFonts w:ascii="Arial" w:hAnsi="Arial" w:cs="Arial"/>
                <w:sz w:val="20"/>
                <w:szCs w:val="20"/>
              </w:rPr>
              <w:t>d</w:t>
            </w:r>
            <w:r w:rsidR="009810CF" w:rsidRPr="006F311E">
              <w:rPr>
                <w:rFonts w:ascii="Arial" w:hAnsi="Arial" w:cs="Arial"/>
                <w:sz w:val="20"/>
                <w:szCs w:val="20"/>
              </w:rPr>
              <w:t>ziałań</w:t>
            </w:r>
            <w:r>
              <w:rPr>
                <w:rFonts w:ascii="Arial" w:hAnsi="Arial" w:cs="Arial"/>
                <w:sz w:val="20"/>
                <w:szCs w:val="20"/>
              </w:rPr>
              <w:t>,</w:t>
            </w:r>
          </w:p>
          <w:p w:rsidR="009810CF" w:rsidRPr="006F311E" w:rsidRDefault="0020682C" w:rsidP="00FF19B7">
            <w:pPr>
              <w:pStyle w:val="Akapitzlist"/>
              <w:numPr>
                <w:ilvl w:val="1"/>
                <w:numId w:val="18"/>
              </w:numPr>
              <w:jc w:val="both"/>
              <w:rPr>
                <w:rFonts w:ascii="Arial" w:hAnsi="Arial" w:cs="Arial"/>
                <w:sz w:val="20"/>
                <w:szCs w:val="20"/>
              </w:rPr>
            </w:pPr>
            <w:r>
              <w:rPr>
                <w:rFonts w:ascii="Arial" w:hAnsi="Arial" w:cs="Arial"/>
                <w:sz w:val="20"/>
                <w:szCs w:val="20"/>
              </w:rPr>
              <w:t>s</w:t>
            </w:r>
            <w:r w:rsidR="009810CF" w:rsidRPr="006F311E">
              <w:rPr>
                <w:rFonts w:ascii="Arial" w:hAnsi="Arial" w:cs="Arial"/>
                <w:sz w:val="20"/>
                <w:szCs w:val="20"/>
              </w:rPr>
              <w:t xml:space="preserve">taranność i szczegółowość opisu </w:t>
            </w:r>
            <w:r w:rsidRPr="006F311E">
              <w:rPr>
                <w:rFonts w:ascii="Arial" w:hAnsi="Arial" w:cs="Arial"/>
                <w:sz w:val="20"/>
                <w:szCs w:val="20"/>
              </w:rPr>
              <w:t>działań</w:t>
            </w:r>
            <w:r>
              <w:rPr>
                <w:rFonts w:ascii="Arial" w:hAnsi="Arial" w:cs="Arial"/>
                <w:sz w:val="20"/>
                <w:szCs w:val="20"/>
              </w:rPr>
              <w:t>,</w:t>
            </w:r>
          </w:p>
          <w:p w:rsidR="009810CF" w:rsidRPr="006F311E" w:rsidRDefault="0020682C" w:rsidP="00FF19B7">
            <w:pPr>
              <w:pStyle w:val="Akapitzlist"/>
              <w:numPr>
                <w:ilvl w:val="1"/>
                <w:numId w:val="18"/>
              </w:numPr>
              <w:jc w:val="both"/>
              <w:rPr>
                <w:rFonts w:ascii="Arial" w:hAnsi="Arial" w:cs="Arial"/>
                <w:sz w:val="20"/>
                <w:szCs w:val="20"/>
              </w:rPr>
            </w:pPr>
            <w:r>
              <w:rPr>
                <w:rFonts w:ascii="Arial" w:hAnsi="Arial" w:cs="Arial"/>
                <w:sz w:val="20"/>
                <w:szCs w:val="20"/>
              </w:rPr>
              <w:t>s</w:t>
            </w:r>
            <w:r w:rsidR="009810CF" w:rsidRPr="006F311E">
              <w:rPr>
                <w:rFonts w:ascii="Arial" w:hAnsi="Arial" w:cs="Arial"/>
                <w:sz w:val="20"/>
                <w:szCs w:val="20"/>
              </w:rPr>
              <w:t xml:space="preserve">pójność zakładanych celów, </w:t>
            </w:r>
            <w:r w:rsidR="00FF19B7" w:rsidRPr="006F311E">
              <w:rPr>
                <w:rFonts w:ascii="Arial" w:hAnsi="Arial" w:cs="Arial"/>
                <w:sz w:val="20"/>
                <w:szCs w:val="20"/>
              </w:rPr>
              <w:t>d</w:t>
            </w:r>
            <w:r w:rsidR="009810CF" w:rsidRPr="006F311E">
              <w:rPr>
                <w:rFonts w:ascii="Arial" w:hAnsi="Arial" w:cs="Arial"/>
                <w:sz w:val="20"/>
                <w:szCs w:val="20"/>
              </w:rPr>
              <w:t>ziałań i rezultatów</w:t>
            </w:r>
            <w:r>
              <w:rPr>
                <w:rFonts w:ascii="Arial" w:hAnsi="Arial" w:cs="Arial"/>
                <w:sz w:val="20"/>
                <w:szCs w:val="20"/>
              </w:rPr>
              <w:t>.</w:t>
            </w:r>
          </w:p>
        </w:tc>
        <w:tc>
          <w:tcPr>
            <w:tcW w:w="2243" w:type="dxa"/>
          </w:tcPr>
          <w:p w:rsidR="00FF19B7" w:rsidRPr="006F311E" w:rsidRDefault="00FF19B7" w:rsidP="00037B68">
            <w:pPr>
              <w:jc w:val="right"/>
              <w:rPr>
                <w:rFonts w:ascii="Arial" w:hAnsi="Arial" w:cs="Arial"/>
                <w:b/>
                <w:sz w:val="20"/>
                <w:szCs w:val="20"/>
              </w:rPr>
            </w:pPr>
          </w:p>
          <w:p w:rsidR="009810CF" w:rsidRPr="006F311E" w:rsidRDefault="00FF19B7" w:rsidP="00FF19B7">
            <w:pPr>
              <w:jc w:val="center"/>
              <w:rPr>
                <w:rFonts w:ascii="Arial" w:hAnsi="Arial" w:cs="Arial"/>
                <w:b/>
                <w:sz w:val="20"/>
                <w:szCs w:val="20"/>
              </w:rPr>
            </w:pPr>
            <w:r w:rsidRPr="006F311E">
              <w:rPr>
                <w:rFonts w:ascii="Arial" w:hAnsi="Arial" w:cs="Arial"/>
                <w:b/>
                <w:sz w:val="20"/>
                <w:szCs w:val="20"/>
              </w:rPr>
              <w:t>0-20 pkt</w:t>
            </w:r>
          </w:p>
          <w:p w:rsidR="00FF19B7" w:rsidRPr="006F311E" w:rsidRDefault="00FF19B7" w:rsidP="00FF19B7">
            <w:pPr>
              <w:jc w:val="center"/>
              <w:rPr>
                <w:rFonts w:ascii="Arial" w:hAnsi="Arial" w:cs="Arial"/>
                <w:sz w:val="20"/>
                <w:szCs w:val="20"/>
              </w:rPr>
            </w:pPr>
          </w:p>
          <w:p w:rsidR="00FF19B7" w:rsidRPr="006F311E" w:rsidRDefault="00FF19B7" w:rsidP="00FF19B7">
            <w:pPr>
              <w:jc w:val="center"/>
              <w:rPr>
                <w:rFonts w:ascii="Arial" w:hAnsi="Arial" w:cs="Arial"/>
                <w:sz w:val="20"/>
                <w:szCs w:val="20"/>
              </w:rPr>
            </w:pPr>
            <w:r w:rsidRPr="006F311E">
              <w:rPr>
                <w:rFonts w:ascii="Arial" w:hAnsi="Arial" w:cs="Arial"/>
                <w:sz w:val="20"/>
                <w:szCs w:val="20"/>
              </w:rPr>
              <w:t>0-2 pkt</w:t>
            </w:r>
          </w:p>
          <w:p w:rsidR="00FF19B7" w:rsidRPr="006F311E" w:rsidRDefault="00FF19B7" w:rsidP="00FF19B7">
            <w:pPr>
              <w:jc w:val="center"/>
              <w:rPr>
                <w:rFonts w:ascii="Arial" w:hAnsi="Arial" w:cs="Arial"/>
                <w:sz w:val="20"/>
                <w:szCs w:val="20"/>
              </w:rPr>
            </w:pPr>
            <w:r w:rsidRPr="006F311E">
              <w:rPr>
                <w:rFonts w:ascii="Arial" w:hAnsi="Arial" w:cs="Arial"/>
                <w:sz w:val="20"/>
                <w:szCs w:val="20"/>
              </w:rPr>
              <w:t>0-4 pkt</w:t>
            </w:r>
          </w:p>
          <w:p w:rsidR="00FF19B7" w:rsidRPr="006F311E" w:rsidRDefault="00FF19B7" w:rsidP="00FF19B7">
            <w:pPr>
              <w:jc w:val="center"/>
              <w:rPr>
                <w:rFonts w:ascii="Arial" w:hAnsi="Arial" w:cs="Arial"/>
                <w:sz w:val="20"/>
                <w:szCs w:val="20"/>
              </w:rPr>
            </w:pPr>
            <w:r w:rsidRPr="006F311E">
              <w:rPr>
                <w:rFonts w:ascii="Arial" w:hAnsi="Arial" w:cs="Arial"/>
                <w:sz w:val="20"/>
                <w:szCs w:val="20"/>
              </w:rPr>
              <w:t>0-4 pkt</w:t>
            </w:r>
          </w:p>
          <w:p w:rsidR="00FF19B7" w:rsidRPr="006F311E" w:rsidRDefault="00FF19B7" w:rsidP="00FF19B7">
            <w:pPr>
              <w:jc w:val="center"/>
              <w:rPr>
                <w:rFonts w:ascii="Arial" w:hAnsi="Arial" w:cs="Arial"/>
                <w:sz w:val="20"/>
                <w:szCs w:val="20"/>
              </w:rPr>
            </w:pPr>
            <w:r w:rsidRPr="006F311E">
              <w:rPr>
                <w:rFonts w:ascii="Arial" w:hAnsi="Arial" w:cs="Arial"/>
                <w:sz w:val="20"/>
                <w:szCs w:val="20"/>
              </w:rPr>
              <w:t>0-4 pkt</w:t>
            </w:r>
          </w:p>
          <w:p w:rsidR="00FF19B7" w:rsidRPr="006F311E" w:rsidRDefault="00FF19B7" w:rsidP="00FF19B7">
            <w:pPr>
              <w:jc w:val="center"/>
              <w:rPr>
                <w:rFonts w:ascii="Arial" w:hAnsi="Arial" w:cs="Arial"/>
                <w:sz w:val="20"/>
                <w:szCs w:val="20"/>
              </w:rPr>
            </w:pPr>
            <w:r w:rsidRPr="006F311E">
              <w:rPr>
                <w:rFonts w:ascii="Arial" w:hAnsi="Arial" w:cs="Arial"/>
                <w:sz w:val="20"/>
                <w:szCs w:val="20"/>
              </w:rPr>
              <w:t>0-2 pkt</w:t>
            </w:r>
          </w:p>
          <w:p w:rsidR="00FF19B7" w:rsidRPr="006F311E" w:rsidRDefault="00FF19B7" w:rsidP="00FF19B7">
            <w:pPr>
              <w:jc w:val="center"/>
              <w:rPr>
                <w:rFonts w:ascii="Arial" w:hAnsi="Arial" w:cs="Arial"/>
                <w:sz w:val="20"/>
                <w:szCs w:val="20"/>
              </w:rPr>
            </w:pPr>
            <w:r w:rsidRPr="006F311E">
              <w:rPr>
                <w:rFonts w:ascii="Arial" w:hAnsi="Arial" w:cs="Arial"/>
                <w:sz w:val="20"/>
                <w:szCs w:val="20"/>
              </w:rPr>
              <w:t>0-2 pkt</w:t>
            </w:r>
          </w:p>
          <w:p w:rsidR="00FF19B7" w:rsidRPr="006F311E" w:rsidRDefault="00FF19B7" w:rsidP="00FF19B7">
            <w:pPr>
              <w:pStyle w:val="Akapitzlist"/>
              <w:numPr>
                <w:ilvl w:val="1"/>
                <w:numId w:val="27"/>
              </w:numPr>
              <w:jc w:val="center"/>
              <w:rPr>
                <w:rFonts w:ascii="Arial" w:hAnsi="Arial" w:cs="Arial"/>
                <w:sz w:val="20"/>
                <w:szCs w:val="20"/>
              </w:rPr>
            </w:pPr>
            <w:r w:rsidRPr="006F311E">
              <w:rPr>
                <w:rFonts w:ascii="Arial" w:hAnsi="Arial" w:cs="Arial"/>
                <w:sz w:val="20"/>
                <w:szCs w:val="20"/>
              </w:rPr>
              <w:t>pkt</w:t>
            </w:r>
          </w:p>
        </w:tc>
      </w:tr>
      <w:tr w:rsidR="009810CF" w:rsidRPr="006F311E" w:rsidTr="009C5887">
        <w:trPr>
          <w:trHeight w:val="2268"/>
        </w:trPr>
        <w:tc>
          <w:tcPr>
            <w:tcW w:w="534" w:type="dxa"/>
            <w:vMerge/>
          </w:tcPr>
          <w:p w:rsidR="009810CF" w:rsidRPr="006F311E" w:rsidRDefault="009810CF">
            <w:pPr>
              <w:jc w:val="right"/>
              <w:rPr>
                <w:rFonts w:ascii="Arial" w:hAnsi="Arial" w:cs="Arial"/>
                <w:sz w:val="20"/>
                <w:szCs w:val="20"/>
              </w:rPr>
            </w:pPr>
          </w:p>
        </w:tc>
        <w:tc>
          <w:tcPr>
            <w:tcW w:w="6435" w:type="dxa"/>
          </w:tcPr>
          <w:p w:rsidR="009810CF" w:rsidRPr="006F311E" w:rsidRDefault="009810CF" w:rsidP="00037B68">
            <w:pPr>
              <w:jc w:val="both"/>
              <w:rPr>
                <w:rFonts w:ascii="Arial" w:hAnsi="Arial" w:cs="Arial"/>
                <w:sz w:val="20"/>
                <w:szCs w:val="20"/>
              </w:rPr>
            </w:pPr>
          </w:p>
          <w:p w:rsidR="009810CF" w:rsidRPr="006F311E" w:rsidRDefault="00FF19B7" w:rsidP="00FF19B7">
            <w:pPr>
              <w:jc w:val="both"/>
              <w:rPr>
                <w:rFonts w:ascii="Arial" w:hAnsi="Arial" w:cs="Arial"/>
                <w:b/>
                <w:sz w:val="20"/>
                <w:szCs w:val="20"/>
              </w:rPr>
            </w:pPr>
            <w:r w:rsidRPr="006F311E">
              <w:rPr>
                <w:rFonts w:ascii="Arial" w:hAnsi="Arial" w:cs="Arial"/>
                <w:b/>
                <w:sz w:val="20"/>
                <w:szCs w:val="20"/>
              </w:rPr>
              <w:t>II.</w:t>
            </w:r>
            <w:r w:rsidRPr="006F311E">
              <w:rPr>
                <w:rFonts w:ascii="Arial" w:hAnsi="Arial" w:cs="Arial"/>
                <w:sz w:val="20"/>
                <w:szCs w:val="20"/>
              </w:rPr>
              <w:t xml:space="preserve"> </w:t>
            </w:r>
            <w:r w:rsidR="009810CF" w:rsidRPr="006F311E">
              <w:rPr>
                <w:rFonts w:ascii="Arial" w:hAnsi="Arial" w:cs="Arial"/>
                <w:b/>
                <w:sz w:val="20"/>
                <w:szCs w:val="20"/>
              </w:rPr>
              <w:t>Budżet</w:t>
            </w:r>
          </w:p>
          <w:p w:rsidR="00FF19B7" w:rsidRPr="006F311E" w:rsidRDefault="00E169FB" w:rsidP="00E169FB">
            <w:pPr>
              <w:pStyle w:val="Akapitzlist"/>
              <w:numPr>
                <w:ilvl w:val="0"/>
                <w:numId w:val="22"/>
              </w:numPr>
              <w:jc w:val="both"/>
              <w:rPr>
                <w:rFonts w:ascii="Arial" w:hAnsi="Arial" w:cs="Arial"/>
                <w:sz w:val="20"/>
                <w:szCs w:val="20"/>
              </w:rPr>
            </w:pPr>
            <w:r w:rsidRPr="006F311E">
              <w:rPr>
                <w:rFonts w:ascii="Arial" w:hAnsi="Arial" w:cs="Arial"/>
                <w:sz w:val="20"/>
                <w:szCs w:val="20"/>
              </w:rPr>
              <w:t>r</w:t>
            </w:r>
            <w:r w:rsidR="009810CF" w:rsidRPr="006F311E">
              <w:rPr>
                <w:rFonts w:ascii="Arial" w:hAnsi="Arial" w:cs="Arial"/>
                <w:sz w:val="20"/>
                <w:szCs w:val="20"/>
              </w:rPr>
              <w:t>zetelność przedstawionej kalkulacji  (szczegółowość, kalkulacji, przejrzystość, dokładny opis poszczególnych pozycji budżetu</w:t>
            </w:r>
            <w:r w:rsidRPr="006F311E">
              <w:rPr>
                <w:rFonts w:ascii="Arial" w:hAnsi="Arial" w:cs="Arial"/>
                <w:sz w:val="20"/>
                <w:szCs w:val="20"/>
              </w:rPr>
              <w:t>,</w:t>
            </w:r>
          </w:p>
          <w:p w:rsidR="009C5887" w:rsidRPr="009C5887" w:rsidRDefault="00E3118E" w:rsidP="001036B9">
            <w:pPr>
              <w:pStyle w:val="Akapitzlist"/>
              <w:numPr>
                <w:ilvl w:val="0"/>
                <w:numId w:val="22"/>
              </w:numPr>
              <w:ind w:left="600" w:hanging="283"/>
              <w:jc w:val="both"/>
              <w:rPr>
                <w:rFonts w:ascii="Arial" w:hAnsi="Arial" w:cs="Arial"/>
                <w:sz w:val="20"/>
                <w:szCs w:val="20"/>
              </w:rPr>
            </w:pPr>
            <w:r w:rsidRPr="006F311E">
              <w:rPr>
                <w:rFonts w:ascii="Arial" w:hAnsi="Arial" w:cs="Arial"/>
                <w:sz w:val="20"/>
                <w:szCs w:val="20"/>
              </w:rPr>
              <w:t>efektywność</w:t>
            </w:r>
            <w:r w:rsidR="009810CF" w:rsidRPr="006F311E">
              <w:rPr>
                <w:rFonts w:ascii="Arial" w:hAnsi="Arial" w:cs="Arial"/>
                <w:sz w:val="20"/>
                <w:szCs w:val="20"/>
              </w:rPr>
              <w:t xml:space="preserve"> ekonomiczna zadania (niezbędność wydatków, ich kwalifikowalność, adekwatność do planowanych </w:t>
            </w:r>
            <w:r w:rsidR="001036B9">
              <w:rPr>
                <w:rFonts w:ascii="Arial" w:hAnsi="Arial" w:cs="Arial"/>
                <w:sz w:val="20"/>
                <w:szCs w:val="20"/>
              </w:rPr>
              <w:t>działań i </w:t>
            </w:r>
            <w:r w:rsidR="009810CF" w:rsidRPr="006F311E">
              <w:rPr>
                <w:rFonts w:ascii="Arial" w:hAnsi="Arial" w:cs="Arial"/>
                <w:sz w:val="20"/>
                <w:szCs w:val="20"/>
              </w:rPr>
              <w:t>określonych rezultatów</w:t>
            </w:r>
            <w:r w:rsidR="00FF19B7" w:rsidRPr="006F311E">
              <w:rPr>
                <w:rFonts w:ascii="Arial" w:hAnsi="Arial" w:cs="Arial"/>
                <w:sz w:val="20"/>
                <w:szCs w:val="20"/>
              </w:rPr>
              <w:t>).</w:t>
            </w:r>
          </w:p>
        </w:tc>
        <w:tc>
          <w:tcPr>
            <w:tcW w:w="2243" w:type="dxa"/>
          </w:tcPr>
          <w:p w:rsidR="00FF19B7" w:rsidRPr="006F311E" w:rsidRDefault="00FF19B7">
            <w:pPr>
              <w:suppressAutoHyphens w:val="0"/>
              <w:spacing w:after="200" w:line="276" w:lineRule="auto"/>
              <w:rPr>
                <w:rFonts w:ascii="Arial" w:hAnsi="Arial" w:cs="Arial"/>
                <w:sz w:val="20"/>
                <w:szCs w:val="20"/>
              </w:rPr>
            </w:pPr>
          </w:p>
          <w:p w:rsidR="009810CF" w:rsidRPr="006F311E" w:rsidRDefault="00FF19B7">
            <w:pPr>
              <w:suppressAutoHyphens w:val="0"/>
              <w:spacing w:after="200" w:line="276" w:lineRule="auto"/>
              <w:rPr>
                <w:rFonts w:ascii="Arial" w:hAnsi="Arial" w:cs="Arial"/>
                <w:b/>
                <w:sz w:val="20"/>
                <w:szCs w:val="20"/>
              </w:rPr>
            </w:pPr>
            <w:r w:rsidRPr="006F311E">
              <w:rPr>
                <w:rFonts w:ascii="Arial" w:hAnsi="Arial" w:cs="Arial"/>
                <w:b/>
                <w:sz w:val="20"/>
                <w:szCs w:val="20"/>
              </w:rPr>
              <w:t xml:space="preserve">          0-20 pkt</w:t>
            </w:r>
          </w:p>
          <w:p w:rsidR="00FF19B7" w:rsidRPr="006F311E" w:rsidRDefault="00FF19B7" w:rsidP="00FF19B7">
            <w:pPr>
              <w:suppressAutoHyphens w:val="0"/>
              <w:spacing w:after="200" w:line="276" w:lineRule="auto"/>
              <w:jc w:val="center"/>
              <w:rPr>
                <w:rFonts w:ascii="Arial" w:hAnsi="Arial" w:cs="Arial"/>
                <w:sz w:val="20"/>
                <w:szCs w:val="20"/>
              </w:rPr>
            </w:pPr>
            <w:r w:rsidRPr="006F311E">
              <w:rPr>
                <w:rFonts w:ascii="Arial" w:hAnsi="Arial" w:cs="Arial"/>
                <w:sz w:val="20"/>
                <w:szCs w:val="20"/>
              </w:rPr>
              <w:t>0-10 pkt</w:t>
            </w:r>
          </w:p>
          <w:p w:rsidR="009810CF" w:rsidRPr="006F311E" w:rsidRDefault="00FF19B7" w:rsidP="006F311E">
            <w:pPr>
              <w:suppressAutoHyphens w:val="0"/>
              <w:spacing w:after="200" w:line="276" w:lineRule="auto"/>
              <w:jc w:val="center"/>
              <w:rPr>
                <w:rFonts w:ascii="Arial" w:hAnsi="Arial" w:cs="Arial"/>
                <w:sz w:val="20"/>
                <w:szCs w:val="20"/>
              </w:rPr>
            </w:pPr>
            <w:r w:rsidRPr="006F311E">
              <w:rPr>
                <w:rFonts w:ascii="Arial" w:hAnsi="Arial" w:cs="Arial"/>
                <w:sz w:val="20"/>
                <w:szCs w:val="20"/>
              </w:rPr>
              <w:t>0-10 pkt</w:t>
            </w:r>
          </w:p>
        </w:tc>
      </w:tr>
      <w:tr w:rsidR="009810CF" w:rsidRPr="006F311E" w:rsidTr="009810CF">
        <w:trPr>
          <w:trHeight w:val="300"/>
        </w:trPr>
        <w:tc>
          <w:tcPr>
            <w:tcW w:w="534" w:type="dxa"/>
            <w:vMerge/>
          </w:tcPr>
          <w:p w:rsidR="009810CF" w:rsidRPr="006F311E" w:rsidRDefault="009810CF">
            <w:pPr>
              <w:jc w:val="right"/>
              <w:rPr>
                <w:rFonts w:ascii="Arial" w:hAnsi="Arial" w:cs="Arial"/>
                <w:sz w:val="20"/>
                <w:szCs w:val="20"/>
              </w:rPr>
            </w:pPr>
          </w:p>
        </w:tc>
        <w:tc>
          <w:tcPr>
            <w:tcW w:w="6435" w:type="dxa"/>
          </w:tcPr>
          <w:p w:rsidR="009810CF" w:rsidRPr="006F311E" w:rsidRDefault="00FF19B7" w:rsidP="00FF19B7">
            <w:pPr>
              <w:pStyle w:val="Akapitzlist"/>
              <w:ind w:left="33"/>
              <w:rPr>
                <w:rFonts w:ascii="Arial" w:hAnsi="Arial" w:cs="Arial"/>
                <w:b/>
                <w:sz w:val="20"/>
                <w:szCs w:val="20"/>
              </w:rPr>
            </w:pPr>
            <w:r w:rsidRPr="006F311E">
              <w:rPr>
                <w:rFonts w:ascii="Arial" w:hAnsi="Arial" w:cs="Arial"/>
                <w:b/>
                <w:sz w:val="20"/>
                <w:szCs w:val="20"/>
              </w:rPr>
              <w:t xml:space="preserve">III.  </w:t>
            </w:r>
            <w:r w:rsidR="009810CF" w:rsidRPr="006F311E">
              <w:rPr>
                <w:rFonts w:ascii="Arial" w:hAnsi="Arial" w:cs="Arial"/>
                <w:b/>
                <w:sz w:val="20"/>
                <w:szCs w:val="20"/>
              </w:rPr>
              <w:t>Zakładane rezultaty zadania</w:t>
            </w:r>
          </w:p>
          <w:p w:rsidR="00E169FB" w:rsidRPr="006F311E" w:rsidRDefault="00E169FB" w:rsidP="00FF19B7">
            <w:pPr>
              <w:pStyle w:val="Akapitzlist"/>
              <w:ind w:left="33"/>
              <w:rPr>
                <w:rFonts w:ascii="Arial" w:hAnsi="Arial" w:cs="Arial"/>
                <w:b/>
                <w:sz w:val="20"/>
                <w:szCs w:val="20"/>
              </w:rPr>
            </w:pPr>
          </w:p>
          <w:p w:rsidR="009810CF" w:rsidRPr="006F311E" w:rsidRDefault="00E169FB" w:rsidP="00E169FB">
            <w:pPr>
              <w:pStyle w:val="Akapitzlist"/>
              <w:numPr>
                <w:ilvl w:val="0"/>
                <w:numId w:val="23"/>
              </w:numPr>
              <w:jc w:val="both"/>
              <w:rPr>
                <w:rFonts w:ascii="Arial" w:hAnsi="Arial" w:cs="Arial"/>
                <w:sz w:val="20"/>
                <w:szCs w:val="20"/>
              </w:rPr>
            </w:pPr>
            <w:r w:rsidRPr="006F311E">
              <w:rPr>
                <w:rFonts w:ascii="Arial" w:hAnsi="Arial" w:cs="Arial"/>
                <w:sz w:val="20"/>
                <w:szCs w:val="20"/>
              </w:rPr>
              <w:t>z</w:t>
            </w:r>
            <w:r w:rsidR="009810CF" w:rsidRPr="006F311E">
              <w:rPr>
                <w:rFonts w:ascii="Arial" w:hAnsi="Arial" w:cs="Arial"/>
                <w:sz w:val="20"/>
                <w:szCs w:val="20"/>
              </w:rPr>
              <w:t>akładane rezultaty ilościowe</w:t>
            </w:r>
            <w:r w:rsidRPr="006F311E">
              <w:rPr>
                <w:rFonts w:ascii="Arial" w:hAnsi="Arial" w:cs="Arial"/>
                <w:sz w:val="20"/>
                <w:szCs w:val="20"/>
              </w:rPr>
              <w:t>,</w:t>
            </w:r>
          </w:p>
          <w:p w:rsidR="009810CF" w:rsidRPr="006F311E" w:rsidRDefault="00E169FB" w:rsidP="00E169FB">
            <w:pPr>
              <w:pStyle w:val="Akapitzlist"/>
              <w:numPr>
                <w:ilvl w:val="0"/>
                <w:numId w:val="23"/>
              </w:numPr>
              <w:jc w:val="both"/>
              <w:rPr>
                <w:rFonts w:ascii="Arial" w:hAnsi="Arial" w:cs="Arial"/>
                <w:sz w:val="20"/>
                <w:szCs w:val="20"/>
              </w:rPr>
            </w:pPr>
            <w:r w:rsidRPr="006F311E">
              <w:rPr>
                <w:rFonts w:ascii="Arial" w:hAnsi="Arial" w:cs="Arial"/>
                <w:sz w:val="20"/>
                <w:szCs w:val="20"/>
              </w:rPr>
              <w:t>z</w:t>
            </w:r>
            <w:r w:rsidR="009810CF" w:rsidRPr="006F311E">
              <w:rPr>
                <w:rFonts w:ascii="Arial" w:hAnsi="Arial" w:cs="Arial"/>
                <w:sz w:val="20"/>
                <w:szCs w:val="20"/>
              </w:rPr>
              <w:t>akładane rezultaty jakościowe</w:t>
            </w:r>
            <w:r w:rsidRPr="006F311E">
              <w:rPr>
                <w:rFonts w:ascii="Arial" w:hAnsi="Arial" w:cs="Arial"/>
                <w:sz w:val="20"/>
                <w:szCs w:val="20"/>
              </w:rPr>
              <w:t>,</w:t>
            </w:r>
          </w:p>
          <w:p w:rsidR="009810CF" w:rsidRPr="006F311E" w:rsidRDefault="00E169FB" w:rsidP="00E169FB">
            <w:pPr>
              <w:pStyle w:val="Akapitzlist"/>
              <w:numPr>
                <w:ilvl w:val="0"/>
                <w:numId w:val="23"/>
              </w:numPr>
              <w:jc w:val="both"/>
              <w:rPr>
                <w:rFonts w:ascii="Arial" w:hAnsi="Arial" w:cs="Arial"/>
                <w:sz w:val="20"/>
                <w:szCs w:val="20"/>
              </w:rPr>
            </w:pPr>
            <w:r w:rsidRPr="006F311E">
              <w:rPr>
                <w:rFonts w:ascii="Arial" w:hAnsi="Arial" w:cs="Arial"/>
                <w:sz w:val="20"/>
                <w:szCs w:val="20"/>
              </w:rPr>
              <w:t>o</w:t>
            </w:r>
            <w:r w:rsidR="009810CF" w:rsidRPr="006F311E">
              <w:rPr>
                <w:rFonts w:ascii="Arial" w:hAnsi="Arial" w:cs="Arial"/>
                <w:sz w:val="20"/>
                <w:szCs w:val="20"/>
              </w:rPr>
              <w:t xml:space="preserve">pis rezultatów  zadania w odniesieniu do planowanych działań, ich trwałość, wymierne korzyści dla społeczności powiatu wołowskiego.    </w:t>
            </w:r>
          </w:p>
          <w:p w:rsidR="009810CF" w:rsidRPr="006F311E" w:rsidRDefault="009810CF" w:rsidP="00037B68">
            <w:pPr>
              <w:jc w:val="right"/>
              <w:rPr>
                <w:rFonts w:ascii="Arial" w:hAnsi="Arial" w:cs="Arial"/>
                <w:sz w:val="20"/>
                <w:szCs w:val="20"/>
              </w:rPr>
            </w:pPr>
          </w:p>
          <w:p w:rsidR="009810CF" w:rsidRPr="006F311E" w:rsidRDefault="009810CF" w:rsidP="00037B68">
            <w:pPr>
              <w:jc w:val="right"/>
              <w:rPr>
                <w:rFonts w:ascii="Arial" w:hAnsi="Arial" w:cs="Arial"/>
                <w:sz w:val="20"/>
                <w:szCs w:val="20"/>
              </w:rPr>
            </w:pPr>
          </w:p>
        </w:tc>
        <w:tc>
          <w:tcPr>
            <w:tcW w:w="2243" w:type="dxa"/>
          </w:tcPr>
          <w:p w:rsidR="009810CF" w:rsidRPr="006F311E" w:rsidRDefault="00FF19B7" w:rsidP="00E169FB">
            <w:pPr>
              <w:jc w:val="center"/>
              <w:rPr>
                <w:rFonts w:ascii="Arial" w:hAnsi="Arial" w:cs="Arial"/>
                <w:b/>
                <w:sz w:val="20"/>
                <w:szCs w:val="20"/>
              </w:rPr>
            </w:pPr>
            <w:r w:rsidRPr="006F311E">
              <w:rPr>
                <w:rFonts w:ascii="Arial" w:hAnsi="Arial" w:cs="Arial"/>
                <w:b/>
                <w:sz w:val="20"/>
                <w:szCs w:val="20"/>
              </w:rPr>
              <w:t>0-20 pkt</w:t>
            </w:r>
          </w:p>
          <w:p w:rsidR="00E169FB" w:rsidRPr="006F311E" w:rsidRDefault="00E169FB" w:rsidP="00E169FB">
            <w:pPr>
              <w:jc w:val="center"/>
              <w:rPr>
                <w:rFonts w:ascii="Arial" w:hAnsi="Arial" w:cs="Arial"/>
                <w:b/>
                <w:sz w:val="20"/>
                <w:szCs w:val="20"/>
              </w:rPr>
            </w:pPr>
          </w:p>
          <w:p w:rsidR="00E169FB" w:rsidRPr="006F311E" w:rsidRDefault="00E169FB" w:rsidP="00E169FB">
            <w:pPr>
              <w:jc w:val="center"/>
              <w:rPr>
                <w:rFonts w:ascii="Arial" w:hAnsi="Arial" w:cs="Arial"/>
                <w:sz w:val="20"/>
                <w:szCs w:val="20"/>
              </w:rPr>
            </w:pPr>
            <w:r w:rsidRPr="006F311E">
              <w:rPr>
                <w:rFonts w:ascii="Arial" w:hAnsi="Arial" w:cs="Arial"/>
                <w:sz w:val="20"/>
                <w:szCs w:val="20"/>
              </w:rPr>
              <w:t>0-8 pkt</w:t>
            </w:r>
          </w:p>
          <w:p w:rsidR="00E169FB" w:rsidRPr="001918EA" w:rsidRDefault="00E169FB" w:rsidP="001918EA">
            <w:pPr>
              <w:pStyle w:val="Akapitzlist"/>
              <w:numPr>
                <w:ilvl w:val="1"/>
                <w:numId w:val="33"/>
              </w:numPr>
              <w:jc w:val="center"/>
              <w:rPr>
                <w:rFonts w:ascii="Arial" w:hAnsi="Arial" w:cs="Arial"/>
                <w:sz w:val="20"/>
                <w:szCs w:val="20"/>
              </w:rPr>
            </w:pPr>
            <w:r w:rsidRPr="001918EA">
              <w:rPr>
                <w:rFonts w:ascii="Arial" w:hAnsi="Arial" w:cs="Arial"/>
                <w:sz w:val="20"/>
                <w:szCs w:val="20"/>
              </w:rPr>
              <w:t>pkt</w:t>
            </w:r>
          </w:p>
          <w:p w:rsidR="00E169FB" w:rsidRPr="001918EA" w:rsidRDefault="001918EA" w:rsidP="001918EA">
            <w:pPr>
              <w:jc w:val="center"/>
              <w:rPr>
                <w:rFonts w:ascii="Arial" w:hAnsi="Arial" w:cs="Arial"/>
                <w:b/>
                <w:sz w:val="20"/>
                <w:szCs w:val="20"/>
              </w:rPr>
            </w:pPr>
            <w:r>
              <w:rPr>
                <w:rFonts w:ascii="Arial" w:hAnsi="Arial" w:cs="Arial"/>
                <w:sz w:val="20"/>
                <w:szCs w:val="20"/>
              </w:rPr>
              <w:t xml:space="preserve">0-4 </w:t>
            </w:r>
            <w:r w:rsidR="00E169FB" w:rsidRPr="001918EA">
              <w:rPr>
                <w:rFonts w:ascii="Arial" w:hAnsi="Arial" w:cs="Arial"/>
                <w:sz w:val="20"/>
                <w:szCs w:val="20"/>
              </w:rPr>
              <w:t>pkt</w:t>
            </w:r>
          </w:p>
        </w:tc>
      </w:tr>
      <w:tr w:rsidR="009810CF" w:rsidRPr="006F311E" w:rsidTr="009C5887">
        <w:trPr>
          <w:trHeight w:val="2568"/>
        </w:trPr>
        <w:tc>
          <w:tcPr>
            <w:tcW w:w="534" w:type="dxa"/>
            <w:vMerge/>
          </w:tcPr>
          <w:p w:rsidR="009810CF" w:rsidRPr="006F311E" w:rsidRDefault="009810CF">
            <w:pPr>
              <w:jc w:val="right"/>
              <w:rPr>
                <w:rFonts w:ascii="Arial" w:hAnsi="Arial" w:cs="Arial"/>
                <w:sz w:val="20"/>
                <w:szCs w:val="20"/>
              </w:rPr>
            </w:pPr>
          </w:p>
        </w:tc>
        <w:tc>
          <w:tcPr>
            <w:tcW w:w="6435" w:type="dxa"/>
          </w:tcPr>
          <w:p w:rsidR="009810CF" w:rsidRPr="006F311E" w:rsidRDefault="00E169FB" w:rsidP="00E169FB">
            <w:pPr>
              <w:rPr>
                <w:rFonts w:ascii="Arial" w:hAnsi="Arial" w:cs="Arial"/>
                <w:b/>
                <w:sz w:val="20"/>
                <w:szCs w:val="20"/>
              </w:rPr>
            </w:pPr>
            <w:r w:rsidRPr="006F311E">
              <w:rPr>
                <w:rFonts w:ascii="Arial" w:hAnsi="Arial" w:cs="Arial"/>
                <w:b/>
                <w:sz w:val="20"/>
                <w:szCs w:val="20"/>
              </w:rPr>
              <w:t xml:space="preserve">IV. </w:t>
            </w:r>
            <w:r w:rsidR="009810CF" w:rsidRPr="006F311E">
              <w:rPr>
                <w:rFonts w:ascii="Arial" w:hAnsi="Arial" w:cs="Arial"/>
                <w:b/>
                <w:sz w:val="20"/>
                <w:szCs w:val="20"/>
              </w:rPr>
              <w:t>Zasięg oddziaływania</w:t>
            </w:r>
          </w:p>
          <w:p w:rsidR="00E169FB" w:rsidRPr="006F311E" w:rsidRDefault="00E169FB" w:rsidP="00E169FB">
            <w:pPr>
              <w:rPr>
                <w:rFonts w:ascii="Arial" w:hAnsi="Arial" w:cs="Arial"/>
                <w:b/>
                <w:sz w:val="20"/>
                <w:szCs w:val="20"/>
              </w:rPr>
            </w:pPr>
          </w:p>
          <w:p w:rsidR="009810CF" w:rsidRPr="006F311E" w:rsidRDefault="0020682C" w:rsidP="00E169FB">
            <w:pPr>
              <w:pStyle w:val="Akapitzlist"/>
              <w:numPr>
                <w:ilvl w:val="0"/>
                <w:numId w:val="24"/>
              </w:numPr>
              <w:jc w:val="both"/>
              <w:rPr>
                <w:rFonts w:ascii="Arial" w:hAnsi="Arial" w:cs="Arial"/>
                <w:sz w:val="20"/>
                <w:szCs w:val="20"/>
              </w:rPr>
            </w:pPr>
            <w:r>
              <w:rPr>
                <w:rFonts w:ascii="Arial" w:hAnsi="Arial" w:cs="Arial"/>
                <w:sz w:val="20"/>
                <w:szCs w:val="20"/>
              </w:rPr>
              <w:t>zasięg działania</w:t>
            </w:r>
            <w:r w:rsidR="00E169FB" w:rsidRPr="006F311E">
              <w:rPr>
                <w:rFonts w:ascii="Arial" w:hAnsi="Arial" w:cs="Arial"/>
                <w:sz w:val="20"/>
                <w:szCs w:val="20"/>
              </w:rPr>
              <w:t>,</w:t>
            </w:r>
            <w:r>
              <w:rPr>
                <w:rFonts w:ascii="Arial" w:hAnsi="Arial" w:cs="Arial"/>
                <w:sz w:val="20"/>
                <w:szCs w:val="20"/>
              </w:rPr>
              <w:t xml:space="preserve"> grupa odbiorców,</w:t>
            </w:r>
          </w:p>
          <w:p w:rsidR="009810CF" w:rsidRPr="006F311E" w:rsidRDefault="00E169FB" w:rsidP="00E169FB">
            <w:pPr>
              <w:pStyle w:val="Akapitzlist"/>
              <w:numPr>
                <w:ilvl w:val="0"/>
                <w:numId w:val="24"/>
              </w:numPr>
              <w:jc w:val="both"/>
              <w:rPr>
                <w:rFonts w:ascii="Arial" w:hAnsi="Arial" w:cs="Arial"/>
                <w:sz w:val="20"/>
                <w:szCs w:val="20"/>
              </w:rPr>
            </w:pPr>
            <w:r w:rsidRPr="006F311E">
              <w:rPr>
                <w:rFonts w:ascii="Arial" w:hAnsi="Arial" w:cs="Arial"/>
                <w:sz w:val="20"/>
                <w:szCs w:val="20"/>
              </w:rPr>
              <w:t>d</w:t>
            </w:r>
            <w:r w:rsidR="009810CF" w:rsidRPr="006F311E">
              <w:rPr>
                <w:rFonts w:ascii="Arial" w:hAnsi="Arial" w:cs="Arial"/>
                <w:sz w:val="20"/>
                <w:szCs w:val="20"/>
              </w:rPr>
              <w:t>ostępność działań dla adresów zadania</w:t>
            </w:r>
            <w:r w:rsidRPr="006F311E">
              <w:rPr>
                <w:rFonts w:ascii="Arial" w:hAnsi="Arial" w:cs="Arial"/>
                <w:sz w:val="20"/>
                <w:szCs w:val="20"/>
              </w:rPr>
              <w:t>,</w:t>
            </w:r>
          </w:p>
          <w:p w:rsidR="009810CF" w:rsidRPr="006F311E" w:rsidRDefault="00E169FB" w:rsidP="00E169FB">
            <w:pPr>
              <w:pStyle w:val="Akapitzlist"/>
              <w:numPr>
                <w:ilvl w:val="0"/>
                <w:numId w:val="24"/>
              </w:numPr>
              <w:jc w:val="both"/>
              <w:rPr>
                <w:rFonts w:ascii="Arial" w:hAnsi="Arial" w:cs="Arial"/>
                <w:sz w:val="20"/>
                <w:szCs w:val="20"/>
              </w:rPr>
            </w:pPr>
            <w:r w:rsidRPr="006F311E">
              <w:rPr>
                <w:rFonts w:ascii="Arial" w:hAnsi="Arial" w:cs="Arial"/>
                <w:sz w:val="20"/>
                <w:szCs w:val="20"/>
              </w:rPr>
              <w:t>u</w:t>
            </w:r>
            <w:r w:rsidR="00FF19B7" w:rsidRPr="006F311E">
              <w:rPr>
                <w:rFonts w:ascii="Arial" w:hAnsi="Arial" w:cs="Arial"/>
                <w:sz w:val="20"/>
                <w:szCs w:val="20"/>
              </w:rPr>
              <w:t xml:space="preserve">możliwienie udziału w zadaniu osób ze szczególnymi potrzebami, o których mowa w ustawie z dnia 19 lipca 2019 r, o zapewnieniu osobom ze szczególnymi potrzebami w tym </w:t>
            </w:r>
            <w:r w:rsidRPr="006F311E">
              <w:rPr>
                <w:rFonts w:ascii="Arial" w:hAnsi="Arial" w:cs="Arial"/>
                <w:sz w:val="20"/>
                <w:szCs w:val="20"/>
              </w:rPr>
              <w:t>osobom z niepełnosparwnościami,</w:t>
            </w:r>
          </w:p>
          <w:p w:rsidR="009810CF" w:rsidRPr="009C5887" w:rsidRDefault="00E169FB" w:rsidP="009C5887">
            <w:pPr>
              <w:pStyle w:val="Akapitzlist"/>
              <w:numPr>
                <w:ilvl w:val="0"/>
                <w:numId w:val="24"/>
              </w:numPr>
              <w:jc w:val="both"/>
              <w:rPr>
                <w:rFonts w:ascii="Arial" w:hAnsi="Arial" w:cs="Arial"/>
                <w:sz w:val="20"/>
                <w:szCs w:val="20"/>
              </w:rPr>
            </w:pPr>
            <w:r w:rsidRPr="006F311E">
              <w:rPr>
                <w:rFonts w:ascii="Arial" w:hAnsi="Arial" w:cs="Arial"/>
                <w:sz w:val="20"/>
                <w:szCs w:val="20"/>
              </w:rPr>
              <w:t>z</w:t>
            </w:r>
            <w:r w:rsidR="009810CF" w:rsidRPr="006F311E">
              <w:rPr>
                <w:rFonts w:ascii="Arial" w:hAnsi="Arial" w:cs="Arial"/>
                <w:sz w:val="20"/>
                <w:szCs w:val="20"/>
              </w:rPr>
              <w:t xml:space="preserve">asięg i sposób rozpowszechniania informacji o projekcie oraz promocja Powiatu Wołowskiego.  </w:t>
            </w:r>
          </w:p>
        </w:tc>
        <w:tc>
          <w:tcPr>
            <w:tcW w:w="2243" w:type="dxa"/>
          </w:tcPr>
          <w:p w:rsidR="009810CF" w:rsidRPr="006F311E" w:rsidRDefault="00FF19B7" w:rsidP="00E169FB">
            <w:pPr>
              <w:pStyle w:val="Akapitzlist"/>
              <w:numPr>
                <w:ilvl w:val="1"/>
                <w:numId w:val="28"/>
              </w:numPr>
              <w:suppressAutoHyphens w:val="0"/>
              <w:spacing w:after="200" w:line="276" w:lineRule="auto"/>
              <w:jc w:val="center"/>
              <w:rPr>
                <w:rFonts w:ascii="Arial" w:hAnsi="Arial" w:cs="Arial"/>
                <w:b/>
                <w:sz w:val="20"/>
                <w:szCs w:val="20"/>
              </w:rPr>
            </w:pPr>
            <w:r w:rsidRPr="006F311E">
              <w:rPr>
                <w:rFonts w:ascii="Arial" w:hAnsi="Arial" w:cs="Arial"/>
                <w:b/>
                <w:sz w:val="20"/>
                <w:szCs w:val="20"/>
              </w:rPr>
              <w:t>kt</w:t>
            </w:r>
          </w:p>
          <w:p w:rsidR="00E169FB" w:rsidRPr="006F311E" w:rsidRDefault="00E169FB" w:rsidP="00E169FB">
            <w:pPr>
              <w:pStyle w:val="Akapitzlist"/>
              <w:suppressAutoHyphens w:val="0"/>
              <w:spacing w:after="200" w:line="276" w:lineRule="auto"/>
              <w:ind w:left="360"/>
              <w:jc w:val="center"/>
              <w:rPr>
                <w:rFonts w:ascii="Arial" w:hAnsi="Arial" w:cs="Arial"/>
                <w:sz w:val="20"/>
                <w:szCs w:val="20"/>
              </w:rPr>
            </w:pPr>
          </w:p>
          <w:p w:rsidR="00E169FB" w:rsidRPr="006F311E" w:rsidRDefault="00E169FB" w:rsidP="00E169FB">
            <w:pPr>
              <w:pStyle w:val="Akapitzlist"/>
              <w:numPr>
                <w:ilvl w:val="1"/>
                <w:numId w:val="29"/>
              </w:numPr>
              <w:suppressAutoHyphens w:val="0"/>
              <w:spacing w:after="200" w:line="276" w:lineRule="auto"/>
              <w:jc w:val="center"/>
              <w:rPr>
                <w:rFonts w:ascii="Arial" w:hAnsi="Arial" w:cs="Arial"/>
                <w:sz w:val="20"/>
                <w:szCs w:val="20"/>
              </w:rPr>
            </w:pPr>
            <w:r w:rsidRPr="006F311E">
              <w:rPr>
                <w:rFonts w:ascii="Arial" w:hAnsi="Arial" w:cs="Arial"/>
                <w:sz w:val="20"/>
                <w:szCs w:val="20"/>
              </w:rPr>
              <w:t>pkt</w:t>
            </w:r>
          </w:p>
          <w:p w:rsidR="00E169FB" w:rsidRPr="006F311E" w:rsidRDefault="00E169FB" w:rsidP="00E169FB">
            <w:pPr>
              <w:pStyle w:val="Akapitzlist"/>
              <w:suppressAutoHyphens w:val="0"/>
              <w:spacing w:after="200" w:line="276" w:lineRule="auto"/>
              <w:ind w:left="360"/>
              <w:jc w:val="center"/>
              <w:rPr>
                <w:rFonts w:ascii="Arial" w:hAnsi="Arial" w:cs="Arial"/>
                <w:sz w:val="20"/>
                <w:szCs w:val="20"/>
              </w:rPr>
            </w:pPr>
            <w:r w:rsidRPr="006F311E">
              <w:rPr>
                <w:rFonts w:ascii="Arial" w:hAnsi="Arial" w:cs="Arial"/>
                <w:sz w:val="20"/>
                <w:szCs w:val="20"/>
              </w:rPr>
              <w:t>0-5 pkt</w:t>
            </w:r>
          </w:p>
          <w:p w:rsidR="00E169FB" w:rsidRPr="006F311E" w:rsidRDefault="00E169FB" w:rsidP="00E169FB">
            <w:pPr>
              <w:pStyle w:val="Akapitzlist"/>
              <w:suppressAutoHyphens w:val="0"/>
              <w:spacing w:after="200" w:line="276" w:lineRule="auto"/>
              <w:ind w:left="360"/>
              <w:jc w:val="center"/>
              <w:rPr>
                <w:rFonts w:ascii="Arial" w:hAnsi="Arial" w:cs="Arial"/>
                <w:sz w:val="20"/>
                <w:szCs w:val="20"/>
              </w:rPr>
            </w:pPr>
            <w:r w:rsidRPr="006F311E">
              <w:rPr>
                <w:rFonts w:ascii="Arial" w:hAnsi="Arial" w:cs="Arial"/>
                <w:sz w:val="20"/>
                <w:szCs w:val="20"/>
              </w:rPr>
              <w:t>0-10 pkt</w:t>
            </w:r>
          </w:p>
          <w:p w:rsidR="00E169FB" w:rsidRPr="006F311E" w:rsidRDefault="00E169FB" w:rsidP="00E169FB">
            <w:pPr>
              <w:pStyle w:val="Akapitzlist"/>
              <w:suppressAutoHyphens w:val="0"/>
              <w:spacing w:after="200" w:line="276" w:lineRule="auto"/>
              <w:ind w:left="360"/>
              <w:jc w:val="center"/>
              <w:rPr>
                <w:rFonts w:ascii="Arial" w:hAnsi="Arial" w:cs="Arial"/>
                <w:sz w:val="20"/>
                <w:szCs w:val="20"/>
              </w:rPr>
            </w:pPr>
          </w:p>
          <w:p w:rsidR="00E169FB" w:rsidRPr="006F311E" w:rsidRDefault="00E169FB" w:rsidP="00E169FB">
            <w:pPr>
              <w:pStyle w:val="Akapitzlist"/>
              <w:suppressAutoHyphens w:val="0"/>
              <w:spacing w:after="200" w:line="276" w:lineRule="auto"/>
              <w:ind w:left="360"/>
              <w:jc w:val="center"/>
              <w:rPr>
                <w:rFonts w:ascii="Arial" w:hAnsi="Arial" w:cs="Arial"/>
                <w:sz w:val="20"/>
                <w:szCs w:val="20"/>
              </w:rPr>
            </w:pPr>
          </w:p>
          <w:p w:rsidR="00E169FB" w:rsidRPr="006F311E" w:rsidRDefault="009C5887" w:rsidP="00E169FB">
            <w:pPr>
              <w:pStyle w:val="Akapitzlist"/>
              <w:numPr>
                <w:ilvl w:val="1"/>
                <w:numId w:val="30"/>
              </w:numPr>
              <w:suppressAutoHyphens w:val="0"/>
              <w:spacing w:after="200" w:line="276" w:lineRule="auto"/>
              <w:jc w:val="center"/>
              <w:rPr>
                <w:rFonts w:ascii="Arial" w:hAnsi="Arial" w:cs="Arial"/>
                <w:sz w:val="20"/>
                <w:szCs w:val="20"/>
              </w:rPr>
            </w:pPr>
            <w:r>
              <w:rPr>
                <w:rFonts w:ascii="Arial" w:hAnsi="Arial" w:cs="Arial"/>
                <w:sz w:val="20"/>
                <w:szCs w:val="20"/>
              </w:rPr>
              <w:t>pkt</w:t>
            </w:r>
          </w:p>
        </w:tc>
      </w:tr>
      <w:tr w:rsidR="009810CF" w:rsidRPr="006F311E" w:rsidTr="009C5887">
        <w:trPr>
          <w:trHeight w:val="1558"/>
        </w:trPr>
        <w:tc>
          <w:tcPr>
            <w:tcW w:w="534" w:type="dxa"/>
            <w:vMerge/>
          </w:tcPr>
          <w:p w:rsidR="009810CF" w:rsidRPr="006F311E" w:rsidRDefault="009810CF">
            <w:pPr>
              <w:jc w:val="right"/>
              <w:rPr>
                <w:rFonts w:ascii="Arial" w:hAnsi="Arial" w:cs="Arial"/>
                <w:sz w:val="20"/>
                <w:szCs w:val="20"/>
              </w:rPr>
            </w:pPr>
          </w:p>
        </w:tc>
        <w:tc>
          <w:tcPr>
            <w:tcW w:w="6435" w:type="dxa"/>
          </w:tcPr>
          <w:p w:rsidR="009810CF" w:rsidRPr="006F311E" w:rsidRDefault="009810CF" w:rsidP="00E169FB">
            <w:pPr>
              <w:rPr>
                <w:rFonts w:ascii="Arial" w:hAnsi="Arial" w:cs="Arial"/>
                <w:sz w:val="20"/>
                <w:szCs w:val="20"/>
              </w:rPr>
            </w:pPr>
          </w:p>
          <w:p w:rsidR="009810CF" w:rsidRPr="006F311E" w:rsidRDefault="00E169FB" w:rsidP="00E169FB">
            <w:pPr>
              <w:rPr>
                <w:rFonts w:ascii="Arial" w:hAnsi="Arial" w:cs="Arial"/>
                <w:b/>
                <w:sz w:val="20"/>
                <w:szCs w:val="20"/>
              </w:rPr>
            </w:pPr>
            <w:r w:rsidRPr="006F311E">
              <w:rPr>
                <w:rFonts w:ascii="Arial" w:hAnsi="Arial" w:cs="Arial"/>
                <w:b/>
                <w:sz w:val="20"/>
                <w:szCs w:val="20"/>
              </w:rPr>
              <w:t xml:space="preserve">V. </w:t>
            </w:r>
            <w:r w:rsidR="009810CF" w:rsidRPr="006F311E">
              <w:rPr>
                <w:rFonts w:ascii="Arial" w:hAnsi="Arial" w:cs="Arial"/>
                <w:b/>
                <w:sz w:val="20"/>
                <w:szCs w:val="20"/>
              </w:rPr>
              <w:t>Potencjał realizacyjny</w:t>
            </w:r>
            <w:r w:rsidRPr="006F311E">
              <w:rPr>
                <w:rFonts w:ascii="Arial" w:hAnsi="Arial" w:cs="Arial"/>
                <w:b/>
                <w:sz w:val="20"/>
                <w:szCs w:val="20"/>
              </w:rPr>
              <w:br/>
            </w:r>
          </w:p>
          <w:p w:rsidR="00FF19B7" w:rsidRPr="006F311E" w:rsidRDefault="00E169FB" w:rsidP="009810CF">
            <w:pPr>
              <w:pStyle w:val="Akapitzlist"/>
              <w:numPr>
                <w:ilvl w:val="0"/>
                <w:numId w:val="26"/>
              </w:numPr>
              <w:rPr>
                <w:rFonts w:ascii="Arial" w:hAnsi="Arial" w:cs="Arial"/>
                <w:sz w:val="20"/>
                <w:szCs w:val="20"/>
              </w:rPr>
            </w:pPr>
            <w:r w:rsidRPr="006F311E">
              <w:rPr>
                <w:rFonts w:ascii="Arial" w:hAnsi="Arial" w:cs="Arial"/>
                <w:sz w:val="20"/>
                <w:szCs w:val="20"/>
              </w:rPr>
              <w:t>d</w:t>
            </w:r>
            <w:r w:rsidR="009810CF" w:rsidRPr="006F311E">
              <w:rPr>
                <w:rFonts w:ascii="Arial" w:hAnsi="Arial" w:cs="Arial"/>
                <w:sz w:val="20"/>
                <w:szCs w:val="20"/>
              </w:rPr>
              <w:t>oświadczenie zawodowe i kompetencje osób zaangażowanych w realizację zadania</w:t>
            </w:r>
            <w:r w:rsidRPr="006F311E">
              <w:rPr>
                <w:rFonts w:ascii="Arial" w:hAnsi="Arial" w:cs="Arial"/>
                <w:sz w:val="20"/>
                <w:szCs w:val="20"/>
              </w:rPr>
              <w:t>,</w:t>
            </w:r>
          </w:p>
          <w:p w:rsidR="009810CF" w:rsidRPr="009C5887" w:rsidRDefault="00E169FB" w:rsidP="009C5887">
            <w:pPr>
              <w:pStyle w:val="Akapitzlist"/>
              <w:numPr>
                <w:ilvl w:val="0"/>
                <w:numId w:val="26"/>
              </w:numPr>
              <w:rPr>
                <w:rFonts w:ascii="Arial" w:hAnsi="Arial" w:cs="Arial"/>
                <w:sz w:val="20"/>
                <w:szCs w:val="20"/>
              </w:rPr>
            </w:pPr>
            <w:r w:rsidRPr="006F311E">
              <w:rPr>
                <w:rFonts w:ascii="Arial" w:hAnsi="Arial" w:cs="Arial"/>
                <w:sz w:val="20"/>
                <w:szCs w:val="20"/>
              </w:rPr>
              <w:t>p</w:t>
            </w:r>
            <w:r w:rsidR="00FF19B7" w:rsidRPr="006F311E">
              <w:rPr>
                <w:rFonts w:ascii="Arial" w:hAnsi="Arial" w:cs="Arial"/>
                <w:sz w:val="20"/>
                <w:szCs w:val="20"/>
              </w:rPr>
              <w:t>osiadane zasoby rzeczowe</w:t>
            </w:r>
            <w:r w:rsidR="0020682C">
              <w:rPr>
                <w:rFonts w:ascii="Arial" w:hAnsi="Arial" w:cs="Arial"/>
                <w:sz w:val="20"/>
                <w:szCs w:val="20"/>
              </w:rPr>
              <w:t>.</w:t>
            </w:r>
          </w:p>
          <w:p w:rsidR="009810CF" w:rsidRPr="006F311E" w:rsidRDefault="009810CF" w:rsidP="009810CF">
            <w:pPr>
              <w:jc w:val="right"/>
              <w:rPr>
                <w:rFonts w:ascii="Arial" w:hAnsi="Arial" w:cs="Arial"/>
                <w:sz w:val="20"/>
                <w:szCs w:val="20"/>
              </w:rPr>
            </w:pPr>
          </w:p>
        </w:tc>
        <w:tc>
          <w:tcPr>
            <w:tcW w:w="2243" w:type="dxa"/>
          </w:tcPr>
          <w:p w:rsidR="009810CF" w:rsidRPr="006F311E" w:rsidRDefault="00E169FB" w:rsidP="00E169FB">
            <w:pPr>
              <w:suppressAutoHyphens w:val="0"/>
              <w:spacing w:after="200" w:line="276" w:lineRule="auto"/>
              <w:jc w:val="center"/>
              <w:rPr>
                <w:rFonts w:ascii="Arial" w:hAnsi="Arial" w:cs="Arial"/>
                <w:b/>
                <w:sz w:val="20"/>
                <w:szCs w:val="20"/>
              </w:rPr>
            </w:pPr>
            <w:r w:rsidRPr="006F311E">
              <w:rPr>
                <w:rFonts w:ascii="Arial" w:hAnsi="Arial" w:cs="Arial"/>
                <w:b/>
                <w:sz w:val="20"/>
                <w:szCs w:val="20"/>
              </w:rPr>
              <w:br/>
            </w:r>
            <w:r w:rsidR="00FF19B7" w:rsidRPr="006F311E">
              <w:rPr>
                <w:rFonts w:ascii="Arial" w:hAnsi="Arial" w:cs="Arial"/>
                <w:b/>
                <w:sz w:val="20"/>
                <w:szCs w:val="20"/>
              </w:rPr>
              <w:t>0-10 pkt</w:t>
            </w:r>
          </w:p>
          <w:p w:rsidR="00E169FB" w:rsidRPr="006F311E" w:rsidRDefault="00E169FB" w:rsidP="00E169FB">
            <w:pPr>
              <w:pStyle w:val="Akapitzlist"/>
              <w:suppressAutoHyphens w:val="0"/>
              <w:spacing w:after="200" w:line="276" w:lineRule="auto"/>
              <w:ind w:left="402"/>
              <w:jc w:val="center"/>
              <w:rPr>
                <w:rFonts w:ascii="Arial" w:hAnsi="Arial" w:cs="Arial"/>
                <w:sz w:val="20"/>
                <w:szCs w:val="20"/>
              </w:rPr>
            </w:pPr>
            <w:r w:rsidRPr="006F311E">
              <w:rPr>
                <w:rFonts w:ascii="Arial" w:hAnsi="Arial" w:cs="Arial"/>
                <w:sz w:val="20"/>
                <w:szCs w:val="20"/>
              </w:rPr>
              <w:t>0-6 pkt</w:t>
            </w:r>
          </w:p>
          <w:p w:rsidR="00E169FB" w:rsidRPr="006F311E" w:rsidRDefault="00E169FB" w:rsidP="00E169FB">
            <w:pPr>
              <w:pStyle w:val="Akapitzlist"/>
              <w:suppressAutoHyphens w:val="0"/>
              <w:spacing w:after="200" w:line="276" w:lineRule="auto"/>
              <w:ind w:left="402"/>
              <w:jc w:val="center"/>
              <w:rPr>
                <w:rFonts w:ascii="Arial" w:hAnsi="Arial" w:cs="Arial"/>
                <w:sz w:val="20"/>
                <w:szCs w:val="20"/>
              </w:rPr>
            </w:pPr>
            <w:r w:rsidRPr="006F311E">
              <w:rPr>
                <w:rFonts w:ascii="Arial" w:hAnsi="Arial" w:cs="Arial"/>
                <w:sz w:val="20"/>
                <w:szCs w:val="20"/>
              </w:rPr>
              <w:t>0-4 pkt</w:t>
            </w:r>
          </w:p>
        </w:tc>
      </w:tr>
      <w:tr w:rsidR="009810CF" w:rsidRPr="006F311E" w:rsidTr="009C5887">
        <w:trPr>
          <w:trHeight w:val="645"/>
        </w:trPr>
        <w:tc>
          <w:tcPr>
            <w:tcW w:w="534" w:type="dxa"/>
            <w:vMerge/>
          </w:tcPr>
          <w:p w:rsidR="009810CF" w:rsidRPr="006F311E" w:rsidRDefault="009810CF">
            <w:pPr>
              <w:jc w:val="right"/>
              <w:rPr>
                <w:rFonts w:ascii="Arial" w:hAnsi="Arial" w:cs="Arial"/>
                <w:sz w:val="20"/>
                <w:szCs w:val="20"/>
              </w:rPr>
            </w:pPr>
          </w:p>
        </w:tc>
        <w:tc>
          <w:tcPr>
            <w:tcW w:w="6435" w:type="dxa"/>
          </w:tcPr>
          <w:p w:rsidR="009810CF" w:rsidRPr="006F311E" w:rsidRDefault="009810CF" w:rsidP="00E169FB">
            <w:pPr>
              <w:jc w:val="center"/>
              <w:rPr>
                <w:rFonts w:ascii="Arial" w:hAnsi="Arial" w:cs="Arial"/>
                <w:b/>
                <w:sz w:val="20"/>
                <w:szCs w:val="20"/>
              </w:rPr>
            </w:pPr>
          </w:p>
          <w:p w:rsidR="009810CF" w:rsidRPr="006F311E" w:rsidRDefault="00FF19B7" w:rsidP="00E169FB">
            <w:pPr>
              <w:jc w:val="center"/>
              <w:rPr>
                <w:rFonts w:ascii="Arial" w:hAnsi="Arial" w:cs="Arial"/>
                <w:b/>
                <w:sz w:val="20"/>
                <w:szCs w:val="20"/>
              </w:rPr>
            </w:pPr>
            <w:r w:rsidRPr="006F311E">
              <w:rPr>
                <w:rFonts w:ascii="Arial" w:hAnsi="Arial" w:cs="Arial"/>
                <w:b/>
                <w:sz w:val="20"/>
                <w:szCs w:val="20"/>
              </w:rPr>
              <w:t>SUMA</w:t>
            </w:r>
          </w:p>
          <w:p w:rsidR="009810CF" w:rsidRPr="006F311E" w:rsidRDefault="009810CF" w:rsidP="00E169FB">
            <w:pPr>
              <w:jc w:val="center"/>
              <w:rPr>
                <w:rFonts w:ascii="Arial" w:hAnsi="Arial" w:cs="Arial"/>
                <w:b/>
                <w:sz w:val="20"/>
                <w:szCs w:val="20"/>
              </w:rPr>
            </w:pPr>
          </w:p>
        </w:tc>
        <w:tc>
          <w:tcPr>
            <w:tcW w:w="2243" w:type="dxa"/>
          </w:tcPr>
          <w:p w:rsidR="009810CF" w:rsidRPr="006F311E" w:rsidRDefault="00E169FB" w:rsidP="00E169FB">
            <w:pPr>
              <w:suppressAutoHyphens w:val="0"/>
              <w:spacing w:after="200" w:line="276" w:lineRule="auto"/>
              <w:jc w:val="center"/>
              <w:rPr>
                <w:rFonts w:ascii="Arial" w:hAnsi="Arial" w:cs="Arial"/>
                <w:b/>
                <w:sz w:val="20"/>
                <w:szCs w:val="20"/>
              </w:rPr>
            </w:pPr>
            <w:r w:rsidRPr="006F311E">
              <w:rPr>
                <w:rFonts w:ascii="Arial" w:hAnsi="Arial" w:cs="Arial"/>
                <w:b/>
                <w:sz w:val="20"/>
                <w:szCs w:val="20"/>
              </w:rPr>
              <w:br/>
            </w:r>
            <w:r w:rsidR="00FF19B7" w:rsidRPr="006F311E">
              <w:rPr>
                <w:rFonts w:ascii="Arial" w:hAnsi="Arial" w:cs="Arial"/>
                <w:b/>
                <w:sz w:val="20"/>
                <w:szCs w:val="20"/>
              </w:rPr>
              <w:t>100 pkt</w:t>
            </w:r>
          </w:p>
        </w:tc>
      </w:tr>
      <w:tr w:rsidR="009C5887" w:rsidRPr="006F311E" w:rsidTr="00BA41A7">
        <w:trPr>
          <w:trHeight w:val="590"/>
        </w:trPr>
        <w:tc>
          <w:tcPr>
            <w:tcW w:w="534" w:type="dxa"/>
            <w:vMerge/>
          </w:tcPr>
          <w:p w:rsidR="009C5887" w:rsidRPr="006F311E" w:rsidRDefault="009C5887">
            <w:pPr>
              <w:jc w:val="right"/>
              <w:rPr>
                <w:rFonts w:ascii="Arial" w:hAnsi="Arial" w:cs="Arial"/>
                <w:sz w:val="20"/>
                <w:szCs w:val="20"/>
              </w:rPr>
            </w:pPr>
          </w:p>
        </w:tc>
        <w:tc>
          <w:tcPr>
            <w:tcW w:w="8678" w:type="dxa"/>
            <w:gridSpan w:val="2"/>
          </w:tcPr>
          <w:p w:rsidR="009C5887" w:rsidRPr="006F311E" w:rsidRDefault="009C5887">
            <w:pPr>
              <w:suppressAutoHyphens w:val="0"/>
              <w:spacing w:after="200" w:line="276" w:lineRule="auto"/>
              <w:rPr>
                <w:rFonts w:ascii="Arial" w:hAnsi="Arial" w:cs="Arial"/>
                <w:sz w:val="20"/>
                <w:szCs w:val="20"/>
              </w:rPr>
            </w:pPr>
          </w:p>
        </w:tc>
      </w:tr>
      <w:tr w:rsidR="00037B68" w:rsidRPr="006F311E" w:rsidTr="00037B68">
        <w:tc>
          <w:tcPr>
            <w:tcW w:w="534" w:type="dxa"/>
          </w:tcPr>
          <w:p w:rsidR="00037B68" w:rsidRPr="006F311E" w:rsidRDefault="00B1261B">
            <w:pPr>
              <w:jc w:val="right"/>
              <w:rPr>
                <w:rFonts w:ascii="Arial" w:hAnsi="Arial" w:cs="Arial"/>
                <w:sz w:val="20"/>
                <w:szCs w:val="20"/>
              </w:rPr>
            </w:pPr>
            <w:r>
              <w:rPr>
                <w:rFonts w:ascii="Arial" w:hAnsi="Arial" w:cs="Arial"/>
                <w:sz w:val="20"/>
                <w:szCs w:val="20"/>
              </w:rPr>
              <w:t>4</w:t>
            </w:r>
            <w:r w:rsidR="009C5887">
              <w:rPr>
                <w:rFonts w:ascii="Arial" w:hAnsi="Arial" w:cs="Arial"/>
                <w:sz w:val="20"/>
                <w:szCs w:val="20"/>
              </w:rPr>
              <w:t>.</w:t>
            </w:r>
          </w:p>
        </w:tc>
        <w:tc>
          <w:tcPr>
            <w:tcW w:w="8678" w:type="dxa"/>
            <w:gridSpan w:val="2"/>
          </w:tcPr>
          <w:p w:rsidR="006F311E" w:rsidRPr="006F311E" w:rsidRDefault="006F311E" w:rsidP="006F311E">
            <w:pPr>
              <w:jc w:val="both"/>
              <w:rPr>
                <w:rFonts w:ascii="Arial" w:hAnsi="Arial" w:cs="Arial"/>
                <w:sz w:val="20"/>
                <w:szCs w:val="20"/>
              </w:rPr>
            </w:pPr>
            <w:r w:rsidRPr="006F311E">
              <w:rPr>
                <w:rFonts w:ascii="Arial" w:hAnsi="Arial" w:cs="Arial"/>
                <w:sz w:val="20"/>
                <w:szCs w:val="20"/>
              </w:rPr>
              <w:t xml:space="preserve">Maksymalna punktacja wynosi 100 pkt. Oferty, które nie uzyskają 60 pkt., nie będą rekomendowane do otrzymania dotacji. </w:t>
            </w:r>
          </w:p>
          <w:p w:rsidR="00037B68" w:rsidRPr="006F311E" w:rsidRDefault="00037B68">
            <w:pPr>
              <w:jc w:val="right"/>
              <w:rPr>
                <w:rFonts w:ascii="Arial" w:hAnsi="Arial" w:cs="Arial"/>
                <w:sz w:val="20"/>
                <w:szCs w:val="20"/>
              </w:rPr>
            </w:pPr>
          </w:p>
        </w:tc>
      </w:tr>
      <w:tr w:rsidR="00037B68" w:rsidRPr="006F311E" w:rsidTr="00037B68">
        <w:tc>
          <w:tcPr>
            <w:tcW w:w="534" w:type="dxa"/>
          </w:tcPr>
          <w:p w:rsidR="00037B68" w:rsidRPr="006F311E" w:rsidRDefault="00B1261B">
            <w:pPr>
              <w:jc w:val="right"/>
              <w:rPr>
                <w:rFonts w:ascii="Arial" w:hAnsi="Arial" w:cs="Arial"/>
                <w:sz w:val="20"/>
                <w:szCs w:val="20"/>
              </w:rPr>
            </w:pPr>
            <w:r>
              <w:rPr>
                <w:rFonts w:ascii="Arial" w:hAnsi="Arial" w:cs="Arial"/>
                <w:sz w:val="20"/>
                <w:szCs w:val="20"/>
              </w:rPr>
              <w:t>5</w:t>
            </w:r>
            <w:r w:rsidR="009C5887">
              <w:rPr>
                <w:rFonts w:ascii="Arial" w:hAnsi="Arial" w:cs="Arial"/>
                <w:sz w:val="20"/>
                <w:szCs w:val="20"/>
              </w:rPr>
              <w:t>.</w:t>
            </w:r>
          </w:p>
        </w:tc>
        <w:tc>
          <w:tcPr>
            <w:tcW w:w="8678" w:type="dxa"/>
            <w:gridSpan w:val="2"/>
          </w:tcPr>
          <w:p w:rsidR="006F311E" w:rsidRPr="006F311E" w:rsidRDefault="006F311E" w:rsidP="006F311E">
            <w:pPr>
              <w:pStyle w:val="Akapitzlist1"/>
              <w:ind w:left="0"/>
              <w:jc w:val="both"/>
              <w:rPr>
                <w:rFonts w:ascii="Arial" w:hAnsi="Arial" w:cs="Arial"/>
                <w:sz w:val="20"/>
                <w:szCs w:val="20"/>
              </w:rPr>
            </w:pPr>
            <w:r w:rsidRPr="006F311E">
              <w:rPr>
                <w:rFonts w:ascii="Arial" w:hAnsi="Arial" w:cs="Arial"/>
                <w:sz w:val="20"/>
                <w:szCs w:val="20"/>
              </w:rPr>
              <w:t xml:space="preserve">Po analizie złożonych ofert Komisja konkursowa ds. opiniowania ofert przedłoży rekomendacje co do wyboru ofert i wysokości dotacji Zarządowi Powiatu Wołowskiego. </w:t>
            </w:r>
          </w:p>
          <w:p w:rsidR="00037B68" w:rsidRPr="006F311E" w:rsidRDefault="00037B68">
            <w:pPr>
              <w:jc w:val="right"/>
              <w:rPr>
                <w:rFonts w:ascii="Arial" w:hAnsi="Arial" w:cs="Arial"/>
                <w:sz w:val="20"/>
                <w:szCs w:val="20"/>
              </w:rPr>
            </w:pPr>
          </w:p>
        </w:tc>
      </w:tr>
      <w:tr w:rsidR="00037B68" w:rsidRPr="006F311E" w:rsidTr="00037B68">
        <w:tc>
          <w:tcPr>
            <w:tcW w:w="534" w:type="dxa"/>
          </w:tcPr>
          <w:p w:rsidR="00037B68" w:rsidRPr="006F311E" w:rsidRDefault="00B1261B">
            <w:pPr>
              <w:jc w:val="right"/>
              <w:rPr>
                <w:rFonts w:ascii="Arial" w:hAnsi="Arial" w:cs="Arial"/>
                <w:sz w:val="20"/>
                <w:szCs w:val="20"/>
              </w:rPr>
            </w:pPr>
            <w:r>
              <w:rPr>
                <w:rFonts w:ascii="Arial" w:hAnsi="Arial" w:cs="Arial"/>
                <w:sz w:val="20"/>
                <w:szCs w:val="20"/>
              </w:rPr>
              <w:t>6</w:t>
            </w:r>
            <w:r w:rsidR="009C5887">
              <w:rPr>
                <w:rFonts w:ascii="Arial" w:hAnsi="Arial" w:cs="Arial"/>
                <w:sz w:val="20"/>
                <w:szCs w:val="20"/>
              </w:rPr>
              <w:t>.</w:t>
            </w:r>
          </w:p>
        </w:tc>
        <w:tc>
          <w:tcPr>
            <w:tcW w:w="8678" w:type="dxa"/>
            <w:gridSpan w:val="2"/>
          </w:tcPr>
          <w:p w:rsidR="006F311E" w:rsidRPr="006F311E" w:rsidRDefault="006F311E" w:rsidP="006F311E">
            <w:pPr>
              <w:jc w:val="both"/>
              <w:rPr>
                <w:rFonts w:ascii="Arial" w:hAnsi="Arial" w:cs="Arial"/>
                <w:sz w:val="20"/>
                <w:szCs w:val="20"/>
              </w:rPr>
            </w:pPr>
            <w:r w:rsidRPr="006F311E">
              <w:rPr>
                <w:rFonts w:ascii="Arial" w:hAnsi="Arial" w:cs="Arial"/>
                <w:sz w:val="20"/>
                <w:szCs w:val="20"/>
              </w:rPr>
              <w:t>Rozstrzygnięcia konkursu ofert dokona Zarząd Powiatu Wołowskiego w drodze uchwały, od której nie przysługuje odwołanie.</w:t>
            </w:r>
          </w:p>
          <w:p w:rsidR="00037B68" w:rsidRPr="006F311E" w:rsidRDefault="00037B68">
            <w:pPr>
              <w:jc w:val="right"/>
              <w:rPr>
                <w:rFonts w:ascii="Arial" w:hAnsi="Arial" w:cs="Arial"/>
                <w:sz w:val="20"/>
                <w:szCs w:val="20"/>
              </w:rPr>
            </w:pPr>
          </w:p>
        </w:tc>
      </w:tr>
      <w:tr w:rsidR="00037B68" w:rsidRPr="006F311E" w:rsidTr="00037B68">
        <w:tc>
          <w:tcPr>
            <w:tcW w:w="534" w:type="dxa"/>
          </w:tcPr>
          <w:p w:rsidR="00037B68" w:rsidRPr="006F311E" w:rsidRDefault="00B1261B">
            <w:pPr>
              <w:jc w:val="right"/>
              <w:rPr>
                <w:rFonts w:ascii="Arial" w:hAnsi="Arial" w:cs="Arial"/>
                <w:sz w:val="20"/>
                <w:szCs w:val="20"/>
              </w:rPr>
            </w:pPr>
            <w:r>
              <w:rPr>
                <w:rFonts w:ascii="Arial" w:hAnsi="Arial" w:cs="Arial"/>
                <w:sz w:val="20"/>
                <w:szCs w:val="20"/>
              </w:rPr>
              <w:t>7</w:t>
            </w:r>
            <w:r w:rsidR="009C5887">
              <w:rPr>
                <w:rFonts w:ascii="Arial" w:hAnsi="Arial" w:cs="Arial"/>
                <w:sz w:val="20"/>
                <w:szCs w:val="20"/>
              </w:rPr>
              <w:t>.</w:t>
            </w:r>
          </w:p>
        </w:tc>
        <w:tc>
          <w:tcPr>
            <w:tcW w:w="8678" w:type="dxa"/>
            <w:gridSpan w:val="2"/>
          </w:tcPr>
          <w:p w:rsidR="006F311E" w:rsidRPr="006F311E" w:rsidRDefault="006F311E" w:rsidP="006F311E">
            <w:pPr>
              <w:jc w:val="both"/>
              <w:rPr>
                <w:rFonts w:ascii="Arial" w:hAnsi="Arial" w:cs="Arial"/>
                <w:sz w:val="20"/>
                <w:szCs w:val="20"/>
              </w:rPr>
            </w:pPr>
            <w:r w:rsidRPr="006F311E">
              <w:rPr>
                <w:rFonts w:ascii="Arial" w:hAnsi="Arial" w:cs="Arial"/>
                <w:sz w:val="20"/>
                <w:szCs w:val="20"/>
              </w:rPr>
              <w:t>Wyniki konkursu zostaną ogłoszone niezwłocznie po jego rozstrzygnięciu w Biuletynie Informacji Publicznej Powiatu Wołowskiego, na stronie internetowej Powiatu oraz w siedzibie Starostwa Powiatowego w Wołowie.</w:t>
            </w:r>
          </w:p>
          <w:p w:rsidR="00037B68" w:rsidRPr="006F311E" w:rsidRDefault="00037B68">
            <w:pPr>
              <w:jc w:val="right"/>
              <w:rPr>
                <w:rFonts w:ascii="Arial" w:hAnsi="Arial" w:cs="Arial"/>
                <w:sz w:val="20"/>
                <w:szCs w:val="20"/>
              </w:rPr>
            </w:pPr>
          </w:p>
        </w:tc>
      </w:tr>
      <w:tr w:rsidR="006F311E" w:rsidRPr="006F311E" w:rsidTr="00037B68">
        <w:tc>
          <w:tcPr>
            <w:tcW w:w="534" w:type="dxa"/>
          </w:tcPr>
          <w:p w:rsidR="006F311E" w:rsidRPr="006F311E" w:rsidRDefault="00B1261B">
            <w:pPr>
              <w:jc w:val="right"/>
              <w:rPr>
                <w:rFonts w:ascii="Arial" w:hAnsi="Arial" w:cs="Arial"/>
                <w:sz w:val="20"/>
                <w:szCs w:val="20"/>
              </w:rPr>
            </w:pPr>
            <w:r>
              <w:rPr>
                <w:rFonts w:ascii="Arial" w:hAnsi="Arial" w:cs="Arial"/>
                <w:sz w:val="20"/>
                <w:szCs w:val="20"/>
              </w:rPr>
              <w:t>8</w:t>
            </w:r>
            <w:r w:rsidR="009C5887">
              <w:rPr>
                <w:rFonts w:ascii="Arial" w:hAnsi="Arial" w:cs="Arial"/>
                <w:sz w:val="20"/>
                <w:szCs w:val="20"/>
              </w:rPr>
              <w:t>.</w:t>
            </w:r>
          </w:p>
        </w:tc>
        <w:tc>
          <w:tcPr>
            <w:tcW w:w="8678" w:type="dxa"/>
            <w:gridSpan w:val="2"/>
          </w:tcPr>
          <w:p w:rsidR="006F311E" w:rsidRPr="006F311E" w:rsidRDefault="006F311E" w:rsidP="006F311E">
            <w:pPr>
              <w:jc w:val="both"/>
              <w:rPr>
                <w:rFonts w:ascii="Arial" w:hAnsi="Arial" w:cs="Arial"/>
                <w:color w:val="000000"/>
                <w:sz w:val="20"/>
                <w:szCs w:val="20"/>
              </w:rPr>
            </w:pPr>
            <w:r w:rsidRPr="006F311E">
              <w:rPr>
                <w:rFonts w:ascii="Arial" w:hAnsi="Arial" w:cs="Arial"/>
                <w:color w:val="000000"/>
                <w:sz w:val="20"/>
                <w:szCs w:val="20"/>
              </w:rPr>
              <w:t xml:space="preserve">Osobą wskazaną do kontaktu z oferentami jest: </w:t>
            </w:r>
          </w:p>
          <w:p w:rsidR="006F311E" w:rsidRPr="006F311E" w:rsidRDefault="006F311E" w:rsidP="006F311E">
            <w:pPr>
              <w:numPr>
                <w:ilvl w:val="0"/>
                <w:numId w:val="32"/>
              </w:numPr>
              <w:jc w:val="both"/>
              <w:rPr>
                <w:rFonts w:ascii="Arial" w:hAnsi="Arial" w:cs="Arial"/>
                <w:sz w:val="20"/>
                <w:szCs w:val="20"/>
              </w:rPr>
            </w:pPr>
            <w:r w:rsidRPr="006F311E">
              <w:rPr>
                <w:rFonts w:ascii="Arial" w:hAnsi="Arial" w:cs="Arial"/>
                <w:sz w:val="20"/>
                <w:szCs w:val="20"/>
              </w:rPr>
              <w:t xml:space="preserve"> Magdalena Górak-Kaleta, e-mail: </w:t>
            </w:r>
            <w:hyperlink r:id="rId7">
              <w:r w:rsidRPr="006F311E">
                <w:rPr>
                  <w:rStyle w:val="czeinternetowe"/>
                  <w:rFonts w:ascii="Arial" w:hAnsi="Arial" w:cs="Arial"/>
                  <w:sz w:val="20"/>
                  <w:szCs w:val="20"/>
                </w:rPr>
                <w:t>promocja@powiatwolowski.pl</w:t>
              </w:r>
            </w:hyperlink>
            <w:r w:rsidRPr="006F311E">
              <w:rPr>
                <w:rFonts w:ascii="Arial" w:hAnsi="Arial" w:cs="Arial"/>
                <w:sz w:val="20"/>
                <w:szCs w:val="20"/>
              </w:rPr>
              <w:t xml:space="preserve"> , tel. (71) 380 59 55 </w:t>
            </w:r>
          </w:p>
          <w:p w:rsidR="006F311E" w:rsidRPr="006F311E" w:rsidRDefault="006F311E" w:rsidP="006F311E">
            <w:pPr>
              <w:jc w:val="both"/>
              <w:rPr>
                <w:rFonts w:ascii="Arial" w:hAnsi="Arial" w:cs="Arial"/>
                <w:sz w:val="20"/>
                <w:szCs w:val="20"/>
              </w:rPr>
            </w:pPr>
          </w:p>
        </w:tc>
      </w:tr>
    </w:tbl>
    <w:p w:rsidR="00037B68" w:rsidRPr="006F311E" w:rsidRDefault="00037B68" w:rsidP="009C5887">
      <w:pPr>
        <w:rPr>
          <w:rFonts w:ascii="Arial" w:hAnsi="Arial" w:cs="Arial"/>
          <w:sz w:val="20"/>
          <w:szCs w:val="20"/>
        </w:rPr>
      </w:pPr>
    </w:p>
    <w:sectPr w:rsidR="00037B68" w:rsidRPr="006F311E" w:rsidSect="00E3118E">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211" w:rsidRDefault="00307211" w:rsidP="00037B68">
      <w:pPr>
        <w:spacing w:line="240" w:lineRule="auto"/>
      </w:pPr>
      <w:r>
        <w:separator/>
      </w:r>
    </w:p>
  </w:endnote>
  <w:endnote w:type="continuationSeparator" w:id="0">
    <w:p w:rsidR="00307211" w:rsidRDefault="00307211" w:rsidP="00037B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211" w:rsidRDefault="00307211" w:rsidP="00037B68">
      <w:pPr>
        <w:spacing w:line="240" w:lineRule="auto"/>
      </w:pPr>
      <w:r>
        <w:separator/>
      </w:r>
    </w:p>
  </w:footnote>
  <w:footnote w:type="continuationSeparator" w:id="0">
    <w:p w:rsidR="00307211" w:rsidRDefault="00307211" w:rsidP="00037B6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08E"/>
    <w:multiLevelType w:val="hybridMultilevel"/>
    <w:tmpl w:val="884C4E32"/>
    <w:lvl w:ilvl="0" w:tplc="2598A064">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500853"/>
    <w:multiLevelType w:val="hybridMultilevel"/>
    <w:tmpl w:val="FB44E7B4"/>
    <w:lvl w:ilvl="0" w:tplc="6C36CFF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E5E8B"/>
    <w:multiLevelType w:val="hybridMultilevel"/>
    <w:tmpl w:val="05F83D2C"/>
    <w:lvl w:ilvl="0" w:tplc="FE129C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CB5B16"/>
    <w:multiLevelType w:val="hybridMultilevel"/>
    <w:tmpl w:val="6B483510"/>
    <w:lvl w:ilvl="0" w:tplc="BD5AB6C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9C03A85"/>
    <w:multiLevelType w:val="multilevel"/>
    <w:tmpl w:val="A5369F72"/>
    <w:lvl w:ilvl="0">
      <w:start w:val="1"/>
      <w:numFmt w:val="bullet"/>
      <w:lvlText w:val="–"/>
      <w:lvlJc w:val="left"/>
      <w:pPr>
        <w:tabs>
          <w:tab w:val="num" w:pos="360"/>
        </w:tabs>
        <w:ind w:left="530" w:hanging="170"/>
      </w:pPr>
      <w:rPr>
        <w:rFonts w:ascii="Calibri" w:hAnsi="Calibri" w:cs="Calibri" w:hint="default"/>
      </w:rPr>
    </w:lvl>
    <w:lvl w:ilvl="1">
      <w:start w:val="1"/>
      <w:numFmt w:val="bullet"/>
      <w:lvlText w:val="o"/>
      <w:lvlJc w:val="left"/>
      <w:pPr>
        <w:tabs>
          <w:tab w:val="num" w:pos="949"/>
        </w:tabs>
        <w:ind w:left="949" w:hanging="360"/>
      </w:pPr>
      <w:rPr>
        <w:rFonts w:ascii="Courier New" w:hAnsi="Courier New" w:cs="Courier New" w:hint="default"/>
      </w:rPr>
    </w:lvl>
    <w:lvl w:ilvl="2">
      <w:start w:val="1"/>
      <w:numFmt w:val="bullet"/>
      <w:lvlText w:val=""/>
      <w:lvlJc w:val="left"/>
      <w:pPr>
        <w:tabs>
          <w:tab w:val="num" w:pos="1669"/>
        </w:tabs>
        <w:ind w:left="1669" w:hanging="360"/>
      </w:pPr>
      <w:rPr>
        <w:rFonts w:ascii="Wingdings" w:hAnsi="Wingdings" w:cs="Wingdings" w:hint="default"/>
      </w:rPr>
    </w:lvl>
    <w:lvl w:ilvl="3">
      <w:start w:val="1"/>
      <w:numFmt w:val="bullet"/>
      <w:lvlText w:val=""/>
      <w:lvlJc w:val="left"/>
      <w:pPr>
        <w:tabs>
          <w:tab w:val="num" w:pos="2389"/>
        </w:tabs>
        <w:ind w:left="2389" w:hanging="360"/>
      </w:pPr>
      <w:rPr>
        <w:rFonts w:ascii="Symbol" w:hAnsi="Symbol" w:cs="Symbol" w:hint="default"/>
      </w:rPr>
    </w:lvl>
    <w:lvl w:ilvl="4">
      <w:start w:val="1"/>
      <w:numFmt w:val="bullet"/>
      <w:lvlText w:val="o"/>
      <w:lvlJc w:val="left"/>
      <w:pPr>
        <w:tabs>
          <w:tab w:val="num" w:pos="3109"/>
        </w:tabs>
        <w:ind w:left="3109" w:hanging="360"/>
      </w:pPr>
      <w:rPr>
        <w:rFonts w:ascii="Courier New" w:hAnsi="Courier New" w:cs="Courier New" w:hint="default"/>
      </w:rPr>
    </w:lvl>
    <w:lvl w:ilvl="5">
      <w:start w:val="1"/>
      <w:numFmt w:val="bullet"/>
      <w:lvlText w:val=""/>
      <w:lvlJc w:val="left"/>
      <w:pPr>
        <w:tabs>
          <w:tab w:val="num" w:pos="3829"/>
        </w:tabs>
        <w:ind w:left="3829" w:hanging="360"/>
      </w:pPr>
      <w:rPr>
        <w:rFonts w:ascii="Wingdings" w:hAnsi="Wingdings" w:cs="Wingdings" w:hint="default"/>
      </w:rPr>
    </w:lvl>
    <w:lvl w:ilvl="6">
      <w:start w:val="1"/>
      <w:numFmt w:val="bullet"/>
      <w:lvlText w:val=""/>
      <w:lvlJc w:val="left"/>
      <w:pPr>
        <w:tabs>
          <w:tab w:val="num" w:pos="4549"/>
        </w:tabs>
        <w:ind w:left="4549" w:hanging="360"/>
      </w:pPr>
      <w:rPr>
        <w:rFonts w:ascii="Symbol" w:hAnsi="Symbol" w:cs="Symbol" w:hint="default"/>
      </w:rPr>
    </w:lvl>
    <w:lvl w:ilvl="7">
      <w:start w:val="1"/>
      <w:numFmt w:val="bullet"/>
      <w:lvlText w:val="o"/>
      <w:lvlJc w:val="left"/>
      <w:pPr>
        <w:tabs>
          <w:tab w:val="num" w:pos="5269"/>
        </w:tabs>
        <w:ind w:left="5269" w:hanging="360"/>
      </w:pPr>
      <w:rPr>
        <w:rFonts w:ascii="Courier New" w:hAnsi="Courier New" w:cs="Courier New" w:hint="default"/>
      </w:rPr>
    </w:lvl>
    <w:lvl w:ilvl="8">
      <w:start w:val="1"/>
      <w:numFmt w:val="bullet"/>
      <w:lvlText w:val=""/>
      <w:lvlJc w:val="left"/>
      <w:pPr>
        <w:tabs>
          <w:tab w:val="num" w:pos="5989"/>
        </w:tabs>
        <w:ind w:left="5989" w:hanging="360"/>
      </w:pPr>
      <w:rPr>
        <w:rFonts w:ascii="Wingdings" w:hAnsi="Wingdings" w:cs="Wingdings" w:hint="default"/>
      </w:rPr>
    </w:lvl>
  </w:abstractNum>
  <w:abstractNum w:abstractNumId="5">
    <w:nsid w:val="0AD00768"/>
    <w:multiLevelType w:val="multilevel"/>
    <w:tmpl w:val="93B0339C"/>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C92842"/>
    <w:multiLevelType w:val="multilevel"/>
    <w:tmpl w:val="554E2C2C"/>
    <w:lvl w:ilvl="0">
      <w:start w:val="1"/>
      <w:numFmt w:val="bullet"/>
      <w:lvlText w:val="-"/>
      <w:lvlJc w:val="left"/>
      <w:pPr>
        <w:tabs>
          <w:tab w:val="num" w:pos="720"/>
        </w:tabs>
        <w:ind w:left="360" w:hanging="360"/>
      </w:pPr>
      <w:rPr>
        <w:rFonts w:ascii="Times New Roman" w:hAnsi="Times New Roman" w:cs="Times New Roman" w:hint="default"/>
        <w:b w:val="0"/>
        <w:i w:val="0"/>
      </w:rPr>
    </w:lvl>
    <w:lvl w:ilvl="1">
      <w:start w:val="1"/>
      <w:numFmt w:val="bullet"/>
      <w:lvlText w:val="-"/>
      <w:lvlJc w:val="left"/>
      <w:pPr>
        <w:tabs>
          <w:tab w:val="num" w:pos="1440"/>
        </w:tabs>
        <w:ind w:left="1080" w:hanging="360"/>
      </w:pPr>
      <w:rPr>
        <w:rFonts w:ascii="Times New Roman" w:hAnsi="Times New Roman" w:cs="Times New Roman" w:hint="default"/>
        <w:b w:val="0"/>
        <w:i w:val="0"/>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7">
    <w:nsid w:val="1C8D0128"/>
    <w:multiLevelType w:val="hybridMultilevel"/>
    <w:tmpl w:val="41106024"/>
    <w:lvl w:ilvl="0" w:tplc="9756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4452D3"/>
    <w:multiLevelType w:val="multilevel"/>
    <w:tmpl w:val="6450D528"/>
    <w:lvl w:ilvl="0">
      <w:start w:val="1"/>
      <w:numFmt w:val="bullet"/>
      <w:lvlText w:val=""/>
      <w:lvlJc w:val="left"/>
      <w:pPr>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B910B49"/>
    <w:multiLevelType w:val="hybridMultilevel"/>
    <w:tmpl w:val="7ED07BBE"/>
    <w:lvl w:ilvl="0" w:tplc="92B47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321566"/>
    <w:multiLevelType w:val="hybridMultilevel"/>
    <w:tmpl w:val="48BA53AC"/>
    <w:lvl w:ilvl="0" w:tplc="4E5222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5E302A"/>
    <w:multiLevelType w:val="multilevel"/>
    <w:tmpl w:val="0B984A96"/>
    <w:lvl w:ilvl="0">
      <w:start w:val="1"/>
      <w:numFmt w:val="decimal"/>
      <w:lvlText w:val="%1."/>
      <w:lvlJc w:val="left"/>
      <w:pPr>
        <w:tabs>
          <w:tab w:val="num" w:pos="720"/>
        </w:tabs>
        <w:ind w:left="720" w:hanging="360"/>
      </w:pPr>
      <w:rPr>
        <w:rFonts w:cs="Times New Roman"/>
        <w:b/>
      </w:rPr>
    </w:lvl>
    <w:lvl w:ilvl="1">
      <w:start w:val="1"/>
      <w:numFmt w:val="bullet"/>
      <w:lvlText w:val="-"/>
      <w:lvlJc w:val="left"/>
      <w:pPr>
        <w:tabs>
          <w:tab w:val="num" w:pos="1440"/>
        </w:tabs>
        <w:ind w:left="1080" w:hanging="360"/>
      </w:pPr>
      <w:rPr>
        <w:rFonts w:ascii="Times New Roman" w:hAnsi="Times New Roman" w:cs="Times New Roman" w:hint="default"/>
        <w:b w:val="0"/>
        <w:i w:val="0"/>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2">
    <w:nsid w:val="3369031B"/>
    <w:multiLevelType w:val="multilevel"/>
    <w:tmpl w:val="91FCF8F2"/>
    <w:lvl w:ilvl="0">
      <w:numFmt w:val="decimal"/>
      <w:lvlText w:val="%1"/>
      <w:lvlJc w:val="left"/>
      <w:pPr>
        <w:ind w:left="435" w:hanging="435"/>
      </w:pPr>
      <w:rPr>
        <w:rFonts w:hint="default"/>
      </w:rPr>
    </w:lvl>
    <w:lvl w:ilvl="1">
      <w:start w:val="10"/>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3A74CEB"/>
    <w:multiLevelType w:val="multilevel"/>
    <w:tmpl w:val="57640B60"/>
    <w:lvl w:ilvl="0">
      <w:numFmt w:val="decimal"/>
      <w:lvlText w:val="%1"/>
      <w:lvlJc w:val="left"/>
      <w:pPr>
        <w:ind w:left="435" w:hanging="435"/>
      </w:pPr>
      <w:rPr>
        <w:rFonts w:hint="default"/>
      </w:rPr>
    </w:lvl>
    <w:lvl w:ilvl="1">
      <w:start w:val="3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315EFF"/>
    <w:multiLevelType w:val="hybridMultilevel"/>
    <w:tmpl w:val="613EE6EC"/>
    <w:lvl w:ilvl="0" w:tplc="1FB011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8B79AB"/>
    <w:multiLevelType w:val="hybridMultilevel"/>
    <w:tmpl w:val="31E8E69E"/>
    <w:lvl w:ilvl="0" w:tplc="6C9E7E50">
      <w:start w:val="7"/>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39150BE0"/>
    <w:multiLevelType w:val="hybridMultilevel"/>
    <w:tmpl w:val="A30A3FF0"/>
    <w:lvl w:ilvl="0" w:tplc="37CC01F0">
      <w:start w:val="1"/>
      <w:numFmt w:val="upperRoman"/>
      <w:lvlText w:val="%1&gt;"/>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A0F225D"/>
    <w:multiLevelType w:val="multilevel"/>
    <w:tmpl w:val="3758AF78"/>
    <w:lvl w:ilvl="0">
      <w:start w:val="1"/>
      <w:numFmt w:val="decimal"/>
      <w:lvlText w:val="%1)"/>
      <w:lvlJc w:val="left"/>
      <w:pPr>
        <w:ind w:left="36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A4A7726"/>
    <w:multiLevelType w:val="hybridMultilevel"/>
    <w:tmpl w:val="1D6291E8"/>
    <w:lvl w:ilvl="0" w:tplc="0BE82A9A">
      <w:start w:val="1"/>
      <w:numFmt w:val="decimal"/>
      <w:lvlText w:val="%1)"/>
      <w:lvlJc w:val="left"/>
      <w:pPr>
        <w:ind w:left="720" w:hanging="360"/>
      </w:pPr>
      <w:rPr>
        <w:rFonts w:ascii="Times New Roman" w:eastAsia="Times New Roman" w:hAnsi="Times New Roman" w:cs="Mang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77669E"/>
    <w:multiLevelType w:val="hybridMultilevel"/>
    <w:tmpl w:val="4A808346"/>
    <w:lvl w:ilvl="0" w:tplc="7864041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366F50"/>
    <w:multiLevelType w:val="hybridMultilevel"/>
    <w:tmpl w:val="C112488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854B34"/>
    <w:multiLevelType w:val="multilevel"/>
    <w:tmpl w:val="F006D0AA"/>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567"/>
        </w:tabs>
        <w:ind w:left="567" w:hanging="283"/>
      </w:pPr>
      <w:rPr>
        <w:rFonts w:ascii="Arial" w:eastAsia="Times New Roman" w:hAnsi="Arial" w:cs="Arial"/>
      </w:rPr>
    </w:lvl>
    <w:lvl w:ilvl="2">
      <w:start w:val="1"/>
      <w:numFmt w:val="decimal"/>
      <w:lvlText w:val="%2.%3."/>
      <w:lvlJc w:val="left"/>
      <w:pPr>
        <w:tabs>
          <w:tab w:val="num" w:pos="850"/>
        </w:tabs>
        <w:ind w:left="850" w:hanging="283"/>
      </w:pPr>
      <w:rPr>
        <w:rFonts w:cs="Times New Roman"/>
      </w:rPr>
    </w:lvl>
    <w:lvl w:ilvl="3">
      <w:start w:val="1"/>
      <w:numFmt w:val="decimal"/>
      <w:lvlText w:val="%2.%3.%4."/>
      <w:lvlJc w:val="left"/>
      <w:pPr>
        <w:tabs>
          <w:tab w:val="num" w:pos="1134"/>
        </w:tabs>
        <w:ind w:left="1134" w:hanging="283"/>
      </w:pPr>
      <w:rPr>
        <w:rFonts w:cs="Times New Roman"/>
      </w:rPr>
    </w:lvl>
    <w:lvl w:ilvl="4">
      <w:start w:val="1"/>
      <w:numFmt w:val="decimal"/>
      <w:lvlText w:val="%2.%3.%4.%5."/>
      <w:lvlJc w:val="left"/>
      <w:pPr>
        <w:tabs>
          <w:tab w:val="num" w:pos="1417"/>
        </w:tabs>
        <w:ind w:left="1417" w:hanging="283"/>
      </w:pPr>
      <w:rPr>
        <w:rFonts w:cs="Times New Roman"/>
      </w:rPr>
    </w:lvl>
    <w:lvl w:ilvl="5">
      <w:start w:val="1"/>
      <w:numFmt w:val="decimal"/>
      <w:lvlText w:val="%2.%3.%4.%5.%6."/>
      <w:lvlJc w:val="left"/>
      <w:pPr>
        <w:tabs>
          <w:tab w:val="num" w:pos="1701"/>
        </w:tabs>
        <w:ind w:left="1701" w:hanging="283"/>
      </w:pPr>
      <w:rPr>
        <w:rFonts w:cs="Times New Roman"/>
      </w:rPr>
    </w:lvl>
    <w:lvl w:ilvl="6">
      <w:start w:val="1"/>
      <w:numFmt w:val="decimal"/>
      <w:lvlText w:val="%2.%3.%4.%5.%6.%7."/>
      <w:lvlJc w:val="left"/>
      <w:pPr>
        <w:tabs>
          <w:tab w:val="num" w:pos="1984"/>
        </w:tabs>
        <w:ind w:left="1984" w:hanging="283"/>
      </w:pPr>
      <w:rPr>
        <w:rFonts w:cs="Times New Roman"/>
      </w:rPr>
    </w:lvl>
    <w:lvl w:ilvl="7">
      <w:start w:val="1"/>
      <w:numFmt w:val="decimal"/>
      <w:lvlText w:val="%2.%3.%4.%5.%6.%7.%8."/>
      <w:lvlJc w:val="left"/>
      <w:pPr>
        <w:tabs>
          <w:tab w:val="num" w:pos="2268"/>
        </w:tabs>
        <w:ind w:left="2268" w:hanging="283"/>
      </w:pPr>
      <w:rPr>
        <w:rFonts w:cs="Times New Roman"/>
      </w:rPr>
    </w:lvl>
    <w:lvl w:ilvl="8">
      <w:start w:val="1"/>
      <w:numFmt w:val="decimal"/>
      <w:lvlText w:val="%2.%3.%4.%5.%6.%7.%8.%9."/>
      <w:lvlJc w:val="left"/>
      <w:pPr>
        <w:tabs>
          <w:tab w:val="num" w:pos="2551"/>
        </w:tabs>
        <w:ind w:left="2551" w:hanging="283"/>
      </w:pPr>
      <w:rPr>
        <w:rFonts w:cs="Times New Roman"/>
      </w:rPr>
    </w:lvl>
  </w:abstractNum>
  <w:abstractNum w:abstractNumId="22">
    <w:nsid w:val="46F44DCE"/>
    <w:multiLevelType w:val="multilevel"/>
    <w:tmpl w:val="2D301710"/>
    <w:lvl w:ilvl="0">
      <w:start w:val="5"/>
      <w:numFmt w:val="upperRoman"/>
      <w:lvlText w:val="%1."/>
      <w:lvlJc w:val="left"/>
      <w:pPr>
        <w:tabs>
          <w:tab w:val="num" w:pos="340"/>
        </w:tabs>
        <w:ind w:left="340" w:hanging="340"/>
      </w:pPr>
      <w:rPr>
        <w:rFonts w:cs="Times New Roman"/>
        <w:b/>
        <w:color w:val="00000A"/>
      </w:rPr>
    </w:lvl>
    <w:lvl w:ilvl="1">
      <w:start w:val="2"/>
      <w:numFmt w:val="decimal"/>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3">
    <w:nsid w:val="4A3476CA"/>
    <w:multiLevelType w:val="multilevel"/>
    <w:tmpl w:val="FCD416C2"/>
    <w:lvl w:ilvl="0">
      <w:start w:val="1"/>
      <w:numFmt w:val="decimal"/>
      <w:lvlText w:val="%1."/>
      <w:lvlJc w:val="left"/>
      <w:pPr>
        <w:tabs>
          <w:tab w:val="num" w:pos="340"/>
        </w:tabs>
        <w:ind w:left="340" w:hanging="340"/>
      </w:pPr>
      <w:rPr>
        <w:rFonts w:cs="Times New Roman"/>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4">
    <w:nsid w:val="4A404F2B"/>
    <w:multiLevelType w:val="hybridMultilevel"/>
    <w:tmpl w:val="652247C0"/>
    <w:lvl w:ilvl="0" w:tplc="507CF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E23964"/>
    <w:multiLevelType w:val="multilevel"/>
    <w:tmpl w:val="E59AEB2C"/>
    <w:lvl w:ilvl="0">
      <w:start w:val="1"/>
      <w:numFmt w:val="decimal"/>
      <w:lvlText w:val="%1)"/>
      <w:lvlJc w:val="left"/>
      <w:pPr>
        <w:tabs>
          <w:tab w:val="num" w:pos="964"/>
        </w:tabs>
        <w:ind w:left="964" w:hanging="227"/>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5EC155A6"/>
    <w:multiLevelType w:val="hybridMultilevel"/>
    <w:tmpl w:val="AAA03336"/>
    <w:lvl w:ilvl="0" w:tplc="500A1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163CBC"/>
    <w:multiLevelType w:val="hybridMultilevel"/>
    <w:tmpl w:val="E6421E34"/>
    <w:lvl w:ilvl="0" w:tplc="111CD4EC">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644D3C5E"/>
    <w:multiLevelType w:val="multilevel"/>
    <w:tmpl w:val="507066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4"/>
      <w:numFmt w:val="upperRoman"/>
      <w:lvlText w:val="%2.%3&gt;"/>
      <w:lvlJc w:val="left"/>
      <w:pPr>
        <w:ind w:left="2700" w:hanging="72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9">
    <w:nsid w:val="669C4644"/>
    <w:multiLevelType w:val="multilevel"/>
    <w:tmpl w:val="D62CE784"/>
    <w:lvl w:ilvl="0">
      <w:start w:val="2"/>
      <w:numFmt w:val="upperRoman"/>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2.%3."/>
      <w:lvlJc w:val="left"/>
      <w:pPr>
        <w:tabs>
          <w:tab w:val="num" w:pos="850"/>
        </w:tabs>
        <w:ind w:left="850" w:hanging="283"/>
      </w:pPr>
      <w:rPr>
        <w:rFonts w:cs="Times New Roman"/>
      </w:rPr>
    </w:lvl>
    <w:lvl w:ilvl="3">
      <w:start w:val="1"/>
      <w:numFmt w:val="decimal"/>
      <w:lvlText w:val="%2.%3.%4."/>
      <w:lvlJc w:val="left"/>
      <w:pPr>
        <w:tabs>
          <w:tab w:val="num" w:pos="1134"/>
        </w:tabs>
        <w:ind w:left="1134" w:hanging="283"/>
      </w:pPr>
      <w:rPr>
        <w:rFonts w:cs="Times New Roman"/>
      </w:rPr>
    </w:lvl>
    <w:lvl w:ilvl="4">
      <w:start w:val="1"/>
      <w:numFmt w:val="decimal"/>
      <w:lvlText w:val="%2.%3.%4.%5."/>
      <w:lvlJc w:val="left"/>
      <w:pPr>
        <w:tabs>
          <w:tab w:val="num" w:pos="1417"/>
        </w:tabs>
        <w:ind w:left="1417" w:hanging="283"/>
      </w:pPr>
      <w:rPr>
        <w:rFonts w:cs="Times New Roman"/>
      </w:rPr>
    </w:lvl>
    <w:lvl w:ilvl="5">
      <w:start w:val="1"/>
      <w:numFmt w:val="decimal"/>
      <w:lvlText w:val="%2.%3.%4.%5.%6."/>
      <w:lvlJc w:val="left"/>
      <w:pPr>
        <w:tabs>
          <w:tab w:val="num" w:pos="1701"/>
        </w:tabs>
        <w:ind w:left="1701" w:hanging="283"/>
      </w:pPr>
      <w:rPr>
        <w:rFonts w:cs="Times New Roman"/>
      </w:rPr>
    </w:lvl>
    <w:lvl w:ilvl="6">
      <w:start w:val="1"/>
      <w:numFmt w:val="decimal"/>
      <w:lvlText w:val="%2.%3.%4.%5.%6.%7."/>
      <w:lvlJc w:val="left"/>
      <w:pPr>
        <w:tabs>
          <w:tab w:val="num" w:pos="1984"/>
        </w:tabs>
        <w:ind w:left="1984" w:hanging="283"/>
      </w:pPr>
      <w:rPr>
        <w:rFonts w:cs="Times New Roman"/>
      </w:rPr>
    </w:lvl>
    <w:lvl w:ilvl="7">
      <w:start w:val="1"/>
      <w:numFmt w:val="decimal"/>
      <w:lvlText w:val="%2.%3.%4.%5.%6.%7.%8."/>
      <w:lvlJc w:val="left"/>
      <w:pPr>
        <w:tabs>
          <w:tab w:val="num" w:pos="2268"/>
        </w:tabs>
        <w:ind w:left="2268" w:hanging="283"/>
      </w:pPr>
      <w:rPr>
        <w:rFonts w:cs="Times New Roman"/>
      </w:rPr>
    </w:lvl>
    <w:lvl w:ilvl="8">
      <w:start w:val="1"/>
      <w:numFmt w:val="decimal"/>
      <w:lvlText w:val="%2.%3.%4.%5.%6.%7.%8.%9."/>
      <w:lvlJc w:val="left"/>
      <w:pPr>
        <w:tabs>
          <w:tab w:val="num" w:pos="2551"/>
        </w:tabs>
        <w:ind w:left="2551" w:hanging="283"/>
      </w:pPr>
      <w:rPr>
        <w:rFonts w:cs="Times New Roman"/>
      </w:rPr>
    </w:lvl>
  </w:abstractNum>
  <w:abstractNum w:abstractNumId="30">
    <w:nsid w:val="67D114A4"/>
    <w:multiLevelType w:val="multilevel"/>
    <w:tmpl w:val="F006D0AA"/>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567"/>
        </w:tabs>
        <w:ind w:left="567" w:hanging="283"/>
      </w:pPr>
      <w:rPr>
        <w:rFonts w:ascii="Arial" w:eastAsia="Times New Roman" w:hAnsi="Arial" w:cs="Arial"/>
      </w:rPr>
    </w:lvl>
    <w:lvl w:ilvl="2">
      <w:start w:val="1"/>
      <w:numFmt w:val="decimal"/>
      <w:lvlText w:val="%2.%3."/>
      <w:lvlJc w:val="left"/>
      <w:pPr>
        <w:tabs>
          <w:tab w:val="num" w:pos="850"/>
        </w:tabs>
        <w:ind w:left="850" w:hanging="283"/>
      </w:pPr>
      <w:rPr>
        <w:rFonts w:cs="Times New Roman"/>
      </w:rPr>
    </w:lvl>
    <w:lvl w:ilvl="3">
      <w:start w:val="1"/>
      <w:numFmt w:val="decimal"/>
      <w:lvlText w:val="%2.%3.%4."/>
      <w:lvlJc w:val="left"/>
      <w:pPr>
        <w:tabs>
          <w:tab w:val="num" w:pos="1134"/>
        </w:tabs>
        <w:ind w:left="1134" w:hanging="283"/>
      </w:pPr>
      <w:rPr>
        <w:rFonts w:cs="Times New Roman"/>
      </w:rPr>
    </w:lvl>
    <w:lvl w:ilvl="4">
      <w:start w:val="1"/>
      <w:numFmt w:val="decimal"/>
      <w:lvlText w:val="%2.%3.%4.%5."/>
      <w:lvlJc w:val="left"/>
      <w:pPr>
        <w:tabs>
          <w:tab w:val="num" w:pos="1417"/>
        </w:tabs>
        <w:ind w:left="1417" w:hanging="283"/>
      </w:pPr>
      <w:rPr>
        <w:rFonts w:cs="Times New Roman"/>
      </w:rPr>
    </w:lvl>
    <w:lvl w:ilvl="5">
      <w:start w:val="1"/>
      <w:numFmt w:val="decimal"/>
      <w:lvlText w:val="%2.%3.%4.%5.%6."/>
      <w:lvlJc w:val="left"/>
      <w:pPr>
        <w:tabs>
          <w:tab w:val="num" w:pos="1701"/>
        </w:tabs>
        <w:ind w:left="1701" w:hanging="283"/>
      </w:pPr>
      <w:rPr>
        <w:rFonts w:cs="Times New Roman"/>
      </w:rPr>
    </w:lvl>
    <w:lvl w:ilvl="6">
      <w:start w:val="1"/>
      <w:numFmt w:val="decimal"/>
      <w:lvlText w:val="%2.%3.%4.%5.%6.%7."/>
      <w:lvlJc w:val="left"/>
      <w:pPr>
        <w:tabs>
          <w:tab w:val="num" w:pos="1984"/>
        </w:tabs>
        <w:ind w:left="1984" w:hanging="283"/>
      </w:pPr>
      <w:rPr>
        <w:rFonts w:cs="Times New Roman"/>
      </w:rPr>
    </w:lvl>
    <w:lvl w:ilvl="7">
      <w:start w:val="1"/>
      <w:numFmt w:val="decimal"/>
      <w:lvlText w:val="%2.%3.%4.%5.%6.%7.%8."/>
      <w:lvlJc w:val="left"/>
      <w:pPr>
        <w:tabs>
          <w:tab w:val="num" w:pos="2268"/>
        </w:tabs>
        <w:ind w:left="2268" w:hanging="283"/>
      </w:pPr>
      <w:rPr>
        <w:rFonts w:cs="Times New Roman"/>
      </w:rPr>
    </w:lvl>
    <w:lvl w:ilvl="8">
      <w:start w:val="1"/>
      <w:numFmt w:val="decimal"/>
      <w:lvlText w:val="%2.%3.%4.%5.%6.%7.%8.%9."/>
      <w:lvlJc w:val="left"/>
      <w:pPr>
        <w:tabs>
          <w:tab w:val="num" w:pos="2551"/>
        </w:tabs>
        <w:ind w:left="2551" w:hanging="283"/>
      </w:pPr>
      <w:rPr>
        <w:rFonts w:cs="Times New Roman"/>
      </w:rPr>
    </w:lvl>
  </w:abstractNum>
  <w:abstractNum w:abstractNumId="31">
    <w:nsid w:val="6CA70FB0"/>
    <w:multiLevelType w:val="multilevel"/>
    <w:tmpl w:val="2EAE3E44"/>
    <w:lvl w:ilvl="0">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CB65DC5"/>
    <w:multiLevelType w:val="multilevel"/>
    <w:tmpl w:val="10562A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E73125C"/>
    <w:multiLevelType w:val="hybridMultilevel"/>
    <w:tmpl w:val="61B83060"/>
    <w:lvl w:ilvl="0" w:tplc="2E40CC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DC07F2"/>
    <w:multiLevelType w:val="hybridMultilevel"/>
    <w:tmpl w:val="6E704A42"/>
    <w:lvl w:ilvl="0" w:tplc="5D04D56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3EF6D6E"/>
    <w:multiLevelType w:val="multilevel"/>
    <w:tmpl w:val="2780E7B8"/>
    <w:lvl w:ilvl="0">
      <w:start w:val="1"/>
      <w:numFmt w:val="decimal"/>
      <w:lvlText w:val="%1)"/>
      <w:lvlJc w:val="left"/>
      <w:pPr>
        <w:ind w:left="36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74290EA9"/>
    <w:multiLevelType w:val="multilevel"/>
    <w:tmpl w:val="29B2DA4C"/>
    <w:lvl w:ilvl="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7390585"/>
    <w:multiLevelType w:val="multilevel"/>
    <w:tmpl w:val="C62CFF82"/>
    <w:lvl w:ilvl="0">
      <w:start w:val="1"/>
      <w:numFmt w:val="decimal"/>
      <w:lvlText w:val="%1)"/>
      <w:lvlJc w:val="left"/>
      <w:pPr>
        <w:tabs>
          <w:tab w:val="num" w:pos="964"/>
        </w:tabs>
        <w:ind w:left="964" w:hanging="227"/>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7D0D3782"/>
    <w:multiLevelType w:val="hybridMultilevel"/>
    <w:tmpl w:val="BF6642B2"/>
    <w:lvl w:ilvl="0" w:tplc="CBBA5D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F0827C4"/>
    <w:multiLevelType w:val="multilevel"/>
    <w:tmpl w:val="4D92595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567"/>
        </w:tabs>
        <w:ind w:left="567" w:hanging="283"/>
      </w:pPr>
      <w:rPr>
        <w:rFonts w:ascii="Times New Roman" w:eastAsia="Times New Roman" w:hAnsi="Times New Roman" w:cs="Mangal"/>
      </w:rPr>
    </w:lvl>
    <w:lvl w:ilvl="2">
      <w:start w:val="1"/>
      <w:numFmt w:val="decimal"/>
      <w:lvlText w:val="%2.%3."/>
      <w:lvlJc w:val="left"/>
      <w:pPr>
        <w:tabs>
          <w:tab w:val="num" w:pos="850"/>
        </w:tabs>
        <w:ind w:left="850" w:hanging="283"/>
      </w:pPr>
      <w:rPr>
        <w:rFonts w:cs="Times New Roman"/>
      </w:rPr>
    </w:lvl>
    <w:lvl w:ilvl="3">
      <w:start w:val="1"/>
      <w:numFmt w:val="decimal"/>
      <w:lvlText w:val="%2.%3.%4."/>
      <w:lvlJc w:val="left"/>
      <w:pPr>
        <w:tabs>
          <w:tab w:val="num" w:pos="1134"/>
        </w:tabs>
        <w:ind w:left="1134" w:hanging="283"/>
      </w:pPr>
      <w:rPr>
        <w:rFonts w:cs="Times New Roman"/>
      </w:rPr>
    </w:lvl>
    <w:lvl w:ilvl="4">
      <w:start w:val="1"/>
      <w:numFmt w:val="decimal"/>
      <w:lvlText w:val="%2.%3.%4.%5."/>
      <w:lvlJc w:val="left"/>
      <w:pPr>
        <w:tabs>
          <w:tab w:val="num" w:pos="1417"/>
        </w:tabs>
        <w:ind w:left="1417" w:hanging="283"/>
      </w:pPr>
      <w:rPr>
        <w:rFonts w:cs="Times New Roman"/>
      </w:rPr>
    </w:lvl>
    <w:lvl w:ilvl="5">
      <w:start w:val="1"/>
      <w:numFmt w:val="decimal"/>
      <w:lvlText w:val="%2.%3.%4.%5.%6."/>
      <w:lvlJc w:val="left"/>
      <w:pPr>
        <w:tabs>
          <w:tab w:val="num" w:pos="1701"/>
        </w:tabs>
        <w:ind w:left="1701" w:hanging="283"/>
      </w:pPr>
      <w:rPr>
        <w:rFonts w:cs="Times New Roman"/>
      </w:rPr>
    </w:lvl>
    <w:lvl w:ilvl="6">
      <w:start w:val="1"/>
      <w:numFmt w:val="decimal"/>
      <w:lvlText w:val="%2.%3.%4.%5.%6.%7."/>
      <w:lvlJc w:val="left"/>
      <w:pPr>
        <w:tabs>
          <w:tab w:val="num" w:pos="1984"/>
        </w:tabs>
        <w:ind w:left="1984" w:hanging="283"/>
      </w:pPr>
      <w:rPr>
        <w:rFonts w:cs="Times New Roman"/>
      </w:rPr>
    </w:lvl>
    <w:lvl w:ilvl="7">
      <w:start w:val="1"/>
      <w:numFmt w:val="decimal"/>
      <w:lvlText w:val="%2.%3.%4.%5.%6.%7.%8."/>
      <w:lvlJc w:val="left"/>
      <w:pPr>
        <w:tabs>
          <w:tab w:val="num" w:pos="2268"/>
        </w:tabs>
        <w:ind w:left="2268" w:hanging="283"/>
      </w:pPr>
      <w:rPr>
        <w:rFonts w:cs="Times New Roman"/>
      </w:rPr>
    </w:lvl>
    <w:lvl w:ilvl="8">
      <w:start w:val="1"/>
      <w:numFmt w:val="decimal"/>
      <w:lvlText w:val="%2.%3.%4.%5.%6.%7.%8.%9."/>
      <w:lvlJc w:val="left"/>
      <w:pPr>
        <w:tabs>
          <w:tab w:val="num" w:pos="2551"/>
        </w:tabs>
        <w:ind w:left="2551" w:hanging="283"/>
      </w:pPr>
      <w:rPr>
        <w:rFonts w:cs="Times New Roman"/>
      </w:rPr>
    </w:lvl>
  </w:abstractNum>
  <w:abstractNum w:abstractNumId="40">
    <w:nsid w:val="7FBC1E96"/>
    <w:multiLevelType w:val="hybridMultilevel"/>
    <w:tmpl w:val="19C2A7DC"/>
    <w:lvl w:ilvl="0" w:tplc="1F4644B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6"/>
  </w:num>
  <w:num w:numId="3">
    <w:abstractNumId w:val="20"/>
  </w:num>
  <w:num w:numId="4">
    <w:abstractNumId w:val="28"/>
  </w:num>
  <w:num w:numId="5">
    <w:abstractNumId w:val="11"/>
  </w:num>
  <w:num w:numId="6">
    <w:abstractNumId w:val="6"/>
  </w:num>
  <w:num w:numId="7">
    <w:abstractNumId w:val="25"/>
  </w:num>
  <w:num w:numId="8">
    <w:abstractNumId w:val="29"/>
  </w:num>
  <w:num w:numId="9">
    <w:abstractNumId w:val="30"/>
  </w:num>
  <w:num w:numId="10">
    <w:abstractNumId w:val="17"/>
  </w:num>
  <w:num w:numId="11">
    <w:abstractNumId w:val="21"/>
  </w:num>
  <w:num w:numId="12">
    <w:abstractNumId w:val="34"/>
  </w:num>
  <w:num w:numId="13">
    <w:abstractNumId w:val="23"/>
  </w:num>
  <w:num w:numId="14">
    <w:abstractNumId w:val="10"/>
  </w:num>
  <w:num w:numId="15">
    <w:abstractNumId w:val="1"/>
  </w:num>
  <w:num w:numId="16">
    <w:abstractNumId w:val="22"/>
  </w:num>
  <w:num w:numId="17">
    <w:abstractNumId w:val="32"/>
  </w:num>
  <w:num w:numId="18">
    <w:abstractNumId w:val="39"/>
  </w:num>
  <w:num w:numId="19">
    <w:abstractNumId w:val="8"/>
  </w:num>
  <w:num w:numId="20">
    <w:abstractNumId w:val="35"/>
  </w:num>
  <w:num w:numId="21">
    <w:abstractNumId w:val="33"/>
  </w:num>
  <w:num w:numId="22">
    <w:abstractNumId w:val="18"/>
  </w:num>
  <w:num w:numId="23">
    <w:abstractNumId w:val="40"/>
  </w:num>
  <w:num w:numId="24">
    <w:abstractNumId w:val="38"/>
  </w:num>
  <w:num w:numId="25">
    <w:abstractNumId w:val="3"/>
  </w:num>
  <w:num w:numId="26">
    <w:abstractNumId w:val="7"/>
  </w:num>
  <w:num w:numId="27">
    <w:abstractNumId w:val="5"/>
  </w:num>
  <w:num w:numId="28">
    <w:abstractNumId w:val="13"/>
  </w:num>
  <w:num w:numId="29">
    <w:abstractNumId w:val="31"/>
  </w:num>
  <w:num w:numId="30">
    <w:abstractNumId w:val="12"/>
  </w:num>
  <w:num w:numId="31">
    <w:abstractNumId w:val="27"/>
  </w:num>
  <w:num w:numId="32">
    <w:abstractNumId w:val="4"/>
  </w:num>
  <w:num w:numId="33">
    <w:abstractNumId w:val="36"/>
  </w:num>
  <w:num w:numId="34">
    <w:abstractNumId w:val="9"/>
  </w:num>
  <w:num w:numId="35">
    <w:abstractNumId w:val="26"/>
  </w:num>
  <w:num w:numId="36">
    <w:abstractNumId w:val="19"/>
  </w:num>
  <w:num w:numId="37">
    <w:abstractNumId w:val="24"/>
  </w:num>
  <w:num w:numId="38">
    <w:abstractNumId w:val="0"/>
  </w:num>
  <w:num w:numId="39">
    <w:abstractNumId w:val="15"/>
  </w:num>
  <w:num w:numId="40">
    <w:abstractNumId w:val="14"/>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E2C5E"/>
    <w:rsid w:val="00037B68"/>
    <w:rsid w:val="0007188B"/>
    <w:rsid w:val="000A67CD"/>
    <w:rsid w:val="000D73E9"/>
    <w:rsid w:val="001036B9"/>
    <w:rsid w:val="00142A61"/>
    <w:rsid w:val="001572ED"/>
    <w:rsid w:val="001918EA"/>
    <w:rsid w:val="0020682C"/>
    <w:rsid w:val="00264BBB"/>
    <w:rsid w:val="002B1056"/>
    <w:rsid w:val="002E4652"/>
    <w:rsid w:val="002E65D5"/>
    <w:rsid w:val="00300B98"/>
    <w:rsid w:val="00307211"/>
    <w:rsid w:val="00340B05"/>
    <w:rsid w:val="00341604"/>
    <w:rsid w:val="003F3612"/>
    <w:rsid w:val="0043517C"/>
    <w:rsid w:val="004B3A00"/>
    <w:rsid w:val="00511BF2"/>
    <w:rsid w:val="00553BDA"/>
    <w:rsid w:val="006276AB"/>
    <w:rsid w:val="006529FD"/>
    <w:rsid w:val="00691FD9"/>
    <w:rsid w:val="006F311E"/>
    <w:rsid w:val="00723F02"/>
    <w:rsid w:val="00763540"/>
    <w:rsid w:val="007D4D9F"/>
    <w:rsid w:val="00834B32"/>
    <w:rsid w:val="00835B21"/>
    <w:rsid w:val="0084569A"/>
    <w:rsid w:val="0087419F"/>
    <w:rsid w:val="008946C5"/>
    <w:rsid w:val="008F3649"/>
    <w:rsid w:val="009340E0"/>
    <w:rsid w:val="009810CF"/>
    <w:rsid w:val="00984DB9"/>
    <w:rsid w:val="009C5887"/>
    <w:rsid w:val="00A221AB"/>
    <w:rsid w:val="00A73CAA"/>
    <w:rsid w:val="00B1261B"/>
    <w:rsid w:val="00B12B2F"/>
    <w:rsid w:val="00B203BE"/>
    <w:rsid w:val="00B47025"/>
    <w:rsid w:val="00BA41A7"/>
    <w:rsid w:val="00C34A51"/>
    <w:rsid w:val="00C9657A"/>
    <w:rsid w:val="00CE2C5E"/>
    <w:rsid w:val="00DC0DA9"/>
    <w:rsid w:val="00E169FB"/>
    <w:rsid w:val="00E3118E"/>
    <w:rsid w:val="00E73E0D"/>
    <w:rsid w:val="00ED6404"/>
    <w:rsid w:val="00EE35AC"/>
    <w:rsid w:val="00F36D93"/>
    <w:rsid w:val="00FF19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2C5E"/>
    <w:pPr>
      <w:suppressAutoHyphens/>
      <w:spacing w:after="0" w:line="100" w:lineRule="atLeast"/>
    </w:pPr>
    <w:rPr>
      <w:rFonts w:ascii="Times New Roman" w:eastAsia="Times New Roman" w:hAnsi="Times New Roman" w:cs="Times New Roman"/>
      <w:color w:val="00000A"/>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E2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CE2C5E"/>
    <w:pPr>
      <w:ind w:left="720"/>
      <w:contextualSpacing/>
    </w:pPr>
    <w:rPr>
      <w:rFonts w:cs="Mangal"/>
      <w:szCs w:val="21"/>
    </w:rPr>
  </w:style>
  <w:style w:type="paragraph" w:customStyle="1" w:styleId="Default">
    <w:name w:val="Default"/>
    <w:qFormat/>
    <w:rsid w:val="00CE2C5E"/>
    <w:pPr>
      <w:suppressAutoHyphens/>
      <w:spacing w:after="0" w:line="100" w:lineRule="atLeast"/>
    </w:pPr>
    <w:rPr>
      <w:rFonts w:ascii="Times New Roman" w:eastAsia="Calibri" w:hAnsi="Times New Roman" w:cs="Times New Roman"/>
      <w:color w:val="000000"/>
      <w:sz w:val="24"/>
      <w:szCs w:val="24"/>
      <w:lang w:eastAsia="hi-IN" w:bidi="hi-IN"/>
    </w:rPr>
  </w:style>
  <w:style w:type="character" w:customStyle="1" w:styleId="TekstpodstawowyZnak">
    <w:name w:val="Tekst podstawowy Znak"/>
    <w:basedOn w:val="Domylnaczcionkaakapitu"/>
    <w:link w:val="Tekstpodstawowy"/>
    <w:qFormat/>
    <w:rsid w:val="00037B68"/>
    <w:rPr>
      <w:rFonts w:ascii="Times New Roman" w:eastAsia="Times New Roman" w:hAnsi="Times New Roman" w:cs="Times New Roman"/>
      <w:sz w:val="24"/>
      <w:szCs w:val="24"/>
      <w:lang w:eastAsia="hi-IN" w:bidi="hi-IN"/>
    </w:rPr>
  </w:style>
  <w:style w:type="paragraph" w:styleId="Tekstpodstawowy">
    <w:name w:val="Body Text"/>
    <w:basedOn w:val="Normalny"/>
    <w:link w:val="TekstpodstawowyZnak"/>
    <w:rsid w:val="00037B68"/>
    <w:pPr>
      <w:spacing w:after="120"/>
    </w:pPr>
    <w:rPr>
      <w:color w:val="auto"/>
    </w:rPr>
  </w:style>
  <w:style w:type="character" w:customStyle="1" w:styleId="TekstpodstawowyZnak1">
    <w:name w:val="Tekst podstawowy Znak1"/>
    <w:basedOn w:val="Domylnaczcionkaakapitu"/>
    <w:link w:val="Tekstpodstawowy"/>
    <w:uiPriority w:val="99"/>
    <w:semiHidden/>
    <w:rsid w:val="00037B68"/>
    <w:rPr>
      <w:rFonts w:ascii="Times New Roman" w:eastAsia="Times New Roman" w:hAnsi="Times New Roman" w:cs="Mangal"/>
      <w:color w:val="00000A"/>
      <w:sz w:val="24"/>
      <w:szCs w:val="21"/>
      <w:lang w:eastAsia="hi-IN" w:bidi="hi-IN"/>
    </w:rPr>
  </w:style>
  <w:style w:type="paragraph" w:styleId="Nagwek">
    <w:name w:val="header"/>
    <w:basedOn w:val="Normalny"/>
    <w:link w:val="NagwekZnak"/>
    <w:uiPriority w:val="99"/>
    <w:semiHidden/>
    <w:unhideWhenUsed/>
    <w:rsid w:val="00037B68"/>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semiHidden/>
    <w:rsid w:val="00037B68"/>
    <w:rPr>
      <w:rFonts w:ascii="Times New Roman" w:eastAsia="Times New Roman" w:hAnsi="Times New Roman" w:cs="Mangal"/>
      <w:color w:val="00000A"/>
      <w:sz w:val="24"/>
      <w:szCs w:val="21"/>
      <w:lang w:eastAsia="hi-IN" w:bidi="hi-IN"/>
    </w:rPr>
  </w:style>
  <w:style w:type="paragraph" w:styleId="Stopka">
    <w:name w:val="footer"/>
    <w:basedOn w:val="Normalny"/>
    <w:link w:val="StopkaZnak"/>
    <w:uiPriority w:val="99"/>
    <w:semiHidden/>
    <w:unhideWhenUsed/>
    <w:rsid w:val="00037B68"/>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semiHidden/>
    <w:rsid w:val="00037B68"/>
    <w:rPr>
      <w:rFonts w:ascii="Times New Roman" w:eastAsia="Times New Roman" w:hAnsi="Times New Roman" w:cs="Mangal"/>
      <w:color w:val="00000A"/>
      <w:sz w:val="24"/>
      <w:szCs w:val="21"/>
      <w:lang w:eastAsia="hi-IN" w:bidi="hi-IN"/>
    </w:rPr>
  </w:style>
  <w:style w:type="paragraph" w:styleId="Tekstprzypisukocowego">
    <w:name w:val="endnote text"/>
    <w:basedOn w:val="Normalny"/>
    <w:link w:val="TekstprzypisukocowegoZnak"/>
    <w:uiPriority w:val="99"/>
    <w:semiHidden/>
    <w:unhideWhenUsed/>
    <w:rsid w:val="009810CF"/>
    <w:pPr>
      <w:spacing w:line="240" w:lineRule="auto"/>
    </w:pPr>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9810CF"/>
    <w:rPr>
      <w:rFonts w:ascii="Times New Roman" w:eastAsia="Times New Roman" w:hAnsi="Times New Roman" w:cs="Mangal"/>
      <w:color w:val="00000A"/>
      <w:sz w:val="20"/>
      <w:szCs w:val="18"/>
      <w:lang w:eastAsia="hi-IN" w:bidi="hi-IN"/>
    </w:rPr>
  </w:style>
  <w:style w:type="character" w:styleId="Odwoanieprzypisukocowego">
    <w:name w:val="endnote reference"/>
    <w:basedOn w:val="Domylnaczcionkaakapitu"/>
    <w:uiPriority w:val="99"/>
    <w:semiHidden/>
    <w:unhideWhenUsed/>
    <w:rsid w:val="009810CF"/>
    <w:rPr>
      <w:vertAlign w:val="superscript"/>
    </w:rPr>
  </w:style>
  <w:style w:type="paragraph" w:customStyle="1" w:styleId="Akapitzlist1">
    <w:name w:val="Akapit z listą1"/>
    <w:basedOn w:val="Normalny"/>
    <w:qFormat/>
    <w:rsid w:val="006F311E"/>
    <w:pPr>
      <w:ind w:left="720"/>
    </w:pPr>
  </w:style>
  <w:style w:type="character" w:customStyle="1" w:styleId="czeinternetowe">
    <w:name w:val="Łącze internetowe"/>
    <w:basedOn w:val="Domylnaczcionkaakapitu"/>
    <w:rsid w:val="006F311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mocja@powiatwolo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2702</Words>
  <Characters>16213</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m.kaleta</dc:creator>
  <cp:lastModifiedBy>m.kaleta</cp:lastModifiedBy>
  <cp:revision>5</cp:revision>
  <cp:lastPrinted>2021-06-07T08:47:00Z</cp:lastPrinted>
  <dcterms:created xsi:type="dcterms:W3CDTF">2021-03-29T08:32:00Z</dcterms:created>
  <dcterms:modified xsi:type="dcterms:W3CDTF">2021-06-07T09:16:00Z</dcterms:modified>
</cp:coreProperties>
</file>