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AC79" w14:textId="77777777" w:rsidR="003D432E" w:rsidRDefault="003D432E" w:rsidP="003D432E">
      <w:pPr>
        <w:spacing w:after="0" w:line="252" w:lineRule="auto"/>
        <w:jc w:val="center"/>
        <w:rPr>
          <w:rFonts w:ascii="Times New Roman" w:hAnsi="Times New Roman" w:cs="Times New Roman"/>
          <w:b/>
          <w:bCs/>
          <w:sz w:val="24"/>
          <w:szCs w:val="24"/>
        </w:rPr>
      </w:pPr>
    </w:p>
    <w:p w14:paraId="2F528596" w14:textId="77777777" w:rsidR="003D432E" w:rsidRPr="00D3422D" w:rsidRDefault="003D432E" w:rsidP="003D432E">
      <w:pPr>
        <w:spacing w:after="0" w:line="252" w:lineRule="auto"/>
        <w:jc w:val="center"/>
        <w:rPr>
          <w:rFonts w:ascii="Times New Roman" w:hAnsi="Times New Roman" w:cs="Times New Roman"/>
          <w:sz w:val="24"/>
          <w:szCs w:val="24"/>
        </w:rPr>
      </w:pPr>
      <w:r w:rsidRPr="00D3422D">
        <w:rPr>
          <w:rFonts w:ascii="Times New Roman" w:hAnsi="Times New Roman" w:cs="Times New Roman"/>
          <w:b/>
          <w:bCs/>
          <w:sz w:val="24"/>
          <w:szCs w:val="24"/>
        </w:rPr>
        <w:t xml:space="preserve">Umowa nr  </w:t>
      </w:r>
      <w:r>
        <w:rPr>
          <w:rFonts w:ascii="Times New Roman" w:hAnsi="Times New Roman" w:cs="Times New Roman"/>
          <w:b/>
          <w:bCs/>
          <w:sz w:val="24"/>
          <w:szCs w:val="24"/>
        </w:rPr>
        <w:t>GN</w:t>
      </w:r>
      <w:r w:rsidRPr="00D3422D">
        <w:rPr>
          <w:rFonts w:ascii="Times New Roman" w:hAnsi="Times New Roman" w:cs="Times New Roman"/>
          <w:b/>
          <w:bCs/>
          <w:sz w:val="24"/>
          <w:szCs w:val="24"/>
        </w:rPr>
        <w:t>.6</w:t>
      </w:r>
      <w:r>
        <w:rPr>
          <w:rFonts w:ascii="Times New Roman" w:hAnsi="Times New Roman" w:cs="Times New Roman"/>
          <w:b/>
          <w:bCs/>
          <w:sz w:val="24"/>
          <w:szCs w:val="24"/>
        </w:rPr>
        <w:t>852.26</w:t>
      </w:r>
      <w:r w:rsidRPr="00D3422D">
        <w:rPr>
          <w:rFonts w:ascii="Times New Roman" w:hAnsi="Times New Roman" w:cs="Times New Roman"/>
          <w:b/>
          <w:bCs/>
          <w:sz w:val="24"/>
          <w:szCs w:val="24"/>
        </w:rPr>
        <w:t>.2020</w:t>
      </w:r>
    </w:p>
    <w:p w14:paraId="0BDB86FD" w14:textId="77777777" w:rsidR="003D432E" w:rsidRDefault="003D432E" w:rsidP="003D432E">
      <w:pPr>
        <w:spacing w:after="0" w:line="252" w:lineRule="auto"/>
        <w:jc w:val="both"/>
        <w:rPr>
          <w:rFonts w:ascii="Times New Roman" w:hAnsi="Times New Roman" w:cs="Times New Roman"/>
          <w:sz w:val="24"/>
          <w:szCs w:val="24"/>
        </w:rPr>
      </w:pPr>
    </w:p>
    <w:p w14:paraId="7FD653ED" w14:textId="77777777" w:rsidR="003D432E" w:rsidRPr="00D3422D" w:rsidRDefault="003D432E" w:rsidP="003D432E">
      <w:p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zawarta dnia </w:t>
      </w:r>
      <w:r>
        <w:rPr>
          <w:rFonts w:ascii="Times New Roman" w:hAnsi="Times New Roman" w:cs="Times New Roman"/>
          <w:sz w:val="24"/>
          <w:szCs w:val="24"/>
        </w:rPr>
        <w:t>……………..2021 r.</w:t>
      </w:r>
      <w:r w:rsidRPr="00D3422D">
        <w:rPr>
          <w:rFonts w:ascii="Times New Roman" w:hAnsi="Times New Roman" w:cs="Times New Roman"/>
          <w:sz w:val="24"/>
          <w:szCs w:val="24"/>
        </w:rPr>
        <w:t xml:space="preserve"> w Wołowie, pomiędzy:</w:t>
      </w:r>
    </w:p>
    <w:p w14:paraId="5C5E97E4" w14:textId="77777777" w:rsidR="003D432E" w:rsidRPr="00D3422D" w:rsidRDefault="003D432E" w:rsidP="003D432E">
      <w:pPr>
        <w:spacing w:after="0" w:line="252" w:lineRule="auto"/>
        <w:jc w:val="both"/>
        <w:rPr>
          <w:rFonts w:ascii="Times New Roman" w:hAnsi="Times New Roman" w:cs="Times New Roman"/>
          <w:sz w:val="24"/>
          <w:szCs w:val="24"/>
        </w:rPr>
      </w:pPr>
    </w:p>
    <w:p w14:paraId="33F5FC24" w14:textId="77777777" w:rsidR="003D432E" w:rsidRPr="00AB4FCC" w:rsidRDefault="003D432E" w:rsidP="003D432E">
      <w:pPr>
        <w:spacing w:after="0" w:line="252" w:lineRule="auto"/>
        <w:jc w:val="both"/>
        <w:rPr>
          <w:rFonts w:cs="Times New Roman"/>
          <w:kern w:val="0"/>
          <w:sz w:val="24"/>
          <w:szCs w:val="24"/>
        </w:rPr>
      </w:pPr>
      <w:r w:rsidRPr="00AB4FCC">
        <w:rPr>
          <w:rFonts w:ascii="Times New Roman" w:eastAsia="Times New Roman" w:hAnsi="Times New Roman" w:cs="Times New Roman"/>
          <w:b/>
          <w:bCs/>
          <w:sz w:val="24"/>
          <w:szCs w:val="24"/>
          <w:lang w:eastAsia="ar-SA"/>
        </w:rPr>
        <w:t>Powiatem Wołowskim</w:t>
      </w:r>
      <w:r w:rsidRPr="00AB4FCC">
        <w:rPr>
          <w:rFonts w:ascii="Times New Roman" w:eastAsia="Times New Roman" w:hAnsi="Times New Roman" w:cs="Times New Roman"/>
          <w:sz w:val="24"/>
          <w:szCs w:val="24"/>
          <w:lang w:eastAsia="ar-SA"/>
        </w:rPr>
        <w:t xml:space="preserve">, </w:t>
      </w:r>
      <w:r w:rsidRPr="00AB4FCC">
        <w:rPr>
          <w:rFonts w:ascii="Times New Roman" w:eastAsia="Times New Roman" w:hAnsi="Times New Roman" w:cs="Times New Roman"/>
          <w:kern w:val="0"/>
          <w:sz w:val="24"/>
          <w:szCs w:val="24"/>
          <w:lang w:eastAsia="ar-SA"/>
        </w:rPr>
        <w:t xml:space="preserve">pl. Piastowski 2, 56-100 Wołów, NIP: 988 02 19 208, </w:t>
      </w:r>
      <w:r w:rsidRPr="00AB4FCC">
        <w:rPr>
          <w:rFonts w:ascii="Times New Roman" w:hAnsi="Times New Roman" w:cs="Times New Roman"/>
          <w:kern w:val="0"/>
          <w:sz w:val="24"/>
          <w:szCs w:val="24"/>
        </w:rPr>
        <w:t>REGON 931934800,</w:t>
      </w:r>
      <w:r w:rsidRPr="00AB4FCC">
        <w:rPr>
          <w:rFonts w:cs="Times New Roman"/>
          <w:kern w:val="0"/>
          <w:sz w:val="24"/>
          <w:szCs w:val="24"/>
        </w:rPr>
        <w:t xml:space="preserve"> </w:t>
      </w:r>
      <w:r w:rsidRPr="00AB4FCC">
        <w:rPr>
          <w:rFonts w:ascii="Times New Roman" w:eastAsia="Times New Roman" w:hAnsi="Times New Roman" w:cs="Times New Roman"/>
          <w:kern w:val="0"/>
          <w:sz w:val="24"/>
          <w:szCs w:val="24"/>
          <w:lang w:eastAsia="ar-SA"/>
        </w:rPr>
        <w:t xml:space="preserve">reprezentowanym przez Zarząd Powiatu Wołowskiego, w imieniu którego działają: </w:t>
      </w:r>
    </w:p>
    <w:p w14:paraId="7ED6C3A5" w14:textId="77777777" w:rsidR="003D432E" w:rsidRPr="00AB4FCC" w:rsidRDefault="003D432E" w:rsidP="003D432E">
      <w:pPr>
        <w:suppressAutoHyphens w:val="0"/>
        <w:spacing w:after="0" w:line="252" w:lineRule="auto"/>
        <w:jc w:val="both"/>
        <w:rPr>
          <w:rFonts w:ascii="Times New Roman" w:eastAsia="Times New Roman" w:hAnsi="Times New Roman" w:cs="Times New Roman"/>
          <w:kern w:val="0"/>
          <w:sz w:val="24"/>
          <w:szCs w:val="24"/>
          <w:lang w:eastAsia="ar-SA"/>
        </w:rPr>
      </w:pPr>
      <w:r w:rsidRPr="00AB4FCC">
        <w:rPr>
          <w:rFonts w:ascii="Times New Roman" w:eastAsia="Times New Roman" w:hAnsi="Times New Roman" w:cs="Times New Roman"/>
          <w:b/>
          <w:kern w:val="0"/>
          <w:sz w:val="24"/>
          <w:szCs w:val="24"/>
          <w:lang w:eastAsia="ar-SA"/>
        </w:rPr>
        <w:t>Janusza Dziarski</w:t>
      </w:r>
      <w:r w:rsidRPr="00AB4FCC">
        <w:rPr>
          <w:rFonts w:ascii="Times New Roman" w:eastAsia="Times New Roman" w:hAnsi="Times New Roman" w:cs="Times New Roman"/>
          <w:kern w:val="0"/>
          <w:sz w:val="24"/>
          <w:szCs w:val="24"/>
          <w:lang w:eastAsia="ar-SA"/>
        </w:rPr>
        <w:t xml:space="preserve"> – Starosta Wołowski,</w:t>
      </w:r>
    </w:p>
    <w:p w14:paraId="101C9797" w14:textId="77777777" w:rsidR="003D432E" w:rsidRPr="00AB4FCC" w:rsidRDefault="003D432E" w:rsidP="003D432E">
      <w:pPr>
        <w:suppressAutoHyphens w:val="0"/>
        <w:spacing w:after="0" w:line="252" w:lineRule="auto"/>
        <w:jc w:val="both"/>
        <w:rPr>
          <w:rFonts w:ascii="Times New Roman" w:eastAsia="Times New Roman" w:hAnsi="Times New Roman" w:cs="Times New Roman"/>
          <w:kern w:val="0"/>
          <w:sz w:val="24"/>
          <w:szCs w:val="24"/>
          <w:lang w:eastAsia="ar-SA"/>
        </w:rPr>
      </w:pPr>
      <w:r w:rsidRPr="00AB4FCC">
        <w:rPr>
          <w:rFonts w:ascii="Times New Roman" w:eastAsia="Times New Roman" w:hAnsi="Times New Roman" w:cs="Times New Roman"/>
          <w:b/>
          <w:bCs/>
          <w:kern w:val="0"/>
          <w:sz w:val="24"/>
          <w:szCs w:val="24"/>
          <w:lang w:eastAsia="ar-SA"/>
        </w:rPr>
        <w:t>Jarosław Iskra</w:t>
      </w:r>
      <w:r w:rsidRPr="00AB4FCC">
        <w:rPr>
          <w:rFonts w:ascii="Times New Roman" w:eastAsia="Times New Roman" w:hAnsi="Times New Roman" w:cs="Times New Roman"/>
          <w:kern w:val="0"/>
          <w:sz w:val="24"/>
          <w:szCs w:val="24"/>
          <w:lang w:eastAsia="ar-SA"/>
        </w:rPr>
        <w:t xml:space="preserve"> – Wicestarosta Wołowski, </w:t>
      </w:r>
    </w:p>
    <w:p w14:paraId="22B04665" w14:textId="7A404147" w:rsidR="003D432E" w:rsidRPr="008A0250" w:rsidRDefault="003D432E" w:rsidP="008A0250">
      <w:pPr>
        <w:suppressAutoHyphens w:val="0"/>
        <w:spacing w:after="0" w:line="252" w:lineRule="auto"/>
        <w:jc w:val="both"/>
        <w:rPr>
          <w:rFonts w:cs="Times New Roman"/>
          <w:kern w:val="0"/>
          <w:sz w:val="24"/>
          <w:szCs w:val="24"/>
        </w:rPr>
      </w:pPr>
      <w:r w:rsidRPr="00AB4FCC">
        <w:rPr>
          <w:rFonts w:ascii="Times New Roman" w:eastAsia="Times New Roman" w:hAnsi="Times New Roman" w:cs="Times New Roman"/>
          <w:kern w:val="0"/>
          <w:sz w:val="24"/>
          <w:szCs w:val="24"/>
          <w:lang w:eastAsia="ar-SA"/>
        </w:rPr>
        <w:t xml:space="preserve">przy kontrasygnacie Głównego Księgowego – Bożeny Bułki, działającego z upoważnienia Skarbnika Powiatu Wołowskiego z dnia 1 września 2020 r. </w:t>
      </w:r>
    </w:p>
    <w:p w14:paraId="5F8954A6" w14:textId="0E15486B" w:rsidR="003D432E" w:rsidRDefault="003D432E" w:rsidP="003D432E">
      <w:pPr>
        <w:spacing w:after="0" w:line="252" w:lineRule="auto"/>
        <w:jc w:val="both"/>
        <w:rPr>
          <w:rFonts w:ascii="Times New Roman" w:eastAsia="Times New Roman" w:hAnsi="Times New Roman" w:cs="Times New Roman"/>
          <w:b/>
          <w:sz w:val="24"/>
          <w:szCs w:val="24"/>
          <w:lang w:eastAsia="ar-SA"/>
        </w:rPr>
      </w:pPr>
      <w:r w:rsidRPr="00AB4FCC">
        <w:rPr>
          <w:rFonts w:ascii="Times New Roman" w:eastAsia="Times New Roman" w:hAnsi="Times New Roman" w:cs="Times New Roman"/>
          <w:sz w:val="24"/>
          <w:szCs w:val="24"/>
          <w:lang w:eastAsia="ar-SA"/>
        </w:rPr>
        <w:t xml:space="preserve">zwanym dalej </w:t>
      </w:r>
      <w:r w:rsidRPr="00AB4FCC">
        <w:rPr>
          <w:rFonts w:ascii="Times New Roman" w:eastAsia="Times New Roman" w:hAnsi="Times New Roman" w:cs="Times New Roman"/>
          <w:b/>
          <w:bCs/>
          <w:sz w:val="24"/>
          <w:szCs w:val="24"/>
          <w:lang w:eastAsia="ar-SA"/>
        </w:rPr>
        <w:t>,,Zamawiającym”</w:t>
      </w:r>
      <w:r w:rsidRPr="00AB4FCC">
        <w:rPr>
          <w:rFonts w:ascii="Times New Roman" w:eastAsia="Times New Roman" w:hAnsi="Times New Roman" w:cs="Times New Roman"/>
          <w:b/>
          <w:sz w:val="24"/>
          <w:szCs w:val="24"/>
          <w:lang w:eastAsia="ar-SA"/>
        </w:rPr>
        <w:t>,</w:t>
      </w:r>
    </w:p>
    <w:p w14:paraId="6187DBA7" w14:textId="77777777" w:rsidR="008A0250" w:rsidRPr="00AB4FCC" w:rsidRDefault="008A0250" w:rsidP="003D432E">
      <w:pPr>
        <w:spacing w:after="0" w:line="252" w:lineRule="auto"/>
        <w:jc w:val="both"/>
        <w:rPr>
          <w:rFonts w:ascii="Times New Roman" w:eastAsia="Times New Roman" w:hAnsi="Times New Roman" w:cs="Times New Roman"/>
          <w:b/>
          <w:sz w:val="24"/>
          <w:szCs w:val="24"/>
          <w:lang w:eastAsia="ar-SA"/>
        </w:rPr>
      </w:pPr>
    </w:p>
    <w:p w14:paraId="32815AD8" w14:textId="77777777" w:rsidR="003D432E" w:rsidRPr="008A0250" w:rsidRDefault="003D432E" w:rsidP="003D432E">
      <w:pPr>
        <w:spacing w:after="0" w:line="252" w:lineRule="auto"/>
        <w:jc w:val="both"/>
        <w:rPr>
          <w:rFonts w:ascii="Times New Roman" w:hAnsi="Times New Roman" w:cs="Times New Roman"/>
          <w:b/>
          <w:bCs/>
          <w:sz w:val="24"/>
          <w:szCs w:val="24"/>
        </w:rPr>
      </w:pPr>
      <w:r w:rsidRPr="008A0250">
        <w:rPr>
          <w:rFonts w:ascii="Times New Roman" w:hAnsi="Times New Roman" w:cs="Times New Roman"/>
          <w:b/>
          <w:bCs/>
          <w:sz w:val="24"/>
          <w:szCs w:val="24"/>
        </w:rPr>
        <w:t>a</w:t>
      </w:r>
    </w:p>
    <w:p w14:paraId="7A23150C" w14:textId="499AA94E" w:rsidR="003D432E" w:rsidRPr="00AB4FCC" w:rsidRDefault="003D432E" w:rsidP="003D432E">
      <w:pPr>
        <w:spacing w:after="0" w:line="252" w:lineRule="auto"/>
        <w:jc w:val="both"/>
        <w:rPr>
          <w:rFonts w:ascii="Times New Roman" w:hAnsi="Times New Roman" w:cs="Times New Roman"/>
          <w:b/>
          <w:sz w:val="24"/>
          <w:szCs w:val="24"/>
        </w:rPr>
      </w:pPr>
      <w:r w:rsidRPr="00AB4FCC">
        <w:rPr>
          <w:rFonts w:ascii="Times New Roman" w:hAnsi="Times New Roman" w:cs="Times New Roman"/>
          <w:b/>
          <w:sz w:val="24"/>
          <w:szCs w:val="24"/>
        </w:rPr>
        <w:t>……………………………………………………………………………………………………………………………………………………………………………………………………………………Zwanym dalej „ Wykonawcą”</w:t>
      </w:r>
    </w:p>
    <w:p w14:paraId="2EEB57FC" w14:textId="77777777" w:rsidR="003D432E" w:rsidRPr="00AB4FCC" w:rsidRDefault="003D432E" w:rsidP="003D432E">
      <w:pPr>
        <w:spacing w:after="0" w:line="252" w:lineRule="auto"/>
        <w:jc w:val="both"/>
        <w:rPr>
          <w:rFonts w:ascii="Times New Roman" w:hAnsi="Times New Roman" w:cs="Times New Roman"/>
          <w:sz w:val="24"/>
          <w:szCs w:val="24"/>
        </w:rPr>
      </w:pPr>
    </w:p>
    <w:p w14:paraId="159B244F" w14:textId="32D8A63E" w:rsidR="003D432E" w:rsidRPr="00AB4FCC" w:rsidRDefault="003D432E" w:rsidP="003D432E">
      <w:pPr>
        <w:spacing w:after="0" w:line="252" w:lineRule="auto"/>
        <w:jc w:val="both"/>
        <w:rPr>
          <w:rFonts w:ascii="Times New Roman" w:hAnsi="Times New Roman" w:cs="Times New Roman"/>
          <w:sz w:val="24"/>
          <w:szCs w:val="24"/>
        </w:rPr>
      </w:pPr>
      <w:r w:rsidRPr="00AB4FCC">
        <w:rPr>
          <w:rFonts w:ascii="Times New Roman" w:hAnsi="Times New Roman" w:cs="Times New Roman"/>
          <w:sz w:val="24"/>
          <w:szCs w:val="24"/>
        </w:rPr>
        <w:t xml:space="preserve">W związku z przeprowadzeniem, w oparciu o procedurę ISO – zakup towaru/usługi, z wyłączeniem zastosowania przepisów ustawy z dnia 11 września 2019 r. – Prawo zamówień </w:t>
      </w:r>
      <w:r w:rsidRPr="00090FFA">
        <w:rPr>
          <w:rFonts w:ascii="Times New Roman" w:hAnsi="Times New Roman" w:cs="Times New Roman"/>
          <w:sz w:val="24"/>
          <w:szCs w:val="24"/>
        </w:rPr>
        <w:t>publicznych (</w:t>
      </w:r>
      <w:proofErr w:type="spellStart"/>
      <w:r w:rsidRPr="00090FFA">
        <w:rPr>
          <w:rFonts w:ascii="Times New Roman" w:hAnsi="Times New Roman" w:cs="Times New Roman"/>
          <w:sz w:val="24"/>
          <w:szCs w:val="24"/>
        </w:rPr>
        <w:t>t.j</w:t>
      </w:r>
      <w:proofErr w:type="spellEnd"/>
      <w:r w:rsidRPr="00090FFA">
        <w:rPr>
          <w:rFonts w:ascii="Times New Roman" w:hAnsi="Times New Roman" w:cs="Times New Roman"/>
          <w:sz w:val="24"/>
          <w:szCs w:val="24"/>
        </w:rPr>
        <w:t>.;</w:t>
      </w:r>
      <w:r w:rsidR="00090FFA" w:rsidRPr="00090FFA">
        <w:rPr>
          <w:rFonts w:ascii="Times New Roman" w:hAnsi="Times New Roman" w:cs="Times New Roman"/>
          <w:sz w:val="24"/>
          <w:szCs w:val="24"/>
        </w:rPr>
        <w:t xml:space="preserve"> </w:t>
      </w:r>
      <w:r w:rsidRPr="00090FFA">
        <w:rPr>
          <w:rFonts w:ascii="Times New Roman" w:hAnsi="Times New Roman" w:cs="Times New Roman"/>
          <w:sz w:val="24"/>
          <w:szCs w:val="24"/>
        </w:rPr>
        <w:t>Dz.</w:t>
      </w:r>
      <w:r w:rsidR="00090FFA">
        <w:rPr>
          <w:rFonts w:ascii="Times New Roman" w:hAnsi="Times New Roman" w:cs="Times New Roman"/>
          <w:sz w:val="24"/>
          <w:szCs w:val="24"/>
        </w:rPr>
        <w:t> </w:t>
      </w:r>
      <w:r w:rsidRPr="00090FFA">
        <w:rPr>
          <w:rFonts w:ascii="Times New Roman" w:hAnsi="Times New Roman" w:cs="Times New Roman"/>
          <w:sz w:val="24"/>
          <w:szCs w:val="24"/>
        </w:rPr>
        <w:t>U. z 20</w:t>
      </w:r>
      <w:r w:rsidR="00090FFA" w:rsidRPr="00090FFA">
        <w:rPr>
          <w:rFonts w:ascii="Times New Roman" w:hAnsi="Times New Roman" w:cs="Times New Roman"/>
          <w:sz w:val="24"/>
          <w:szCs w:val="24"/>
        </w:rPr>
        <w:t>21</w:t>
      </w:r>
      <w:r w:rsidRPr="00090FFA">
        <w:rPr>
          <w:rFonts w:ascii="Times New Roman" w:hAnsi="Times New Roman" w:cs="Times New Roman"/>
          <w:sz w:val="24"/>
          <w:szCs w:val="24"/>
        </w:rPr>
        <w:t xml:space="preserve"> r., poz. </w:t>
      </w:r>
      <w:r w:rsidR="00090FFA" w:rsidRPr="00090FFA">
        <w:rPr>
          <w:rFonts w:ascii="Times New Roman" w:hAnsi="Times New Roman" w:cs="Times New Roman"/>
          <w:sz w:val="24"/>
          <w:szCs w:val="24"/>
        </w:rPr>
        <w:t>1129</w:t>
      </w:r>
      <w:r w:rsidRPr="00090FFA">
        <w:rPr>
          <w:rFonts w:ascii="Times New Roman" w:hAnsi="Times New Roman" w:cs="Times New Roman"/>
          <w:sz w:val="24"/>
          <w:szCs w:val="24"/>
        </w:rPr>
        <w:t xml:space="preserve">, z </w:t>
      </w:r>
      <w:proofErr w:type="spellStart"/>
      <w:r w:rsidRPr="00090FFA">
        <w:rPr>
          <w:rFonts w:ascii="Times New Roman" w:hAnsi="Times New Roman" w:cs="Times New Roman"/>
          <w:sz w:val="24"/>
          <w:szCs w:val="24"/>
        </w:rPr>
        <w:t>późn</w:t>
      </w:r>
      <w:proofErr w:type="spellEnd"/>
      <w:r w:rsidRPr="00090FFA">
        <w:rPr>
          <w:rFonts w:ascii="Times New Roman" w:hAnsi="Times New Roman" w:cs="Times New Roman"/>
          <w:sz w:val="24"/>
          <w:szCs w:val="24"/>
        </w:rPr>
        <w:t>. zm</w:t>
      </w:r>
      <w:r w:rsidRPr="00090FFA">
        <w:rPr>
          <w:rFonts w:ascii="Times New Roman" w:hAnsi="Times New Roman" w:cs="Times New Roman"/>
          <w:color w:val="FF0000"/>
          <w:sz w:val="24"/>
          <w:szCs w:val="24"/>
        </w:rPr>
        <w:t>.</w:t>
      </w:r>
      <w:r w:rsidRPr="00AB4FCC">
        <w:rPr>
          <w:rFonts w:ascii="Times New Roman" w:hAnsi="Times New Roman" w:cs="Times New Roman"/>
          <w:sz w:val="24"/>
          <w:szCs w:val="24"/>
        </w:rPr>
        <w:t xml:space="preserve">), postępowania o udzielenie zamówienia publicznego </w:t>
      </w:r>
      <w:r w:rsidRPr="00AB4FCC">
        <w:rPr>
          <w:rFonts w:ascii="Times New Roman" w:hAnsi="Times New Roman" w:cs="Times New Roman"/>
          <w:sz w:val="24"/>
          <w:szCs w:val="24"/>
        </w:rPr>
        <w:br/>
        <w:t xml:space="preserve">w przedmiocie wykonania na rzecz Zamawiającego prac związanych z wyceną drzew rosnących na działkach gruntu nr 5/88 i 5/16 AM-47, obręb Wołów- miasto, gmina Wołów, oraz drzewa (wywrotu) na działce gruntu nr 204/4, AM-3, obręb Godzięcin, </w:t>
      </w:r>
      <w:r w:rsidR="00460EDA">
        <w:rPr>
          <w:rFonts w:ascii="Times New Roman" w:hAnsi="Times New Roman" w:cs="Times New Roman"/>
          <w:sz w:val="24"/>
          <w:szCs w:val="24"/>
        </w:rPr>
        <w:t xml:space="preserve">gmina Brzeg Dolny </w:t>
      </w:r>
      <w:r w:rsidRPr="00AB4FCC">
        <w:rPr>
          <w:rFonts w:ascii="Times New Roman" w:hAnsi="Times New Roman" w:cs="Times New Roman"/>
          <w:sz w:val="24"/>
          <w:szCs w:val="24"/>
        </w:rPr>
        <w:t>strony zawierają umowę następującej treści:</w:t>
      </w:r>
    </w:p>
    <w:p w14:paraId="7BCCA24B" w14:textId="77777777" w:rsidR="003D432E" w:rsidRPr="00AB4FCC" w:rsidRDefault="003D432E" w:rsidP="003D432E">
      <w:pPr>
        <w:spacing w:after="0" w:line="252" w:lineRule="auto"/>
        <w:jc w:val="both"/>
        <w:rPr>
          <w:rFonts w:ascii="Times New Roman" w:hAnsi="Times New Roman" w:cs="Times New Roman"/>
          <w:sz w:val="24"/>
          <w:szCs w:val="24"/>
        </w:rPr>
      </w:pPr>
    </w:p>
    <w:p w14:paraId="747B0EE7" w14:textId="77777777" w:rsidR="003D432E" w:rsidRPr="00EA6435" w:rsidRDefault="003D432E" w:rsidP="003D432E">
      <w:pPr>
        <w:spacing w:after="0" w:line="252" w:lineRule="auto"/>
        <w:jc w:val="center"/>
        <w:rPr>
          <w:rFonts w:ascii="Times New Roman" w:hAnsi="Times New Roman" w:cs="Times New Roman"/>
          <w:b/>
        </w:rPr>
      </w:pPr>
      <w:r w:rsidRPr="00EA6435">
        <w:rPr>
          <w:rFonts w:ascii="Times New Roman" w:hAnsi="Times New Roman" w:cs="Times New Roman"/>
          <w:b/>
        </w:rPr>
        <w:t>§ 1</w:t>
      </w:r>
    </w:p>
    <w:p w14:paraId="563B0B7B" w14:textId="77777777" w:rsidR="00090FFA" w:rsidRDefault="00090FFA" w:rsidP="00090FFA">
      <w:pPr>
        <w:tabs>
          <w:tab w:val="left" w:pos="284"/>
          <w:tab w:val="left" w:pos="4253"/>
        </w:tabs>
        <w:autoSpaceDE w:val="0"/>
        <w:autoSpaceDN w:val="0"/>
        <w:adjustRightInd w:val="0"/>
        <w:spacing w:after="0" w:line="240" w:lineRule="auto"/>
        <w:jc w:val="both"/>
        <w:rPr>
          <w:rFonts w:ascii="Times New Roman" w:hAnsi="Times New Roman" w:cs="Times New Roman"/>
          <w:sz w:val="24"/>
          <w:szCs w:val="24"/>
        </w:rPr>
      </w:pPr>
    </w:p>
    <w:p w14:paraId="74FD1B7D" w14:textId="2104F516" w:rsidR="003D432E" w:rsidRPr="00090FFA" w:rsidRDefault="003D432E" w:rsidP="00090FFA">
      <w:pPr>
        <w:tabs>
          <w:tab w:val="left" w:pos="284"/>
          <w:tab w:val="left" w:pos="4253"/>
        </w:tabs>
        <w:autoSpaceDE w:val="0"/>
        <w:autoSpaceDN w:val="0"/>
        <w:adjustRightInd w:val="0"/>
        <w:spacing w:after="0" w:line="240" w:lineRule="auto"/>
        <w:jc w:val="both"/>
        <w:rPr>
          <w:rFonts w:ascii="Times New Roman" w:hAnsi="Times New Roman"/>
          <w:bCs/>
          <w:sz w:val="24"/>
          <w:szCs w:val="24"/>
        </w:rPr>
      </w:pPr>
      <w:r w:rsidRPr="00090FFA">
        <w:rPr>
          <w:rFonts w:ascii="Times New Roman" w:hAnsi="Times New Roman"/>
          <w:sz w:val="24"/>
          <w:szCs w:val="24"/>
        </w:rPr>
        <w:t>Na podstawie niniejszej umowy Wykonawca zobowiązuje się do wykonania usługi polegającej na</w:t>
      </w:r>
      <w:r w:rsidR="00090FFA">
        <w:rPr>
          <w:rFonts w:ascii="Times New Roman" w:hAnsi="Times New Roman"/>
          <w:bCs/>
          <w:sz w:val="24"/>
          <w:szCs w:val="24"/>
        </w:rPr>
        <w:t xml:space="preserve"> </w:t>
      </w:r>
      <w:r w:rsidRPr="00AB4FCC">
        <w:rPr>
          <w:rFonts w:ascii="Times New Roman" w:hAnsi="Times New Roman"/>
          <w:sz w:val="24"/>
          <w:szCs w:val="24"/>
        </w:rPr>
        <w:t>wycenie drzew na pniu oraz wywrotu w oparciu o tablice miąższości drzew odziomkowych i drzew stojących oraz tablic miąższości drzewa okrągłego oraz klasyfikacje drewna ilościowo - jakościową w oparciu o niżej wymienione Polskie Normy:</w:t>
      </w:r>
    </w:p>
    <w:p w14:paraId="2D148A9D" w14:textId="77777777" w:rsidR="003D432E" w:rsidRPr="00AB4FCC" w:rsidRDefault="003D432E" w:rsidP="00090FFA">
      <w:pPr>
        <w:spacing w:after="0" w:line="23" w:lineRule="atLeast"/>
        <w:jc w:val="both"/>
        <w:rPr>
          <w:rFonts w:ascii="Times New Roman" w:hAnsi="Times New Roman"/>
          <w:sz w:val="24"/>
          <w:szCs w:val="24"/>
        </w:rPr>
      </w:pPr>
      <w:r w:rsidRPr="00AB4FCC">
        <w:rPr>
          <w:rFonts w:ascii="Times New Roman" w:hAnsi="Times New Roman"/>
          <w:sz w:val="24"/>
          <w:szCs w:val="24"/>
        </w:rPr>
        <w:t>-PN-D-95000:2002, PN-D-95000:2002/Az1:2005 Surowiec drzewny. Pomiar, obliczenie miąższości i cechowanie,</w:t>
      </w:r>
    </w:p>
    <w:p w14:paraId="08167AC9" w14:textId="77777777" w:rsidR="003D432E" w:rsidRPr="00AB4FCC" w:rsidRDefault="003D432E" w:rsidP="00090FFA">
      <w:pPr>
        <w:spacing w:after="0" w:line="23" w:lineRule="atLeast"/>
        <w:jc w:val="both"/>
        <w:rPr>
          <w:rFonts w:ascii="Times New Roman" w:hAnsi="Times New Roman"/>
          <w:sz w:val="24"/>
          <w:szCs w:val="24"/>
        </w:rPr>
      </w:pPr>
      <w:r w:rsidRPr="00AB4FCC">
        <w:rPr>
          <w:rFonts w:ascii="Times New Roman" w:hAnsi="Times New Roman"/>
          <w:sz w:val="24"/>
          <w:szCs w:val="24"/>
        </w:rPr>
        <w:t>- PN-D-95008:1922 – Surowiec drzewny – Drewno wielkowymiarowe liściaste. Wspólne wymagania i badania,</w:t>
      </w:r>
    </w:p>
    <w:p w14:paraId="61712B03" w14:textId="77777777" w:rsidR="003D432E" w:rsidRPr="00AB4FCC" w:rsidRDefault="003D432E" w:rsidP="00090FFA">
      <w:pPr>
        <w:spacing w:after="0" w:line="23" w:lineRule="atLeast"/>
        <w:jc w:val="both"/>
        <w:rPr>
          <w:rFonts w:ascii="Times New Roman" w:hAnsi="Times New Roman"/>
          <w:sz w:val="24"/>
          <w:szCs w:val="24"/>
        </w:rPr>
      </w:pPr>
      <w:r w:rsidRPr="00AB4FCC">
        <w:rPr>
          <w:rFonts w:ascii="Times New Roman" w:hAnsi="Times New Roman"/>
          <w:sz w:val="24"/>
          <w:szCs w:val="24"/>
        </w:rPr>
        <w:t>- PN-D-95019:1991 Surowiec drzewny – Drewno małowymiarowe</w:t>
      </w:r>
    </w:p>
    <w:p w14:paraId="4D8C028F" w14:textId="77777777" w:rsidR="003D432E" w:rsidRPr="00AB4FCC" w:rsidRDefault="003D432E" w:rsidP="00090FFA">
      <w:pPr>
        <w:spacing w:after="0" w:line="23" w:lineRule="atLeast"/>
        <w:jc w:val="both"/>
        <w:rPr>
          <w:rFonts w:ascii="Times New Roman" w:hAnsi="Times New Roman"/>
          <w:sz w:val="24"/>
          <w:szCs w:val="24"/>
        </w:rPr>
      </w:pPr>
      <w:r w:rsidRPr="00AB4FCC">
        <w:rPr>
          <w:rFonts w:ascii="Times New Roman" w:hAnsi="Times New Roman"/>
          <w:sz w:val="24"/>
          <w:szCs w:val="24"/>
        </w:rPr>
        <w:t>-PN-D-02002:1991 podział terminologia i symbole,</w:t>
      </w:r>
    </w:p>
    <w:p w14:paraId="0F4AF414" w14:textId="1B658751" w:rsidR="003D432E" w:rsidRPr="00AB4FCC" w:rsidRDefault="003D432E" w:rsidP="003D432E">
      <w:pPr>
        <w:spacing w:line="100" w:lineRule="atLeast"/>
        <w:jc w:val="both"/>
        <w:rPr>
          <w:rFonts w:ascii="Times New Roman" w:eastAsia="Times New Roman" w:hAnsi="Times New Roman" w:cs="Times New Roman"/>
          <w:kern w:val="0"/>
          <w:sz w:val="24"/>
          <w:szCs w:val="24"/>
          <w:lang w:eastAsia="hi-IN"/>
        </w:rPr>
      </w:pPr>
      <w:r w:rsidRPr="00AB4FCC">
        <w:rPr>
          <w:rFonts w:ascii="Times New Roman" w:hAnsi="Times New Roman"/>
          <w:sz w:val="24"/>
          <w:szCs w:val="24"/>
        </w:rPr>
        <w:t>rosnących na gruntach stanowiących własność Powiatu Wołowskiego, znajdujących się we</w:t>
      </w:r>
      <w:r w:rsidR="00090FFA">
        <w:rPr>
          <w:rFonts w:ascii="Times New Roman" w:hAnsi="Times New Roman"/>
          <w:sz w:val="24"/>
          <w:szCs w:val="24"/>
        </w:rPr>
        <w:t> </w:t>
      </w:r>
      <w:r w:rsidRPr="00AB4FCC">
        <w:rPr>
          <w:rFonts w:ascii="Times New Roman" w:hAnsi="Times New Roman"/>
          <w:sz w:val="24"/>
          <w:szCs w:val="24"/>
        </w:rPr>
        <w:t xml:space="preserve">wskazanych </w:t>
      </w:r>
      <w:r w:rsidRPr="00AB4FCC">
        <w:rPr>
          <w:rFonts w:ascii="Times New Roman" w:hAnsi="Times New Roman" w:cs="Times New Roman"/>
          <w:sz w:val="24"/>
          <w:szCs w:val="24"/>
        </w:rPr>
        <w:t>poniżej lokalizacjach, wraz z dokonaniem ich klasyfikacji pod względem ilościowo – jakościowym z uwzględnieniem w rozbiciu, na wartość drewna pozyskanego kosztem Starostwa Powiatowego w Wołowie (PKS),</w:t>
      </w:r>
      <w:r w:rsidRPr="00AB4FCC">
        <w:rPr>
          <w:rFonts w:ascii="Times New Roman" w:eastAsia="Times New Roman" w:hAnsi="Times New Roman" w:cs="Times New Roman"/>
          <w:kern w:val="0"/>
          <w:sz w:val="24"/>
          <w:szCs w:val="24"/>
          <w:lang w:eastAsia="hi-IN"/>
        </w:rPr>
        <w:t xml:space="preserve"> </w:t>
      </w:r>
      <w:r w:rsidRPr="00AB4FCC">
        <w:rPr>
          <w:rFonts w:ascii="Times New Roman" w:hAnsi="Times New Roman" w:cs="Times New Roman"/>
          <w:sz w:val="24"/>
          <w:szCs w:val="24"/>
        </w:rPr>
        <w:t>wartość drewna pozyskanego bez kosztów (PKN)</w:t>
      </w:r>
      <w:bookmarkStart w:id="0" w:name="_Hlk497816496"/>
      <w:r w:rsidR="00090FFA">
        <w:rPr>
          <w:rFonts w:ascii="Times New Roman" w:hAnsi="Times New Roman" w:cs="Times New Roman"/>
          <w:sz w:val="24"/>
          <w:szCs w:val="24"/>
        </w:rPr>
        <w:t>, tj</w:t>
      </w:r>
      <w:r w:rsidRPr="00AB4FCC">
        <w:rPr>
          <w:rFonts w:ascii="Times New Roman" w:hAnsi="Times New Roman" w:cs="Times New Roman"/>
          <w:sz w:val="24"/>
          <w:szCs w:val="24"/>
        </w:rPr>
        <w:t>.</w:t>
      </w:r>
      <w:r w:rsidR="00090FFA">
        <w:rPr>
          <w:rFonts w:ascii="Times New Roman" w:hAnsi="Times New Roman" w:cs="Times New Roman"/>
          <w:sz w:val="24"/>
          <w:szCs w:val="24"/>
        </w:rPr>
        <w:t>:</w:t>
      </w:r>
      <w:r w:rsidRPr="00AB4FCC">
        <w:rPr>
          <w:rFonts w:ascii="Times New Roman" w:hAnsi="Times New Roman"/>
          <w:bCs/>
          <w:sz w:val="24"/>
          <w:szCs w:val="24"/>
        </w:rPr>
        <w:t xml:space="preserve"> </w:t>
      </w:r>
    </w:p>
    <w:p w14:paraId="49826BB9" w14:textId="77777777" w:rsidR="003D432E" w:rsidRPr="00AB4FCC" w:rsidRDefault="003D432E" w:rsidP="003D432E">
      <w:pPr>
        <w:pStyle w:val="Akapitzlist"/>
        <w:tabs>
          <w:tab w:val="left" w:pos="284"/>
          <w:tab w:val="left" w:pos="4253"/>
        </w:tabs>
        <w:autoSpaceDE w:val="0"/>
        <w:autoSpaceDN w:val="0"/>
        <w:adjustRightInd w:val="0"/>
        <w:spacing w:after="0" w:line="240" w:lineRule="auto"/>
        <w:ind w:left="284"/>
        <w:jc w:val="both"/>
        <w:rPr>
          <w:rFonts w:ascii="Times New Roman" w:hAnsi="Times New Roman"/>
          <w:bCs/>
          <w:sz w:val="24"/>
          <w:szCs w:val="24"/>
        </w:rPr>
      </w:pPr>
    </w:p>
    <w:tbl>
      <w:tblPr>
        <w:tblW w:w="9424" w:type="dxa"/>
        <w:jc w:val="center"/>
        <w:tblCellMar>
          <w:left w:w="0" w:type="dxa"/>
          <w:right w:w="0" w:type="dxa"/>
        </w:tblCellMar>
        <w:tblLook w:val="04A0" w:firstRow="1" w:lastRow="0" w:firstColumn="1" w:lastColumn="0" w:noHBand="0" w:noVBand="1"/>
      </w:tblPr>
      <w:tblGrid>
        <w:gridCol w:w="991"/>
        <w:gridCol w:w="1551"/>
        <w:gridCol w:w="1260"/>
        <w:gridCol w:w="3697"/>
        <w:gridCol w:w="2208"/>
      </w:tblGrid>
      <w:tr w:rsidR="003D432E" w:rsidRPr="00823CC7" w14:paraId="57700C0C" w14:textId="77777777" w:rsidTr="003B60C7">
        <w:trPr>
          <w:trHeight w:val="322"/>
          <w:tblHeader/>
          <w:jc w:val="center"/>
        </w:trPr>
        <w:tc>
          <w:tcPr>
            <w:tcW w:w="991"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B6B647C" w14:textId="77777777" w:rsidR="003D432E" w:rsidRPr="00823CC7" w:rsidRDefault="003D432E" w:rsidP="00954559">
            <w:pPr>
              <w:widowControl w:val="0"/>
              <w:spacing w:after="0" w:line="240" w:lineRule="auto"/>
              <w:jc w:val="center"/>
              <w:rPr>
                <w:rFonts w:ascii="Times New Roman" w:eastAsia="Arial Unicode MS" w:hAnsi="Times New Roman" w:cs="Times New Roman"/>
                <w:b/>
                <w:bCs/>
                <w:color w:val="000000"/>
                <w:kern w:val="0"/>
                <w:sz w:val="24"/>
                <w:szCs w:val="24"/>
                <w:lang w:eastAsia="ar-SA"/>
              </w:rPr>
            </w:pPr>
            <w:r w:rsidRPr="00823CC7">
              <w:rPr>
                <w:rFonts w:ascii="Times New Roman" w:eastAsia="Arial Unicode MS" w:hAnsi="Times New Roman" w:cs="Times New Roman"/>
                <w:b/>
                <w:bCs/>
                <w:color w:val="000000"/>
                <w:kern w:val="0"/>
                <w:sz w:val="24"/>
                <w:szCs w:val="24"/>
                <w:lang w:eastAsia="ar-SA"/>
              </w:rPr>
              <w:lastRenderedPageBreak/>
              <w:t>Lp.</w:t>
            </w:r>
          </w:p>
        </w:tc>
        <w:tc>
          <w:tcPr>
            <w:tcW w:w="1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1FABF70" w14:textId="77777777" w:rsidR="003D432E" w:rsidRPr="00823CC7" w:rsidRDefault="003D432E" w:rsidP="00954559">
            <w:pPr>
              <w:widowControl w:val="0"/>
              <w:spacing w:after="0" w:line="240" w:lineRule="auto"/>
              <w:rPr>
                <w:rFonts w:ascii="Times New Roman" w:eastAsia="Arial Unicode MS" w:hAnsi="Times New Roman" w:cs="Times New Roman"/>
                <w:b/>
                <w:bCs/>
                <w:color w:val="000000"/>
                <w:kern w:val="0"/>
                <w:sz w:val="24"/>
                <w:szCs w:val="24"/>
                <w:lang w:eastAsia="ar-SA"/>
              </w:rPr>
            </w:pPr>
            <w:r w:rsidRPr="00823CC7">
              <w:rPr>
                <w:rFonts w:ascii="Times New Roman" w:eastAsia="Arial Unicode MS" w:hAnsi="Times New Roman" w:cs="Times New Roman"/>
                <w:b/>
                <w:bCs/>
                <w:color w:val="000000"/>
                <w:kern w:val="0"/>
                <w:sz w:val="24"/>
                <w:szCs w:val="24"/>
                <w:lang w:eastAsia="ar-SA"/>
              </w:rPr>
              <w:t xml:space="preserve">Działka </w:t>
            </w:r>
          </w:p>
        </w:tc>
        <w:tc>
          <w:tcPr>
            <w:tcW w:w="977"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hideMark/>
          </w:tcPr>
          <w:p w14:paraId="1B8F1617" w14:textId="77777777" w:rsidR="003D432E" w:rsidRPr="00823CC7" w:rsidRDefault="003D432E" w:rsidP="00954559">
            <w:pPr>
              <w:widowControl w:val="0"/>
              <w:spacing w:after="0" w:line="240" w:lineRule="auto"/>
              <w:jc w:val="center"/>
              <w:rPr>
                <w:rFonts w:ascii="Times New Roman" w:eastAsia="Arial Unicode MS" w:hAnsi="Times New Roman" w:cs="Times New Roman"/>
                <w:b/>
                <w:bCs/>
                <w:color w:val="000000"/>
                <w:kern w:val="0"/>
                <w:sz w:val="24"/>
                <w:szCs w:val="24"/>
                <w:lang w:eastAsia="ar-SA"/>
              </w:rPr>
            </w:pPr>
            <w:r w:rsidRPr="00823CC7">
              <w:rPr>
                <w:rFonts w:ascii="Times New Roman" w:eastAsia="Arial Unicode MS" w:hAnsi="Times New Roman" w:cs="Times New Roman"/>
                <w:b/>
                <w:bCs/>
                <w:color w:val="000000"/>
                <w:kern w:val="0"/>
                <w:sz w:val="24"/>
                <w:szCs w:val="24"/>
                <w:lang w:eastAsia="ar-SA"/>
              </w:rPr>
              <w:t>oznaczenia w terenie</w:t>
            </w:r>
          </w:p>
        </w:tc>
        <w:tc>
          <w:tcPr>
            <w:tcW w:w="3697"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5B4F2122" w14:textId="77777777" w:rsidR="003D432E" w:rsidRPr="00823CC7" w:rsidRDefault="003D432E" w:rsidP="00954559">
            <w:pPr>
              <w:widowControl w:val="0"/>
              <w:spacing w:after="0" w:line="240" w:lineRule="auto"/>
              <w:rPr>
                <w:rFonts w:ascii="Times New Roman" w:eastAsia="Arial Unicode MS" w:hAnsi="Times New Roman" w:cs="Times New Roman"/>
                <w:b/>
                <w:bCs/>
                <w:color w:val="000000"/>
                <w:kern w:val="0"/>
                <w:sz w:val="24"/>
                <w:szCs w:val="24"/>
                <w:lang w:eastAsia="ar-SA"/>
              </w:rPr>
            </w:pPr>
            <w:r w:rsidRPr="00823CC7">
              <w:rPr>
                <w:rFonts w:ascii="Times New Roman" w:eastAsia="Arial Unicode MS" w:hAnsi="Times New Roman" w:cs="Times New Roman"/>
                <w:b/>
                <w:bCs/>
                <w:color w:val="000000"/>
                <w:kern w:val="0"/>
                <w:sz w:val="24"/>
                <w:szCs w:val="24"/>
                <w:lang w:eastAsia="ar-SA"/>
              </w:rPr>
              <w:t>Gatunek drzewa / krzewu</w:t>
            </w:r>
          </w:p>
        </w:tc>
        <w:tc>
          <w:tcPr>
            <w:tcW w:w="220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5B6F8B6" w14:textId="77777777" w:rsidR="003D432E" w:rsidRPr="00823CC7" w:rsidRDefault="003D432E" w:rsidP="00954559">
            <w:pPr>
              <w:widowControl w:val="0"/>
              <w:spacing w:after="0" w:line="240" w:lineRule="auto"/>
              <w:jc w:val="center"/>
              <w:rPr>
                <w:rFonts w:ascii="Times New Roman" w:eastAsia="Arial Unicode MS" w:hAnsi="Times New Roman" w:cs="Times New Roman"/>
                <w:b/>
                <w:bCs/>
                <w:color w:val="000000"/>
                <w:kern w:val="0"/>
                <w:sz w:val="24"/>
                <w:szCs w:val="24"/>
                <w:lang w:eastAsia="ar-SA"/>
              </w:rPr>
            </w:pPr>
            <w:r w:rsidRPr="00823CC7">
              <w:rPr>
                <w:rFonts w:ascii="Times New Roman" w:eastAsia="Arial Unicode MS" w:hAnsi="Times New Roman" w:cs="Times New Roman"/>
                <w:b/>
                <w:bCs/>
                <w:color w:val="000000"/>
                <w:kern w:val="0"/>
                <w:sz w:val="24"/>
                <w:szCs w:val="24"/>
                <w:lang w:eastAsia="ar-SA"/>
              </w:rPr>
              <w:t>obwód pnia drzewa na wysokości 130 cm [cm] lub powierzchnia krzewu [m</w:t>
            </w:r>
            <w:r w:rsidRPr="00823CC7">
              <w:rPr>
                <w:rFonts w:ascii="Times New Roman" w:eastAsia="Arial Unicode MS" w:hAnsi="Times New Roman" w:cs="Times New Roman"/>
                <w:b/>
                <w:bCs/>
                <w:color w:val="000000"/>
                <w:kern w:val="0"/>
                <w:sz w:val="24"/>
                <w:szCs w:val="24"/>
                <w:vertAlign w:val="superscript"/>
                <w:lang w:eastAsia="ar-SA"/>
              </w:rPr>
              <w:t>2</w:t>
            </w:r>
            <w:r w:rsidRPr="00823CC7">
              <w:rPr>
                <w:rFonts w:ascii="Times New Roman" w:eastAsia="Arial Unicode MS" w:hAnsi="Times New Roman" w:cs="Times New Roman"/>
                <w:b/>
                <w:bCs/>
                <w:color w:val="000000"/>
                <w:kern w:val="0"/>
                <w:sz w:val="24"/>
                <w:szCs w:val="24"/>
                <w:lang w:eastAsia="ar-SA"/>
              </w:rPr>
              <w:t>]</w:t>
            </w:r>
          </w:p>
        </w:tc>
      </w:tr>
      <w:tr w:rsidR="003D432E" w:rsidRPr="00823CC7" w14:paraId="08F58989" w14:textId="77777777" w:rsidTr="003B60C7">
        <w:trPr>
          <w:trHeight w:hRule="exact" w:val="304"/>
          <w:jc w:val="center"/>
        </w:trPr>
        <w:tc>
          <w:tcPr>
            <w:tcW w:w="9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08B0F77"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val="restart"/>
            <w:tcBorders>
              <w:top w:val="nil"/>
              <w:left w:val="nil"/>
              <w:right w:val="single" w:sz="8" w:space="0" w:color="auto"/>
            </w:tcBorders>
            <w:tcMar>
              <w:top w:w="0" w:type="dxa"/>
              <w:left w:w="70" w:type="dxa"/>
              <w:bottom w:w="0" w:type="dxa"/>
              <w:right w:w="70" w:type="dxa"/>
            </w:tcMar>
            <w:vAlign w:val="center"/>
            <w:hideMark/>
          </w:tcPr>
          <w:p w14:paraId="71DCF94E" w14:textId="77777777" w:rsidR="003D432E" w:rsidRPr="00823CC7" w:rsidRDefault="003D432E" w:rsidP="00954559">
            <w:pPr>
              <w:widowControl w:val="0"/>
              <w:spacing w:after="0" w:line="-283" w:lineRule="auto"/>
              <w:jc w:val="center"/>
              <w:rPr>
                <w:rFonts w:ascii="Times New Roman" w:eastAsia="Arial Unicode MS" w:hAnsi="Times New Roman" w:cs="Times New Roman"/>
                <w:b/>
                <w:color w:val="000000"/>
                <w:kern w:val="0"/>
                <w:sz w:val="24"/>
                <w:szCs w:val="24"/>
                <w:lang w:eastAsia="ar-SA"/>
              </w:rPr>
            </w:pPr>
            <w:r w:rsidRPr="00823CC7">
              <w:rPr>
                <w:rFonts w:ascii="Times New Roman" w:eastAsia="Arial Unicode MS" w:hAnsi="Times New Roman" w:cs="Times New Roman"/>
                <w:b/>
                <w:color w:val="000000"/>
                <w:kern w:val="0"/>
                <w:sz w:val="24"/>
                <w:szCs w:val="24"/>
                <w:lang w:eastAsia="ar-SA"/>
              </w:rPr>
              <w:t>5/88, AM-47</w:t>
            </w:r>
            <w:r>
              <w:rPr>
                <w:rFonts w:ascii="Times New Roman" w:eastAsia="Arial Unicode MS" w:hAnsi="Times New Roman" w:cs="Times New Roman"/>
                <w:b/>
                <w:color w:val="000000"/>
                <w:kern w:val="0"/>
                <w:sz w:val="24"/>
                <w:szCs w:val="24"/>
                <w:lang w:eastAsia="ar-SA"/>
              </w:rPr>
              <w:t>,</w:t>
            </w:r>
            <w:r w:rsidRPr="00823CC7">
              <w:rPr>
                <w:rFonts w:ascii="Times New Roman" w:eastAsia="Arial Unicode MS" w:hAnsi="Times New Roman" w:cs="Times New Roman"/>
                <w:b/>
                <w:color w:val="000000"/>
                <w:kern w:val="0"/>
                <w:sz w:val="24"/>
                <w:szCs w:val="24"/>
                <w:lang w:eastAsia="ar-SA"/>
              </w:rPr>
              <w:t xml:space="preserve"> obręb Wołów </w:t>
            </w:r>
          </w:p>
        </w:tc>
        <w:tc>
          <w:tcPr>
            <w:tcW w:w="977" w:type="dxa"/>
            <w:tcBorders>
              <w:top w:val="nil"/>
              <w:left w:val="nil"/>
              <w:bottom w:val="single" w:sz="8" w:space="0" w:color="auto"/>
              <w:right w:val="single" w:sz="8" w:space="0" w:color="auto"/>
            </w:tcBorders>
            <w:tcMar>
              <w:top w:w="0" w:type="dxa"/>
              <w:left w:w="70" w:type="dxa"/>
              <w:bottom w:w="0" w:type="dxa"/>
              <w:right w:w="70" w:type="dxa"/>
            </w:tcMar>
            <w:hideMark/>
          </w:tcPr>
          <w:p w14:paraId="45552491"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689E06"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orzech czarny</w:t>
            </w:r>
          </w:p>
          <w:p w14:paraId="3E8333BB"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proofErr w:type="spellStart"/>
            <w:r w:rsidRPr="00823CC7">
              <w:rPr>
                <w:rFonts w:ascii="Times New Roman" w:eastAsia="Arial Unicode MS" w:hAnsi="Times New Roman" w:cs="Times New Roman"/>
                <w:color w:val="000000"/>
                <w:kern w:val="0"/>
                <w:sz w:val="24"/>
                <w:szCs w:val="24"/>
                <w:lang w:eastAsia="ar-SA"/>
              </w:rPr>
              <w:t>uk</w:t>
            </w:r>
            <w:proofErr w:type="spellEnd"/>
            <w:r w:rsidRPr="00823CC7">
              <w:rPr>
                <w:rFonts w:ascii="Times New Roman" w:eastAsia="Arial Unicode MS" w:hAnsi="Times New Roman" w:cs="Times New Roman"/>
                <w:color w:val="000000"/>
                <w:kern w:val="0"/>
                <w:sz w:val="24"/>
                <w:szCs w:val="24"/>
                <w:lang w:eastAsia="ar-SA"/>
              </w:rPr>
              <w:t xml:space="preserve"> zwyczajny </w:t>
            </w:r>
          </w:p>
        </w:tc>
        <w:tc>
          <w:tcPr>
            <w:tcW w:w="22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467F9"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251</w:t>
            </w:r>
          </w:p>
        </w:tc>
      </w:tr>
      <w:tr w:rsidR="003D432E" w:rsidRPr="00823CC7" w14:paraId="2827CE2E" w14:textId="77777777" w:rsidTr="003B60C7">
        <w:trPr>
          <w:trHeight w:hRule="exact" w:val="304"/>
          <w:jc w:val="center"/>
        </w:trPr>
        <w:tc>
          <w:tcPr>
            <w:tcW w:w="9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4EAA0A96"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left w:val="nil"/>
              <w:right w:val="single" w:sz="8" w:space="0" w:color="auto"/>
            </w:tcBorders>
            <w:vAlign w:val="center"/>
            <w:hideMark/>
          </w:tcPr>
          <w:p w14:paraId="6C64F0B6"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nil"/>
              <w:left w:val="nil"/>
              <w:bottom w:val="single" w:sz="8" w:space="0" w:color="auto"/>
              <w:right w:val="single" w:sz="8" w:space="0" w:color="auto"/>
            </w:tcBorders>
            <w:tcMar>
              <w:top w:w="0" w:type="dxa"/>
              <w:left w:w="70" w:type="dxa"/>
              <w:bottom w:w="0" w:type="dxa"/>
              <w:right w:w="70" w:type="dxa"/>
            </w:tcMar>
            <w:hideMark/>
          </w:tcPr>
          <w:p w14:paraId="7773563F"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0B0E4"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buk zwyczajny</w:t>
            </w:r>
          </w:p>
        </w:tc>
        <w:tc>
          <w:tcPr>
            <w:tcW w:w="22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4ED3FF"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126</w:t>
            </w:r>
          </w:p>
        </w:tc>
      </w:tr>
      <w:tr w:rsidR="003D432E" w:rsidRPr="00823CC7" w14:paraId="0301CBBA" w14:textId="77777777" w:rsidTr="003B60C7">
        <w:trPr>
          <w:trHeight w:hRule="exact" w:val="304"/>
          <w:jc w:val="center"/>
        </w:trPr>
        <w:tc>
          <w:tcPr>
            <w:tcW w:w="9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1A1D8DCF"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left w:val="nil"/>
              <w:right w:val="single" w:sz="8" w:space="0" w:color="auto"/>
            </w:tcBorders>
            <w:vAlign w:val="center"/>
            <w:hideMark/>
          </w:tcPr>
          <w:p w14:paraId="7AD60288"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nil"/>
              <w:left w:val="nil"/>
              <w:bottom w:val="single" w:sz="8" w:space="0" w:color="auto"/>
              <w:right w:val="single" w:sz="8" w:space="0" w:color="auto"/>
            </w:tcBorders>
            <w:tcMar>
              <w:top w:w="0" w:type="dxa"/>
              <w:left w:w="70" w:type="dxa"/>
              <w:bottom w:w="0" w:type="dxa"/>
              <w:right w:w="70" w:type="dxa"/>
            </w:tcMar>
            <w:hideMark/>
          </w:tcPr>
          <w:p w14:paraId="7F2C0E6B"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832182E"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dąb czerwony</w:t>
            </w:r>
          </w:p>
        </w:tc>
        <w:tc>
          <w:tcPr>
            <w:tcW w:w="22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D6798D"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285</w:t>
            </w:r>
          </w:p>
        </w:tc>
      </w:tr>
      <w:tr w:rsidR="003D432E" w:rsidRPr="00823CC7" w14:paraId="4BE0ED59" w14:textId="77777777" w:rsidTr="003B60C7">
        <w:trPr>
          <w:trHeight w:hRule="exact" w:val="304"/>
          <w:jc w:val="center"/>
        </w:trPr>
        <w:tc>
          <w:tcPr>
            <w:tcW w:w="9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76F14634"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left w:val="nil"/>
              <w:right w:val="single" w:sz="8" w:space="0" w:color="auto"/>
            </w:tcBorders>
            <w:vAlign w:val="center"/>
            <w:hideMark/>
          </w:tcPr>
          <w:p w14:paraId="211F3C78"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nil"/>
              <w:left w:val="nil"/>
              <w:bottom w:val="single" w:sz="8" w:space="0" w:color="auto"/>
              <w:right w:val="single" w:sz="8" w:space="0" w:color="auto"/>
            </w:tcBorders>
            <w:tcMar>
              <w:top w:w="0" w:type="dxa"/>
              <w:left w:w="70" w:type="dxa"/>
              <w:bottom w:w="0" w:type="dxa"/>
              <w:right w:w="70" w:type="dxa"/>
            </w:tcMar>
            <w:hideMark/>
          </w:tcPr>
          <w:p w14:paraId="465F90A6"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3D0DF7"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 xml:space="preserve">robinia akacjowa </w:t>
            </w:r>
          </w:p>
        </w:tc>
        <w:tc>
          <w:tcPr>
            <w:tcW w:w="22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D9884"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60</w:t>
            </w:r>
          </w:p>
        </w:tc>
      </w:tr>
      <w:tr w:rsidR="003D432E" w:rsidRPr="00823CC7" w14:paraId="2C5C2576" w14:textId="77777777" w:rsidTr="003B60C7">
        <w:trPr>
          <w:trHeight w:hRule="exact" w:val="304"/>
          <w:jc w:val="center"/>
        </w:trPr>
        <w:tc>
          <w:tcPr>
            <w:tcW w:w="99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0EFE50AB"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left w:val="nil"/>
              <w:right w:val="single" w:sz="8" w:space="0" w:color="auto"/>
            </w:tcBorders>
            <w:vAlign w:val="center"/>
            <w:hideMark/>
          </w:tcPr>
          <w:p w14:paraId="4D6961B9"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nil"/>
              <w:left w:val="nil"/>
              <w:bottom w:val="single" w:sz="8" w:space="0" w:color="auto"/>
              <w:right w:val="single" w:sz="8" w:space="0" w:color="auto"/>
            </w:tcBorders>
            <w:tcMar>
              <w:top w:w="0" w:type="dxa"/>
              <w:left w:w="70" w:type="dxa"/>
              <w:bottom w:w="0" w:type="dxa"/>
              <w:right w:w="70" w:type="dxa"/>
            </w:tcMar>
            <w:hideMark/>
          </w:tcPr>
          <w:p w14:paraId="5ED6D97C"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 xml:space="preserve">farba </w:t>
            </w:r>
          </w:p>
        </w:tc>
        <w:tc>
          <w:tcPr>
            <w:tcW w:w="369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625DBC"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robinia akacjowa</w:t>
            </w:r>
          </w:p>
        </w:tc>
        <w:tc>
          <w:tcPr>
            <w:tcW w:w="220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B2E086"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75</w:t>
            </w:r>
          </w:p>
        </w:tc>
      </w:tr>
      <w:tr w:rsidR="003D432E" w:rsidRPr="00823CC7" w14:paraId="4F506E97" w14:textId="77777777" w:rsidTr="003B60C7">
        <w:trPr>
          <w:trHeight w:hRule="exact" w:val="304"/>
          <w:jc w:val="center"/>
        </w:trPr>
        <w:tc>
          <w:tcPr>
            <w:tcW w:w="991"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tcPr>
          <w:p w14:paraId="6615DCDB"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left w:val="nil"/>
              <w:bottom w:val="single" w:sz="4" w:space="0" w:color="auto"/>
              <w:right w:val="single" w:sz="8" w:space="0" w:color="auto"/>
            </w:tcBorders>
            <w:vAlign w:val="center"/>
            <w:hideMark/>
          </w:tcPr>
          <w:p w14:paraId="6FC6B837"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nil"/>
              <w:left w:val="nil"/>
              <w:bottom w:val="single" w:sz="4" w:space="0" w:color="auto"/>
              <w:right w:val="single" w:sz="8" w:space="0" w:color="auto"/>
            </w:tcBorders>
            <w:tcMar>
              <w:top w:w="0" w:type="dxa"/>
              <w:left w:w="70" w:type="dxa"/>
              <w:bottom w:w="0" w:type="dxa"/>
              <w:right w:w="70" w:type="dxa"/>
            </w:tcMar>
            <w:hideMark/>
          </w:tcPr>
          <w:p w14:paraId="3595FD15"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561AE612"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 xml:space="preserve">robinia akacjowa </w:t>
            </w:r>
          </w:p>
        </w:tc>
        <w:tc>
          <w:tcPr>
            <w:tcW w:w="2208"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60F91967"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183</w:t>
            </w:r>
          </w:p>
        </w:tc>
      </w:tr>
      <w:tr w:rsidR="003D432E" w:rsidRPr="00823CC7" w14:paraId="73C4524A" w14:textId="77777777" w:rsidTr="003B60C7">
        <w:trPr>
          <w:trHeight w:hRule="exact" w:val="304"/>
          <w:jc w:val="center"/>
        </w:trPr>
        <w:tc>
          <w:tcPr>
            <w:tcW w:w="9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BAF7F74"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76B974DB"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3C4EF18"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515372B"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 xml:space="preserve">robinia akacjowa </w:t>
            </w:r>
          </w:p>
        </w:tc>
        <w:tc>
          <w:tcPr>
            <w:tcW w:w="22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9F26974"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125</w:t>
            </w:r>
          </w:p>
        </w:tc>
      </w:tr>
      <w:tr w:rsidR="003D432E" w:rsidRPr="00823CC7" w14:paraId="40920139" w14:textId="77777777" w:rsidTr="003B60C7">
        <w:trPr>
          <w:trHeight w:hRule="exact" w:val="304"/>
          <w:jc w:val="center"/>
        </w:trPr>
        <w:tc>
          <w:tcPr>
            <w:tcW w:w="9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D95E834"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vMerge/>
            <w:tcBorders>
              <w:top w:val="single" w:sz="4" w:space="0" w:color="auto"/>
              <w:left w:val="single" w:sz="4" w:space="0" w:color="auto"/>
              <w:bottom w:val="single" w:sz="4" w:space="0" w:color="auto"/>
              <w:right w:val="single" w:sz="4" w:space="0" w:color="auto"/>
            </w:tcBorders>
            <w:vAlign w:val="center"/>
            <w:hideMark/>
          </w:tcPr>
          <w:p w14:paraId="0AF9EE88" w14:textId="77777777" w:rsidR="003D432E" w:rsidRPr="00823CC7" w:rsidRDefault="003D432E" w:rsidP="00954559">
            <w:pPr>
              <w:widowControl w:val="0"/>
              <w:spacing w:after="0" w:line="240" w:lineRule="auto"/>
              <w:rPr>
                <w:rFonts w:ascii="Times New Roman" w:eastAsia="Arial Unicode MS" w:hAnsi="Times New Roman" w:cs="Times New Roman"/>
                <w:color w:val="000000"/>
                <w:kern w:val="0"/>
                <w:sz w:val="24"/>
                <w:szCs w:val="24"/>
                <w:lang w:eastAsia="ar-SA"/>
              </w:rPr>
            </w:pPr>
          </w:p>
        </w:tc>
        <w:tc>
          <w:tcPr>
            <w:tcW w:w="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1409081"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farba</w:t>
            </w:r>
          </w:p>
        </w:tc>
        <w:tc>
          <w:tcPr>
            <w:tcW w:w="36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4F46814"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klon zwyczajny</w:t>
            </w:r>
          </w:p>
        </w:tc>
        <w:tc>
          <w:tcPr>
            <w:tcW w:w="22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F49781E"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sidRPr="00823CC7">
              <w:rPr>
                <w:rFonts w:ascii="Times New Roman" w:eastAsia="Arial Unicode MS" w:hAnsi="Times New Roman" w:cs="Times New Roman"/>
                <w:color w:val="000000"/>
                <w:kern w:val="0"/>
                <w:sz w:val="24"/>
                <w:szCs w:val="24"/>
                <w:lang w:eastAsia="ar-SA"/>
              </w:rPr>
              <w:t>168</w:t>
            </w:r>
          </w:p>
        </w:tc>
      </w:tr>
      <w:tr w:rsidR="003D432E" w:rsidRPr="00823CC7" w14:paraId="6AD3359F" w14:textId="77777777" w:rsidTr="003B60C7">
        <w:trPr>
          <w:trHeight w:hRule="exact" w:val="1275"/>
          <w:jc w:val="center"/>
        </w:trPr>
        <w:tc>
          <w:tcPr>
            <w:tcW w:w="9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45B7F5" w14:textId="77777777" w:rsidR="003D432E" w:rsidRPr="00823CC7" w:rsidRDefault="003D432E"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59AEFA15" w14:textId="77777777" w:rsidR="003D432E" w:rsidRPr="00823CC7" w:rsidRDefault="003D432E" w:rsidP="00954559">
            <w:pPr>
              <w:widowControl w:val="0"/>
              <w:spacing w:after="0" w:line="240" w:lineRule="auto"/>
              <w:jc w:val="center"/>
              <w:rPr>
                <w:rFonts w:ascii="Times New Roman" w:eastAsia="Arial Unicode MS" w:hAnsi="Times New Roman" w:cs="Times New Roman"/>
                <w:color w:val="000000"/>
                <w:kern w:val="0"/>
                <w:sz w:val="24"/>
                <w:szCs w:val="24"/>
                <w:lang w:eastAsia="ar-SA"/>
              </w:rPr>
            </w:pPr>
            <w:r w:rsidRPr="00A85E3C">
              <w:rPr>
                <w:rFonts w:ascii="Times New Roman" w:eastAsia="Arial Unicode MS" w:hAnsi="Times New Roman" w:cs="Times New Roman"/>
                <w:b/>
                <w:bCs/>
                <w:color w:val="000000"/>
                <w:kern w:val="0"/>
                <w:sz w:val="24"/>
                <w:szCs w:val="24"/>
                <w:lang w:eastAsia="ar-SA"/>
              </w:rPr>
              <w:t>5/16, AM-47, obręb Wołów miasto</w:t>
            </w:r>
          </w:p>
        </w:tc>
        <w:tc>
          <w:tcPr>
            <w:tcW w:w="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BCEDCB" w14:textId="77777777" w:rsidR="003D432E"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p>
          <w:p w14:paraId="72FB4961" w14:textId="77777777" w:rsidR="003D432E"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p>
          <w:p w14:paraId="2D3AF6C4" w14:textId="77777777" w:rsidR="003D432E" w:rsidRPr="00823CC7" w:rsidRDefault="003D432E" w:rsidP="003B60C7">
            <w:pPr>
              <w:widowControl w:val="0"/>
              <w:spacing w:after="0" w:line="-283" w:lineRule="auto"/>
              <w:jc w:val="center"/>
              <w:rPr>
                <w:rFonts w:ascii="Times New Roman" w:eastAsia="Arial Unicode MS" w:hAnsi="Times New Roman" w:cs="Times New Roman"/>
                <w:color w:val="000000"/>
                <w:kern w:val="0"/>
                <w:sz w:val="24"/>
                <w:szCs w:val="24"/>
                <w:lang w:eastAsia="ar-SA"/>
              </w:rPr>
            </w:pPr>
            <w:r>
              <w:rPr>
                <w:rFonts w:ascii="Times New Roman" w:eastAsia="Arial Unicode MS" w:hAnsi="Times New Roman" w:cs="Times New Roman"/>
                <w:color w:val="000000"/>
                <w:kern w:val="0"/>
                <w:sz w:val="24"/>
                <w:szCs w:val="24"/>
                <w:lang w:eastAsia="ar-SA"/>
              </w:rPr>
              <w:t>farba</w:t>
            </w:r>
          </w:p>
        </w:tc>
        <w:tc>
          <w:tcPr>
            <w:tcW w:w="36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A197FAA" w14:textId="77777777" w:rsidR="003D432E" w:rsidRPr="00823CC7" w:rsidRDefault="003D432E" w:rsidP="00954559">
            <w:pPr>
              <w:widowControl w:val="0"/>
              <w:spacing w:after="0" w:line="-283" w:lineRule="auto"/>
              <w:rPr>
                <w:rFonts w:ascii="Times New Roman" w:eastAsia="Arial Unicode MS" w:hAnsi="Times New Roman" w:cs="Times New Roman"/>
                <w:color w:val="000000"/>
                <w:kern w:val="0"/>
                <w:sz w:val="24"/>
                <w:szCs w:val="24"/>
                <w:lang w:eastAsia="ar-SA"/>
              </w:rPr>
            </w:pPr>
            <w:r>
              <w:rPr>
                <w:rFonts w:ascii="Times New Roman" w:eastAsia="Arial Unicode MS" w:hAnsi="Times New Roman" w:cs="Times New Roman"/>
                <w:color w:val="000000"/>
                <w:kern w:val="0"/>
                <w:sz w:val="24"/>
                <w:szCs w:val="24"/>
                <w:lang w:eastAsia="ar-SA"/>
              </w:rPr>
              <w:t>klon zwyczajny</w:t>
            </w:r>
          </w:p>
        </w:tc>
        <w:tc>
          <w:tcPr>
            <w:tcW w:w="22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F437B04" w14:textId="77777777" w:rsidR="003D432E" w:rsidRPr="00823CC7" w:rsidRDefault="003D432E"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Pr>
                <w:rFonts w:ascii="Times New Roman" w:eastAsia="Arial Unicode MS" w:hAnsi="Times New Roman" w:cs="Times New Roman"/>
                <w:color w:val="000000"/>
                <w:kern w:val="0"/>
                <w:sz w:val="24"/>
                <w:szCs w:val="24"/>
                <w:lang w:eastAsia="ar-SA"/>
              </w:rPr>
              <w:t>51</w:t>
            </w:r>
          </w:p>
        </w:tc>
      </w:tr>
      <w:tr w:rsidR="003B60C7" w:rsidRPr="00823CC7" w14:paraId="044499A6" w14:textId="77777777" w:rsidTr="003B60C7">
        <w:trPr>
          <w:trHeight w:hRule="exact" w:val="1275"/>
          <w:jc w:val="center"/>
        </w:trPr>
        <w:tc>
          <w:tcPr>
            <w:tcW w:w="9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128A75B4" w14:textId="77777777" w:rsidR="003B60C7" w:rsidRPr="00823CC7" w:rsidRDefault="003B60C7" w:rsidP="003D432E">
            <w:pPr>
              <w:widowControl w:val="0"/>
              <w:numPr>
                <w:ilvl w:val="0"/>
                <w:numId w:val="8"/>
              </w:numPr>
              <w:suppressAutoHyphens w:val="0"/>
              <w:spacing w:after="200" w:line="276" w:lineRule="auto"/>
              <w:contextualSpacing/>
              <w:jc w:val="center"/>
              <w:rPr>
                <w:rFonts w:ascii="Times New Roman" w:eastAsia="Times New Roman" w:hAnsi="Times New Roman" w:cs="Times New Roman"/>
                <w:color w:val="000000"/>
                <w:kern w:val="0"/>
                <w:sz w:val="24"/>
                <w:szCs w:val="24"/>
              </w:rPr>
            </w:pPr>
          </w:p>
        </w:tc>
        <w:tc>
          <w:tcPr>
            <w:tcW w:w="1551" w:type="dxa"/>
            <w:tcBorders>
              <w:top w:val="single" w:sz="4" w:space="0" w:color="auto"/>
              <w:left w:val="single" w:sz="4" w:space="0" w:color="auto"/>
              <w:bottom w:val="single" w:sz="4" w:space="0" w:color="auto"/>
              <w:right w:val="single" w:sz="4" w:space="0" w:color="auto"/>
            </w:tcBorders>
            <w:vAlign w:val="center"/>
          </w:tcPr>
          <w:p w14:paraId="1B769404" w14:textId="77777777" w:rsidR="003B60C7" w:rsidRDefault="003B60C7" w:rsidP="00954559">
            <w:pPr>
              <w:widowControl w:val="0"/>
              <w:spacing w:after="0" w:line="240" w:lineRule="auto"/>
              <w:jc w:val="center"/>
              <w:rPr>
                <w:rFonts w:ascii="Times New Roman" w:eastAsia="Arial Unicode MS" w:hAnsi="Times New Roman" w:cs="Times New Roman"/>
                <w:b/>
                <w:bCs/>
                <w:color w:val="000000"/>
                <w:kern w:val="0"/>
                <w:sz w:val="24"/>
                <w:szCs w:val="24"/>
                <w:lang w:eastAsia="ar-SA"/>
              </w:rPr>
            </w:pPr>
            <w:r>
              <w:rPr>
                <w:rFonts w:ascii="Times New Roman" w:eastAsia="Arial Unicode MS" w:hAnsi="Times New Roman" w:cs="Times New Roman"/>
                <w:b/>
                <w:bCs/>
                <w:color w:val="000000"/>
                <w:kern w:val="0"/>
                <w:sz w:val="24"/>
                <w:szCs w:val="24"/>
                <w:lang w:eastAsia="ar-SA"/>
              </w:rPr>
              <w:t>204/4, AM-3, obręb</w:t>
            </w:r>
          </w:p>
          <w:p w14:paraId="64D230DD" w14:textId="2A86F566" w:rsidR="003B60C7" w:rsidRPr="00A85E3C" w:rsidRDefault="003B60C7" w:rsidP="00954559">
            <w:pPr>
              <w:widowControl w:val="0"/>
              <w:spacing w:after="0" w:line="240" w:lineRule="auto"/>
              <w:jc w:val="center"/>
              <w:rPr>
                <w:rFonts w:ascii="Times New Roman" w:eastAsia="Arial Unicode MS" w:hAnsi="Times New Roman" w:cs="Times New Roman"/>
                <w:b/>
                <w:bCs/>
                <w:color w:val="000000"/>
                <w:kern w:val="0"/>
                <w:sz w:val="24"/>
                <w:szCs w:val="24"/>
                <w:lang w:eastAsia="ar-SA"/>
              </w:rPr>
            </w:pPr>
            <w:r>
              <w:rPr>
                <w:rFonts w:ascii="Times New Roman" w:eastAsia="Arial Unicode MS" w:hAnsi="Times New Roman" w:cs="Times New Roman"/>
                <w:b/>
                <w:bCs/>
                <w:color w:val="000000"/>
                <w:kern w:val="0"/>
                <w:sz w:val="24"/>
                <w:szCs w:val="24"/>
                <w:lang w:eastAsia="ar-SA"/>
              </w:rPr>
              <w:t xml:space="preserve">Godzięcin </w:t>
            </w:r>
          </w:p>
        </w:tc>
        <w:tc>
          <w:tcPr>
            <w:tcW w:w="97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081235" w14:textId="77777777" w:rsidR="003B60C7" w:rsidRDefault="003B60C7"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p>
          <w:p w14:paraId="5523C298" w14:textId="77777777" w:rsidR="003B60C7" w:rsidRDefault="003B60C7"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p>
          <w:p w14:paraId="6EA96A25" w14:textId="3010E218" w:rsidR="003B60C7" w:rsidRDefault="003B60C7"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Pr>
                <w:rFonts w:ascii="Times New Roman" w:eastAsia="Arial Unicode MS" w:hAnsi="Times New Roman" w:cs="Times New Roman"/>
                <w:color w:val="000000"/>
                <w:kern w:val="0"/>
                <w:sz w:val="24"/>
                <w:szCs w:val="24"/>
                <w:lang w:eastAsia="ar-SA"/>
              </w:rPr>
              <w:t>farba</w:t>
            </w:r>
          </w:p>
        </w:tc>
        <w:tc>
          <w:tcPr>
            <w:tcW w:w="36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45A01CD" w14:textId="5CA05E26" w:rsidR="003B60C7" w:rsidRDefault="003B60C7" w:rsidP="00954559">
            <w:pPr>
              <w:widowControl w:val="0"/>
              <w:spacing w:after="0" w:line="-283" w:lineRule="auto"/>
              <w:rPr>
                <w:rFonts w:ascii="Times New Roman" w:eastAsia="Arial Unicode MS" w:hAnsi="Times New Roman" w:cs="Times New Roman"/>
                <w:color w:val="000000"/>
                <w:kern w:val="0"/>
                <w:sz w:val="24"/>
                <w:szCs w:val="24"/>
                <w:lang w:eastAsia="ar-SA"/>
              </w:rPr>
            </w:pPr>
            <w:r>
              <w:rPr>
                <w:rFonts w:ascii="Times New Roman" w:eastAsia="Arial Unicode MS" w:hAnsi="Times New Roman" w:cs="Times New Roman"/>
                <w:color w:val="000000"/>
                <w:kern w:val="0"/>
                <w:sz w:val="24"/>
                <w:szCs w:val="24"/>
                <w:lang w:eastAsia="ar-SA"/>
              </w:rPr>
              <w:t xml:space="preserve">buk zwyczajny - </w:t>
            </w:r>
            <w:proofErr w:type="spellStart"/>
            <w:r>
              <w:rPr>
                <w:rFonts w:ascii="Times New Roman" w:eastAsia="Arial Unicode MS" w:hAnsi="Times New Roman" w:cs="Times New Roman"/>
                <w:color w:val="000000"/>
                <w:kern w:val="0"/>
                <w:sz w:val="24"/>
                <w:szCs w:val="24"/>
                <w:lang w:eastAsia="ar-SA"/>
              </w:rPr>
              <w:t>wywrot</w:t>
            </w:r>
            <w:proofErr w:type="spellEnd"/>
          </w:p>
        </w:tc>
        <w:tc>
          <w:tcPr>
            <w:tcW w:w="220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3C04191F" w14:textId="3476437D" w:rsidR="003B60C7" w:rsidRDefault="003B60C7" w:rsidP="00954559">
            <w:pPr>
              <w:widowControl w:val="0"/>
              <w:spacing w:after="0" w:line="-283" w:lineRule="auto"/>
              <w:jc w:val="center"/>
              <w:rPr>
                <w:rFonts w:ascii="Times New Roman" w:eastAsia="Arial Unicode MS" w:hAnsi="Times New Roman" w:cs="Times New Roman"/>
                <w:color w:val="000000"/>
                <w:kern w:val="0"/>
                <w:sz w:val="24"/>
                <w:szCs w:val="24"/>
                <w:lang w:eastAsia="ar-SA"/>
              </w:rPr>
            </w:pPr>
            <w:r>
              <w:rPr>
                <w:rFonts w:ascii="Times New Roman" w:eastAsia="Arial Unicode MS" w:hAnsi="Times New Roman" w:cs="Times New Roman"/>
                <w:color w:val="000000"/>
                <w:kern w:val="0"/>
                <w:sz w:val="24"/>
                <w:szCs w:val="24"/>
                <w:lang w:eastAsia="ar-SA"/>
              </w:rPr>
              <w:t>190</w:t>
            </w:r>
          </w:p>
        </w:tc>
      </w:tr>
    </w:tbl>
    <w:p w14:paraId="43BD078D" w14:textId="77777777" w:rsidR="003D432E" w:rsidRDefault="003D432E" w:rsidP="003D432E">
      <w:pPr>
        <w:autoSpaceDE w:val="0"/>
        <w:spacing w:after="0" w:line="240" w:lineRule="auto"/>
        <w:ind w:left="1080"/>
        <w:jc w:val="both"/>
        <w:rPr>
          <w:rFonts w:ascii="Times New Roman" w:eastAsia="Arial Unicode MS" w:hAnsi="Times New Roman" w:cs="Times New Roman"/>
          <w:b/>
          <w:bCs/>
          <w:kern w:val="0"/>
          <w:sz w:val="24"/>
          <w:szCs w:val="24"/>
          <w:lang w:eastAsia="ar-SA"/>
        </w:rPr>
      </w:pPr>
    </w:p>
    <w:bookmarkEnd w:id="0"/>
    <w:p w14:paraId="45D7908D" w14:textId="77777777" w:rsidR="003D432E" w:rsidRPr="00D3422D" w:rsidRDefault="003D432E" w:rsidP="003D432E">
      <w:pPr>
        <w:spacing w:after="0" w:line="252" w:lineRule="auto"/>
        <w:jc w:val="both"/>
        <w:rPr>
          <w:rFonts w:ascii="Times New Roman" w:hAnsi="Times New Roman" w:cs="Times New Roman"/>
          <w:sz w:val="24"/>
          <w:szCs w:val="24"/>
        </w:rPr>
      </w:pPr>
    </w:p>
    <w:p w14:paraId="79D15360"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2</w:t>
      </w:r>
    </w:p>
    <w:p w14:paraId="6E788820" w14:textId="77777777" w:rsidR="003D432E" w:rsidRPr="00D3422D" w:rsidRDefault="003D432E" w:rsidP="003D432E">
      <w:pPr>
        <w:spacing w:after="0" w:line="252" w:lineRule="auto"/>
        <w:jc w:val="center"/>
        <w:rPr>
          <w:rFonts w:ascii="Times New Roman" w:hAnsi="Times New Roman" w:cs="Times New Roman"/>
          <w:sz w:val="24"/>
          <w:szCs w:val="24"/>
        </w:rPr>
      </w:pPr>
    </w:p>
    <w:p w14:paraId="210B3661" w14:textId="77777777" w:rsidR="003D432E" w:rsidRPr="00AB4FCC" w:rsidRDefault="003D432E" w:rsidP="003D432E">
      <w:pPr>
        <w:pStyle w:val="Akapitzlist1"/>
        <w:numPr>
          <w:ilvl w:val="0"/>
          <w:numId w:val="1"/>
        </w:numPr>
        <w:spacing w:after="0" w:line="252" w:lineRule="auto"/>
        <w:ind w:left="567" w:hanging="567"/>
        <w:jc w:val="both"/>
        <w:rPr>
          <w:rFonts w:ascii="Times New Roman" w:hAnsi="Times New Roman" w:cs="Times New Roman"/>
          <w:sz w:val="24"/>
          <w:szCs w:val="24"/>
        </w:rPr>
      </w:pPr>
      <w:r w:rsidRPr="00AB4FCC">
        <w:rPr>
          <w:rFonts w:ascii="Times New Roman" w:hAnsi="Times New Roman" w:cs="Times New Roman"/>
          <w:sz w:val="24"/>
          <w:szCs w:val="24"/>
        </w:rPr>
        <w:t>Strony ustalają termin wykonania prac, opisanych w §1</w:t>
      </w:r>
      <w:r w:rsidRPr="00AB4FCC">
        <w:rPr>
          <w:rFonts w:ascii="Times New Roman" w:hAnsi="Times New Roman"/>
          <w:b/>
          <w:bCs/>
          <w:sz w:val="24"/>
          <w:szCs w:val="24"/>
        </w:rPr>
        <w:t xml:space="preserve"> do dnia 31.08.2021 r.</w:t>
      </w:r>
    </w:p>
    <w:p w14:paraId="4631D95E" w14:textId="77777777" w:rsidR="003D432E" w:rsidRPr="00AB4FCC" w:rsidRDefault="003D432E" w:rsidP="003D432E">
      <w:pPr>
        <w:pStyle w:val="Akapitzlist1"/>
        <w:numPr>
          <w:ilvl w:val="0"/>
          <w:numId w:val="1"/>
        </w:numPr>
        <w:spacing w:after="0" w:line="252" w:lineRule="auto"/>
        <w:ind w:left="567" w:hanging="567"/>
        <w:jc w:val="both"/>
        <w:rPr>
          <w:rFonts w:ascii="Times New Roman" w:hAnsi="Times New Roman" w:cs="Times New Roman"/>
          <w:sz w:val="24"/>
          <w:szCs w:val="24"/>
        </w:rPr>
      </w:pPr>
      <w:r w:rsidRPr="00AB4FCC">
        <w:rPr>
          <w:rFonts w:ascii="Times New Roman" w:hAnsi="Times New Roman" w:cs="Times New Roman"/>
          <w:sz w:val="24"/>
          <w:szCs w:val="24"/>
        </w:rPr>
        <w:t xml:space="preserve">Za datę wykonania/zrealizowania każdorazowego zamówienia strony uznają dzień złożenia w Starostwie Powiatowym w Wołowie w pokoju nr 5 (Biurze Podawczym) </w:t>
      </w:r>
      <w:r w:rsidRPr="00AB4FCC">
        <w:rPr>
          <w:rFonts w:ascii="Times New Roman" w:hAnsi="Times New Roman" w:cs="Times New Roman"/>
          <w:b/>
          <w:sz w:val="24"/>
          <w:szCs w:val="24"/>
        </w:rPr>
        <w:t>dwóch</w:t>
      </w:r>
      <w:r w:rsidRPr="00AB4FCC">
        <w:rPr>
          <w:rFonts w:ascii="Times New Roman" w:hAnsi="Times New Roman" w:cs="Times New Roman"/>
          <w:sz w:val="24"/>
          <w:szCs w:val="24"/>
        </w:rPr>
        <w:t xml:space="preserve"> </w:t>
      </w:r>
      <w:r w:rsidRPr="00AB4FCC">
        <w:rPr>
          <w:rFonts w:ascii="Times New Roman" w:hAnsi="Times New Roman" w:cs="Times New Roman"/>
          <w:b/>
          <w:sz w:val="24"/>
          <w:szCs w:val="24"/>
        </w:rPr>
        <w:t>egzemplarzy wycen</w:t>
      </w:r>
      <w:r w:rsidRPr="00AB4FCC">
        <w:rPr>
          <w:rFonts w:ascii="Times New Roman" w:hAnsi="Times New Roman" w:cs="Times New Roman"/>
          <w:sz w:val="24"/>
          <w:szCs w:val="24"/>
        </w:rPr>
        <w:t xml:space="preserve"> opisanych w § 1 niniejszej umowy</w:t>
      </w:r>
    </w:p>
    <w:p w14:paraId="016CB27C" w14:textId="77777777" w:rsidR="003D432E" w:rsidRPr="00AB4FCC" w:rsidRDefault="003D432E" w:rsidP="003D432E">
      <w:pPr>
        <w:pStyle w:val="Akapitzlist1"/>
        <w:numPr>
          <w:ilvl w:val="0"/>
          <w:numId w:val="1"/>
        </w:numPr>
        <w:spacing w:after="0" w:line="252" w:lineRule="auto"/>
        <w:ind w:left="567" w:hanging="567"/>
        <w:jc w:val="both"/>
        <w:rPr>
          <w:rFonts w:ascii="Times New Roman" w:hAnsi="Times New Roman" w:cs="Times New Roman"/>
          <w:sz w:val="24"/>
          <w:szCs w:val="24"/>
        </w:rPr>
      </w:pPr>
      <w:r w:rsidRPr="00AB4FCC">
        <w:rPr>
          <w:rFonts w:ascii="Times New Roman" w:hAnsi="Times New Roman" w:cs="Times New Roman"/>
          <w:sz w:val="24"/>
          <w:szCs w:val="24"/>
        </w:rPr>
        <w:t>Z czynności odbioru zamówienia zostanie sporządzony protokół, który to zostanie podpisany przez strony.</w:t>
      </w:r>
    </w:p>
    <w:p w14:paraId="4207EF87" w14:textId="77777777" w:rsidR="003D432E" w:rsidRPr="00AB4FCC" w:rsidRDefault="003D432E" w:rsidP="003D432E">
      <w:pPr>
        <w:pStyle w:val="Akapitzlist1"/>
        <w:numPr>
          <w:ilvl w:val="0"/>
          <w:numId w:val="1"/>
        </w:numPr>
        <w:spacing w:after="0" w:line="252" w:lineRule="auto"/>
        <w:ind w:left="567" w:hanging="567"/>
        <w:jc w:val="both"/>
        <w:rPr>
          <w:rFonts w:ascii="Times New Roman" w:hAnsi="Times New Roman" w:cs="Times New Roman"/>
          <w:sz w:val="24"/>
          <w:szCs w:val="24"/>
        </w:rPr>
      </w:pPr>
      <w:r w:rsidRPr="00AB4FCC">
        <w:rPr>
          <w:rFonts w:ascii="Times New Roman" w:hAnsi="Times New Roman" w:cs="Times New Roman"/>
          <w:sz w:val="24"/>
          <w:szCs w:val="24"/>
        </w:rPr>
        <w:t xml:space="preserve">Jeśli podczas odbioru zostaną stwierdzone wady lub usterki, Zamawiający wyznaczy Wykonawcy odpowiedni termin, ale nie dłuższy niż 7 dni, na ich usunięcie. </w:t>
      </w:r>
    </w:p>
    <w:p w14:paraId="457CD587" w14:textId="77777777" w:rsidR="003D432E" w:rsidRPr="00D3422D" w:rsidRDefault="003D432E" w:rsidP="003D432E">
      <w:pPr>
        <w:pStyle w:val="Akapitzlist1"/>
        <w:spacing w:after="0" w:line="252" w:lineRule="auto"/>
        <w:ind w:left="0"/>
        <w:jc w:val="both"/>
        <w:rPr>
          <w:rFonts w:ascii="Times New Roman" w:hAnsi="Times New Roman" w:cs="Times New Roman"/>
          <w:sz w:val="24"/>
          <w:szCs w:val="24"/>
        </w:rPr>
      </w:pPr>
    </w:p>
    <w:p w14:paraId="611865EC"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3</w:t>
      </w:r>
    </w:p>
    <w:p w14:paraId="000AEC53" w14:textId="77777777" w:rsidR="003D432E" w:rsidRPr="00D3422D" w:rsidRDefault="003D432E" w:rsidP="003D432E">
      <w:pPr>
        <w:spacing w:after="0" w:line="252" w:lineRule="auto"/>
        <w:jc w:val="center"/>
        <w:rPr>
          <w:rFonts w:ascii="Times New Roman" w:hAnsi="Times New Roman" w:cs="Times New Roman"/>
          <w:sz w:val="24"/>
          <w:szCs w:val="24"/>
        </w:rPr>
      </w:pPr>
    </w:p>
    <w:p w14:paraId="3E18DA9C" w14:textId="77777777" w:rsidR="003D432E" w:rsidRPr="00D3422D" w:rsidRDefault="003D432E" w:rsidP="003D432E">
      <w:pPr>
        <w:pStyle w:val="Akapitzlist1"/>
        <w:numPr>
          <w:ilvl w:val="0"/>
          <w:numId w:val="2"/>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Strony zgodnie ustalają, iż z tytułu prawidłowego wykonania przedmiotu niniejszej umowy Wykonawcy przysługiwać będzie wynagrodzenie w wysokości </w:t>
      </w:r>
      <w:r>
        <w:rPr>
          <w:rFonts w:ascii="Times New Roman" w:hAnsi="Times New Roman" w:cs="Times New Roman"/>
          <w:sz w:val="24"/>
          <w:szCs w:val="24"/>
        </w:rPr>
        <w:t>…………………..</w:t>
      </w:r>
      <w:r w:rsidRPr="00D3422D">
        <w:rPr>
          <w:rFonts w:ascii="Times New Roman" w:hAnsi="Times New Roman" w:cs="Times New Roman"/>
          <w:sz w:val="24"/>
          <w:szCs w:val="24"/>
        </w:rPr>
        <w:t xml:space="preserve"> zł brutto (słownie:</w:t>
      </w:r>
      <w:r>
        <w:rPr>
          <w:rFonts w:ascii="Times New Roman" w:hAnsi="Times New Roman" w:cs="Times New Roman"/>
          <w:sz w:val="24"/>
          <w:szCs w:val="24"/>
        </w:rPr>
        <w:t xml:space="preserve"> ………………………………..)</w:t>
      </w:r>
      <w:r w:rsidRPr="00D3422D">
        <w:rPr>
          <w:rFonts w:ascii="Times New Roman" w:hAnsi="Times New Roman" w:cs="Times New Roman"/>
          <w:sz w:val="24"/>
          <w:szCs w:val="24"/>
        </w:rPr>
        <w:t xml:space="preserve">, tj. </w:t>
      </w:r>
      <w:bookmarkStart w:id="1" w:name="_Hlk532378759"/>
      <w:r w:rsidRPr="00D3422D">
        <w:rPr>
          <w:rFonts w:ascii="Times New Roman" w:hAnsi="Times New Roman" w:cs="Times New Roman"/>
          <w:sz w:val="24"/>
          <w:szCs w:val="24"/>
        </w:rPr>
        <w:t>wraz z podatkiem VAT</w:t>
      </w:r>
      <w:r>
        <w:rPr>
          <w:rFonts w:ascii="Times New Roman" w:hAnsi="Times New Roman" w:cs="Times New Roman"/>
          <w:sz w:val="24"/>
          <w:szCs w:val="24"/>
        </w:rPr>
        <w:br/>
      </w:r>
      <w:r w:rsidRPr="00D3422D">
        <w:rPr>
          <w:rFonts w:ascii="Times New Roman" w:hAnsi="Times New Roman" w:cs="Times New Roman"/>
          <w:sz w:val="24"/>
          <w:szCs w:val="24"/>
        </w:rPr>
        <w:t xml:space="preserve">w wysokości </w:t>
      </w:r>
      <w:r>
        <w:rPr>
          <w:rFonts w:ascii="Times New Roman" w:hAnsi="Times New Roman" w:cs="Times New Roman"/>
          <w:sz w:val="24"/>
          <w:szCs w:val="24"/>
        </w:rPr>
        <w:t xml:space="preserve"> 23 </w:t>
      </w:r>
      <w:r w:rsidRPr="00D3422D">
        <w:rPr>
          <w:rFonts w:ascii="Times New Roman" w:hAnsi="Times New Roman" w:cs="Times New Roman"/>
          <w:sz w:val="24"/>
          <w:szCs w:val="24"/>
        </w:rPr>
        <w:t xml:space="preserve">%,  </w:t>
      </w:r>
      <w:bookmarkEnd w:id="1"/>
      <w:r w:rsidRPr="00D3422D">
        <w:rPr>
          <w:rFonts w:ascii="Times New Roman" w:hAnsi="Times New Roman" w:cs="Times New Roman"/>
          <w:sz w:val="24"/>
          <w:szCs w:val="24"/>
        </w:rPr>
        <w:t>zgodnie z zaoferowaną ceną  wynikającą ze złożonej Oferty cenowej.</w:t>
      </w:r>
    </w:p>
    <w:p w14:paraId="5A875DD3" w14:textId="77777777" w:rsidR="003D432E" w:rsidRPr="00D3422D" w:rsidRDefault="003D432E" w:rsidP="003D432E">
      <w:pPr>
        <w:pStyle w:val="Akapitzlist1"/>
        <w:numPr>
          <w:ilvl w:val="0"/>
          <w:numId w:val="2"/>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Wynagrodzenie, o którym mowa w ust. 1, będzie płatne przelewem na rachunek bankowy Wykonawcy wskazany na prawidłowo wystawionej i zaakceptowanej przez Zamawiającego fakturze w terminie </w:t>
      </w:r>
      <w:r>
        <w:rPr>
          <w:rFonts w:ascii="Times New Roman" w:hAnsi="Times New Roman" w:cs="Times New Roman"/>
          <w:sz w:val="24"/>
          <w:szCs w:val="24"/>
        </w:rPr>
        <w:t>21</w:t>
      </w:r>
      <w:r w:rsidRPr="00D3422D">
        <w:rPr>
          <w:rFonts w:ascii="Times New Roman" w:hAnsi="Times New Roman" w:cs="Times New Roman"/>
          <w:sz w:val="24"/>
          <w:szCs w:val="24"/>
        </w:rPr>
        <w:t xml:space="preserve"> dni od daty jej otrzymania przez Zamawiającego</w:t>
      </w:r>
      <w:r>
        <w:rPr>
          <w:rFonts w:ascii="Times New Roman" w:hAnsi="Times New Roman" w:cs="Times New Roman"/>
          <w:sz w:val="24"/>
          <w:szCs w:val="24"/>
        </w:rPr>
        <w:t>.</w:t>
      </w:r>
    </w:p>
    <w:p w14:paraId="16275640" w14:textId="77777777" w:rsidR="003D432E" w:rsidRPr="0042354B" w:rsidRDefault="003D432E" w:rsidP="003D432E">
      <w:pPr>
        <w:pStyle w:val="Akapitzlist1"/>
        <w:numPr>
          <w:ilvl w:val="0"/>
          <w:numId w:val="2"/>
        </w:numPr>
        <w:spacing w:after="0" w:line="252" w:lineRule="auto"/>
        <w:ind w:left="567" w:hanging="567"/>
        <w:jc w:val="both"/>
      </w:pPr>
      <w:r w:rsidRPr="0042354B">
        <w:rPr>
          <w:rFonts w:ascii="Times New Roman" w:hAnsi="Times New Roman" w:cs="Times New Roman"/>
          <w:sz w:val="24"/>
          <w:szCs w:val="24"/>
        </w:rPr>
        <w:lastRenderedPageBreak/>
        <w:t>Podstawą wystawienia faktur będzie protokół odbioru zada</w:t>
      </w:r>
      <w:r>
        <w:rPr>
          <w:rFonts w:ascii="Times New Roman" w:hAnsi="Times New Roman" w:cs="Times New Roman"/>
          <w:sz w:val="24"/>
          <w:szCs w:val="24"/>
        </w:rPr>
        <w:t>nia</w:t>
      </w:r>
      <w:r w:rsidRPr="0042354B">
        <w:rPr>
          <w:rFonts w:ascii="Times New Roman" w:hAnsi="Times New Roman" w:cs="Times New Roman"/>
          <w:sz w:val="24"/>
          <w:szCs w:val="24"/>
        </w:rPr>
        <w:t>, o który</w:t>
      </w:r>
      <w:r>
        <w:rPr>
          <w:rFonts w:ascii="Times New Roman" w:hAnsi="Times New Roman" w:cs="Times New Roman"/>
          <w:sz w:val="24"/>
          <w:szCs w:val="24"/>
        </w:rPr>
        <w:t>m</w:t>
      </w:r>
      <w:r w:rsidRPr="0042354B">
        <w:rPr>
          <w:rFonts w:ascii="Times New Roman" w:hAnsi="Times New Roman" w:cs="Times New Roman"/>
          <w:sz w:val="24"/>
          <w:szCs w:val="24"/>
        </w:rPr>
        <w:t xml:space="preserve"> mowa w § 1, potwierdzający należyte i zgodne z umową wykonanie prac.</w:t>
      </w:r>
    </w:p>
    <w:p w14:paraId="7E248C9E" w14:textId="77777777" w:rsidR="003D432E" w:rsidRPr="00D3422D" w:rsidRDefault="003D432E" w:rsidP="003D432E">
      <w:pPr>
        <w:pStyle w:val="Akapitzlist1"/>
        <w:numPr>
          <w:ilvl w:val="0"/>
          <w:numId w:val="2"/>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Strony zgodnie ustalają, że prawidłowo wystawiona faktura powinna zawierać następujące dane:  </w:t>
      </w:r>
    </w:p>
    <w:p w14:paraId="5B339284" w14:textId="77777777" w:rsidR="003D432E" w:rsidRPr="00D3422D" w:rsidRDefault="003D432E" w:rsidP="003D432E">
      <w:pPr>
        <w:spacing w:after="0" w:line="252" w:lineRule="auto"/>
        <w:ind w:left="720"/>
        <w:jc w:val="both"/>
        <w:rPr>
          <w:rFonts w:ascii="Times New Roman" w:hAnsi="Times New Roman" w:cs="Times New Roman"/>
          <w:sz w:val="24"/>
          <w:szCs w:val="24"/>
        </w:rPr>
      </w:pPr>
      <w:r w:rsidRPr="00D3422D">
        <w:rPr>
          <w:rFonts w:ascii="Times New Roman" w:hAnsi="Times New Roman" w:cs="Times New Roman"/>
          <w:b/>
          <w:sz w:val="24"/>
          <w:szCs w:val="24"/>
        </w:rPr>
        <w:t>Nabywca</w:t>
      </w:r>
      <w:r w:rsidRPr="00D3422D">
        <w:rPr>
          <w:rFonts w:ascii="Times New Roman" w:hAnsi="Times New Roman" w:cs="Times New Roman"/>
          <w:sz w:val="24"/>
          <w:szCs w:val="24"/>
        </w:rPr>
        <w:t>: Powiat Wołowski, pl. Piastowski 2, 56-100 Wołów  NIP: 988 02 19 208.</w:t>
      </w:r>
    </w:p>
    <w:p w14:paraId="6488BB60" w14:textId="77777777" w:rsidR="003D432E" w:rsidRPr="00D3422D" w:rsidRDefault="003D432E" w:rsidP="003D432E">
      <w:pPr>
        <w:spacing w:after="0" w:line="252" w:lineRule="auto"/>
        <w:ind w:left="709" w:hanging="709"/>
        <w:jc w:val="both"/>
        <w:rPr>
          <w:rFonts w:ascii="Times New Roman" w:hAnsi="Times New Roman" w:cs="Times New Roman"/>
          <w:sz w:val="24"/>
          <w:szCs w:val="24"/>
        </w:rPr>
      </w:pPr>
      <w:r w:rsidRPr="00D3422D">
        <w:rPr>
          <w:rFonts w:ascii="Times New Roman" w:hAnsi="Times New Roman" w:cs="Times New Roman"/>
          <w:sz w:val="24"/>
          <w:szCs w:val="24"/>
        </w:rPr>
        <w:t xml:space="preserve">   </w:t>
      </w:r>
      <w:r w:rsidRPr="00D3422D">
        <w:rPr>
          <w:rFonts w:ascii="Times New Roman" w:hAnsi="Times New Roman" w:cs="Times New Roman"/>
          <w:sz w:val="24"/>
          <w:szCs w:val="24"/>
        </w:rPr>
        <w:tab/>
      </w:r>
      <w:r w:rsidRPr="00D3422D">
        <w:rPr>
          <w:rFonts w:ascii="Times New Roman" w:hAnsi="Times New Roman" w:cs="Times New Roman"/>
          <w:b/>
          <w:sz w:val="24"/>
          <w:szCs w:val="24"/>
        </w:rPr>
        <w:t>Odbiorca:</w:t>
      </w:r>
      <w:r w:rsidRPr="00D3422D">
        <w:rPr>
          <w:rFonts w:ascii="Times New Roman" w:hAnsi="Times New Roman" w:cs="Times New Roman"/>
          <w:sz w:val="24"/>
          <w:szCs w:val="24"/>
        </w:rPr>
        <w:t xml:space="preserve"> Starostwo Powiatowe w Wołowie, pl. Piastowski 2, 56-100 Wołów.</w:t>
      </w:r>
    </w:p>
    <w:p w14:paraId="6C894184" w14:textId="77777777" w:rsidR="003D432E" w:rsidRPr="00D3422D" w:rsidRDefault="003D432E" w:rsidP="003D432E">
      <w:pPr>
        <w:pStyle w:val="Akapitzlist1"/>
        <w:numPr>
          <w:ilvl w:val="0"/>
          <w:numId w:val="2"/>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Za dzień zapłaty wynagrodzenia uznaje się dzień obciążenia rachunku bankowego Zamawiającego. </w:t>
      </w:r>
    </w:p>
    <w:p w14:paraId="68A35784" w14:textId="77777777" w:rsidR="003D432E" w:rsidRPr="00D3422D" w:rsidRDefault="003D432E" w:rsidP="003D432E">
      <w:pPr>
        <w:pStyle w:val="Normalny1"/>
        <w:widowControl/>
        <w:numPr>
          <w:ilvl w:val="0"/>
          <w:numId w:val="2"/>
        </w:numPr>
        <w:spacing w:line="100" w:lineRule="atLeast"/>
        <w:ind w:left="567" w:hanging="567"/>
        <w:jc w:val="both"/>
        <w:rPr>
          <w:rFonts w:cs="Times New Roman"/>
        </w:rPr>
      </w:pPr>
      <w:r w:rsidRPr="00D3422D">
        <w:rPr>
          <w:rFonts w:cs="Times New Roman"/>
        </w:rPr>
        <w:t>Wykonawca oświadcza, że jest podatnikiem VAT czynnym.</w:t>
      </w:r>
    </w:p>
    <w:p w14:paraId="5D6158D0" w14:textId="77777777" w:rsidR="003D432E" w:rsidRPr="00D3422D" w:rsidRDefault="003D432E" w:rsidP="003D432E">
      <w:pPr>
        <w:pStyle w:val="Normalny1"/>
        <w:widowControl/>
        <w:numPr>
          <w:ilvl w:val="0"/>
          <w:numId w:val="2"/>
        </w:numPr>
        <w:spacing w:line="100" w:lineRule="atLeast"/>
        <w:ind w:left="567" w:hanging="567"/>
        <w:jc w:val="both"/>
        <w:rPr>
          <w:rFonts w:cs="Times New Roman"/>
        </w:rPr>
      </w:pPr>
      <w:r w:rsidRPr="00D3422D">
        <w:rPr>
          <w:rFonts w:cs="Times New Roman"/>
        </w:rPr>
        <w:t xml:space="preserve">Wykonawca oświadcza, iż właściwym dla niego organem podatkowym jest Naczelnik Urzędu Skarbowego </w:t>
      </w:r>
      <w:r>
        <w:rPr>
          <w:rFonts w:cs="Times New Roman"/>
        </w:rPr>
        <w:t xml:space="preserve">w …………………………………. </w:t>
      </w:r>
      <w:r w:rsidRPr="00D3422D">
        <w:rPr>
          <w:rFonts w:cs="Times New Roman"/>
        </w:rPr>
        <w:t>W przypadku, gdy w okresie obowiązywania umowy zmieni się właściwość miejscowa Wykonawca zobowiązany jest zawiadomić Zamawiającego nie później niż wraz z fakturą dokumentującą realizację umowy.</w:t>
      </w:r>
    </w:p>
    <w:p w14:paraId="7A99190C" w14:textId="77777777" w:rsidR="003D432E" w:rsidRDefault="003D432E" w:rsidP="003D432E">
      <w:pPr>
        <w:pStyle w:val="Normalny1"/>
        <w:widowControl/>
        <w:numPr>
          <w:ilvl w:val="0"/>
          <w:numId w:val="2"/>
        </w:numPr>
        <w:spacing w:line="100" w:lineRule="atLeast"/>
        <w:ind w:left="567" w:hanging="567"/>
        <w:jc w:val="both"/>
        <w:rPr>
          <w:rFonts w:cs="Times New Roman"/>
        </w:rPr>
      </w:pPr>
      <w:r w:rsidRPr="00D3422D">
        <w:rPr>
          <w:rFonts w:cs="Times New Roman"/>
        </w:rPr>
        <w:t xml:space="preserve">Wykonawca oświadcza, że numer rachunku bankowego wskazany na fakturach w związku </w:t>
      </w:r>
      <w:r w:rsidRPr="00D3422D">
        <w:rPr>
          <w:rFonts w:cs="Times New Roman"/>
        </w:rPr>
        <w:br/>
        <w:t xml:space="preserve">z realizacją umowy jest numerem rachunku rozliczeniowego, o którym mowa w art. 49 ust. 1 pkt 1 ustawy z dnia 29 sierpnia 1997 r. – Prawo bankowe lub w SKOK i jest właściwy dla dokonania rozliczeń na zasadach podzielonej płatności (tzw. </w:t>
      </w:r>
      <w:proofErr w:type="spellStart"/>
      <w:r w:rsidRPr="00D3422D">
        <w:rPr>
          <w:rFonts w:cs="Times New Roman"/>
        </w:rPr>
        <w:t>split</w:t>
      </w:r>
      <w:proofErr w:type="spellEnd"/>
      <w:r w:rsidRPr="00D3422D">
        <w:rPr>
          <w:rFonts w:cs="Times New Roman"/>
        </w:rPr>
        <w:t xml:space="preserve"> </w:t>
      </w:r>
      <w:proofErr w:type="spellStart"/>
      <w:r w:rsidRPr="00D3422D">
        <w:rPr>
          <w:rFonts w:cs="Times New Roman"/>
        </w:rPr>
        <w:t>payment</w:t>
      </w:r>
      <w:proofErr w:type="spellEnd"/>
      <w:r w:rsidRPr="00D3422D">
        <w:rPr>
          <w:rFonts w:cs="Times New Roman"/>
        </w:rPr>
        <w:t xml:space="preserve">), zgodnie </w:t>
      </w:r>
      <w:r w:rsidRPr="00D3422D">
        <w:rPr>
          <w:rFonts w:cs="Times New Roman"/>
        </w:rPr>
        <w:br/>
        <w:t>z przepisami ustawy z dnia 11 marca 2004 r. o podatku od towarów i usług.</w:t>
      </w:r>
    </w:p>
    <w:p w14:paraId="5E62DA5E" w14:textId="77777777" w:rsidR="003D432E" w:rsidRPr="00D3046F" w:rsidRDefault="003D432E" w:rsidP="003D432E">
      <w:pPr>
        <w:pStyle w:val="Normalny1"/>
        <w:widowControl/>
        <w:numPr>
          <w:ilvl w:val="0"/>
          <w:numId w:val="2"/>
        </w:numPr>
        <w:spacing w:line="100" w:lineRule="atLeast"/>
        <w:ind w:left="567" w:hanging="567"/>
        <w:jc w:val="both"/>
        <w:rPr>
          <w:rFonts w:cs="Times New Roman"/>
        </w:rPr>
      </w:pPr>
      <w:r w:rsidRPr="00D3422D">
        <w:rPr>
          <w:rFonts w:cs="Times New Roman"/>
        </w:rPr>
        <w:t xml:space="preserve">Zamawiający oświadcza, że zapłata wynagrodzenia wskazanego w </w:t>
      </w:r>
      <w:r w:rsidRPr="00D3422D">
        <w:rPr>
          <w:rFonts w:cs="Times New Roman"/>
          <w:bCs/>
        </w:rPr>
        <w:t xml:space="preserve">ust. 1  następować będzie </w:t>
      </w:r>
      <w:r w:rsidRPr="00D3422D">
        <w:rPr>
          <w:rFonts w:cs="Times New Roman"/>
          <w:bCs/>
        </w:rPr>
        <w:br/>
        <w:t>z zastosowaniem mechanizmu podzielonej płatności, o którym mowa w art. 108a ust. 1 ustawy z dnia 11 marca 2004 r. o podatku od towarów i usług. W ww. przypadku Strony uznają, iż</w:t>
      </w:r>
      <w:r>
        <w:rPr>
          <w:rFonts w:cs="Times New Roman"/>
          <w:bCs/>
        </w:rPr>
        <w:t> </w:t>
      </w:r>
      <w:r w:rsidRPr="00D3422D">
        <w:rPr>
          <w:rFonts w:cs="Times New Roman"/>
          <w:bCs/>
        </w:rPr>
        <w:t>roszczenie o zapłatę zostało zaspokojone.</w:t>
      </w:r>
    </w:p>
    <w:p w14:paraId="11602F7A" w14:textId="77777777" w:rsidR="003D432E" w:rsidRPr="00D3422D" w:rsidRDefault="003D432E" w:rsidP="003D432E">
      <w:pPr>
        <w:pStyle w:val="Normalny1"/>
        <w:widowControl/>
        <w:numPr>
          <w:ilvl w:val="0"/>
          <w:numId w:val="2"/>
        </w:numPr>
        <w:spacing w:line="100" w:lineRule="atLeast"/>
        <w:ind w:left="567" w:hanging="567"/>
        <w:jc w:val="both"/>
        <w:rPr>
          <w:rFonts w:cs="Times New Roman"/>
        </w:rPr>
      </w:pPr>
      <w:r w:rsidRPr="00D3422D">
        <w:rPr>
          <w:rFonts w:cs="Times New Roman"/>
          <w:bCs/>
        </w:rPr>
        <w:t xml:space="preserve">W przypadku braku możliwości zastosowania zapłaty w sposób określony w pkt. 2, </w:t>
      </w:r>
      <w:r w:rsidRPr="00D3422D">
        <w:rPr>
          <w:rFonts w:cs="Times New Roman"/>
          <w:bCs/>
        </w:rPr>
        <w:br/>
        <w:t xml:space="preserve">w szczególności zwrotu przez bank/SKOK kwoty objętej przelewem z zastosowanym „komunikatem przelewu” Wykonawca nie ma prawa do naliczania odsetek za nieterminową zapłatę do momentu zawiadomienia Zamawiającego o możliwości dokonania zapłaty </w:t>
      </w:r>
      <w:r w:rsidRPr="00D3422D">
        <w:rPr>
          <w:rFonts w:cs="Times New Roman"/>
          <w:bCs/>
        </w:rPr>
        <w:br/>
        <w:t>z zastosowaniem mechanizmu podzielonej płatności. Wykonawca zobowiązany jest zawiadomić Zamawiającego niezwłocznie o wystąpieniu możliwości wskazanej wyżej. Wówczas płatność nastąpi w ciągu 3 dni roboczych.</w:t>
      </w:r>
    </w:p>
    <w:p w14:paraId="320A214E" w14:textId="77777777" w:rsidR="003D432E" w:rsidRPr="00D3422D" w:rsidRDefault="003D432E" w:rsidP="003D432E">
      <w:pPr>
        <w:pStyle w:val="Default"/>
        <w:numPr>
          <w:ilvl w:val="0"/>
          <w:numId w:val="2"/>
        </w:numPr>
        <w:ind w:left="567" w:hanging="567"/>
        <w:jc w:val="both"/>
        <w:rPr>
          <w:rFonts w:ascii="Times New Roman" w:hAnsi="Times New Roman" w:cs="Times New Roman"/>
          <w:color w:val="auto"/>
        </w:rPr>
      </w:pPr>
      <w:r w:rsidRPr="00D3422D">
        <w:rPr>
          <w:rFonts w:ascii="Times New Roman" w:hAnsi="Times New Roman" w:cs="Times New Roman"/>
          <w:color w:val="auto"/>
        </w:rPr>
        <w:t xml:space="preserve">Podzielną płatność tzw. </w:t>
      </w:r>
      <w:proofErr w:type="spellStart"/>
      <w:r w:rsidRPr="00D3422D">
        <w:rPr>
          <w:rFonts w:ascii="Times New Roman" w:hAnsi="Times New Roman" w:cs="Times New Roman"/>
          <w:color w:val="auto"/>
        </w:rPr>
        <w:t>split</w:t>
      </w:r>
      <w:proofErr w:type="spellEnd"/>
      <w:r w:rsidRPr="00D3422D">
        <w:rPr>
          <w:rFonts w:ascii="Times New Roman" w:hAnsi="Times New Roman" w:cs="Times New Roman"/>
          <w:color w:val="auto"/>
        </w:rPr>
        <w:t xml:space="preserve"> </w:t>
      </w:r>
      <w:proofErr w:type="spellStart"/>
      <w:r w:rsidRPr="00D3422D">
        <w:rPr>
          <w:rFonts w:ascii="Times New Roman" w:hAnsi="Times New Roman" w:cs="Times New Roman"/>
          <w:color w:val="auto"/>
        </w:rPr>
        <w:t>payment</w:t>
      </w:r>
      <w:proofErr w:type="spellEnd"/>
      <w:r w:rsidRPr="00D3422D">
        <w:rPr>
          <w:rFonts w:ascii="Times New Roman" w:hAnsi="Times New Roman" w:cs="Times New Roman"/>
          <w:color w:val="auto"/>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49AC79D6" w14:textId="77777777" w:rsidR="003D432E" w:rsidRPr="00D3422D" w:rsidRDefault="003D432E" w:rsidP="003D432E">
      <w:pPr>
        <w:pStyle w:val="Default"/>
        <w:numPr>
          <w:ilvl w:val="0"/>
          <w:numId w:val="2"/>
        </w:numPr>
        <w:ind w:left="567" w:hanging="567"/>
        <w:jc w:val="both"/>
        <w:rPr>
          <w:rFonts w:ascii="Times New Roman" w:hAnsi="Times New Roman" w:cs="Times New Roman"/>
          <w:color w:val="auto"/>
        </w:rPr>
      </w:pPr>
      <w:r w:rsidRPr="00D3422D">
        <w:rPr>
          <w:rFonts w:ascii="Times New Roman" w:hAnsi="Times New Roman" w:cs="Times New Roman"/>
          <w:color w:val="auto"/>
        </w:rPr>
        <w:t xml:space="preserve">Wykonawca oświadcza, że wyraża zgodę na dokonywanie przez Zamawiającego płatności </w:t>
      </w:r>
      <w:r w:rsidRPr="00D3422D">
        <w:rPr>
          <w:rFonts w:ascii="Times New Roman" w:hAnsi="Times New Roman" w:cs="Times New Roman"/>
          <w:color w:val="auto"/>
        </w:rPr>
        <w:br/>
        <w:t xml:space="preserve">w systemie podzielonej płatności (tzw. </w:t>
      </w:r>
      <w:proofErr w:type="spellStart"/>
      <w:r w:rsidRPr="00D3422D">
        <w:rPr>
          <w:rFonts w:ascii="Times New Roman" w:hAnsi="Times New Roman" w:cs="Times New Roman"/>
          <w:color w:val="auto"/>
        </w:rPr>
        <w:t>split</w:t>
      </w:r>
      <w:proofErr w:type="spellEnd"/>
      <w:r w:rsidRPr="00D3422D">
        <w:rPr>
          <w:rFonts w:ascii="Times New Roman" w:hAnsi="Times New Roman" w:cs="Times New Roman"/>
          <w:color w:val="auto"/>
        </w:rPr>
        <w:t xml:space="preserve"> </w:t>
      </w:r>
      <w:proofErr w:type="spellStart"/>
      <w:r w:rsidRPr="00D3422D">
        <w:rPr>
          <w:rFonts w:ascii="Times New Roman" w:hAnsi="Times New Roman" w:cs="Times New Roman"/>
          <w:color w:val="auto"/>
        </w:rPr>
        <w:t>payment</w:t>
      </w:r>
      <w:proofErr w:type="spellEnd"/>
      <w:r w:rsidRPr="00D3422D">
        <w:rPr>
          <w:rFonts w:ascii="Times New Roman" w:hAnsi="Times New Roman" w:cs="Times New Roman"/>
          <w:color w:val="auto"/>
        </w:rPr>
        <w:t xml:space="preserve">). </w:t>
      </w:r>
    </w:p>
    <w:p w14:paraId="78CAF209" w14:textId="77777777" w:rsidR="003D432E" w:rsidRPr="00D3422D" w:rsidRDefault="003D432E" w:rsidP="003D432E">
      <w:pPr>
        <w:pStyle w:val="Akapitzlist1"/>
        <w:numPr>
          <w:ilvl w:val="0"/>
          <w:numId w:val="2"/>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Bez uprzedniej pisemnej zgody Zamawiającego Wykonawca nie może przenieść na osobę trzecią jakiejkolwiek wierzytelności przysługującej mu w związku z realizacją niniejszej umowy, pod rygorem nieważności.</w:t>
      </w:r>
    </w:p>
    <w:p w14:paraId="1CB447AC" w14:textId="77777777" w:rsidR="003D432E" w:rsidRPr="00D3422D" w:rsidRDefault="003D432E" w:rsidP="003D432E">
      <w:pPr>
        <w:pStyle w:val="Akapitzlist1"/>
        <w:spacing w:after="0" w:line="252" w:lineRule="auto"/>
        <w:ind w:left="0"/>
        <w:rPr>
          <w:rFonts w:ascii="Times New Roman" w:hAnsi="Times New Roman" w:cs="Times New Roman"/>
          <w:b/>
          <w:sz w:val="24"/>
          <w:szCs w:val="24"/>
        </w:rPr>
      </w:pPr>
    </w:p>
    <w:p w14:paraId="4B2E4376" w14:textId="77777777" w:rsidR="003D432E" w:rsidRDefault="003D432E" w:rsidP="003D432E">
      <w:pPr>
        <w:tabs>
          <w:tab w:val="left" w:pos="1980"/>
          <w:tab w:val="center" w:pos="4536"/>
        </w:tabs>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4</w:t>
      </w:r>
    </w:p>
    <w:p w14:paraId="48DEE5A0" w14:textId="77777777" w:rsidR="003D432E" w:rsidRPr="00D3422D" w:rsidRDefault="003D432E" w:rsidP="003D432E">
      <w:pPr>
        <w:tabs>
          <w:tab w:val="left" w:pos="1980"/>
          <w:tab w:val="center" w:pos="4536"/>
        </w:tabs>
        <w:spacing w:after="0" w:line="252" w:lineRule="auto"/>
        <w:jc w:val="center"/>
        <w:rPr>
          <w:rFonts w:ascii="Times New Roman" w:hAnsi="Times New Roman" w:cs="Times New Roman"/>
          <w:sz w:val="24"/>
          <w:szCs w:val="24"/>
        </w:rPr>
      </w:pPr>
    </w:p>
    <w:p w14:paraId="2A1C0A36" w14:textId="77777777" w:rsidR="003D432E" w:rsidRPr="00D3422D" w:rsidRDefault="003D432E" w:rsidP="003D432E">
      <w:pPr>
        <w:pStyle w:val="Akapitzlist1"/>
        <w:numPr>
          <w:ilvl w:val="0"/>
          <w:numId w:val="3"/>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Z tytułu niewykonania lub nieprawidłowego wykonania przedmiotu niniejszej umowy Wykonawca zapłaci Zamawiającemu kary umowne w następującej wysokości:</w:t>
      </w:r>
    </w:p>
    <w:p w14:paraId="10C0805A" w14:textId="77777777" w:rsidR="003D432E" w:rsidRPr="00D3422D" w:rsidRDefault="003D432E" w:rsidP="003D432E">
      <w:pPr>
        <w:pStyle w:val="Akapitzlist1"/>
        <w:numPr>
          <w:ilvl w:val="0"/>
          <w:numId w:val="4"/>
        </w:num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w razie odstąpienia od wykonania umowy z przyczyn, za które odpowiada Wykonawca – w wysokości 10% wynagrodzenia brutto </w:t>
      </w:r>
      <w:bookmarkStart w:id="2" w:name="_Hlk497820414"/>
      <w:r w:rsidRPr="00D3422D">
        <w:rPr>
          <w:rFonts w:ascii="Times New Roman" w:hAnsi="Times New Roman" w:cs="Times New Roman"/>
          <w:sz w:val="24"/>
          <w:szCs w:val="24"/>
        </w:rPr>
        <w:t>określonego w § 3 ust. 1</w:t>
      </w:r>
      <w:bookmarkEnd w:id="2"/>
      <w:r w:rsidRPr="00D3422D">
        <w:rPr>
          <w:rFonts w:ascii="Times New Roman" w:hAnsi="Times New Roman" w:cs="Times New Roman"/>
          <w:sz w:val="24"/>
          <w:szCs w:val="24"/>
        </w:rPr>
        <w:t>,</w:t>
      </w:r>
    </w:p>
    <w:p w14:paraId="4408C227" w14:textId="77777777" w:rsidR="003D432E" w:rsidRPr="00D3422D" w:rsidRDefault="003D432E" w:rsidP="003D432E">
      <w:pPr>
        <w:pStyle w:val="Akapitzlist1"/>
        <w:numPr>
          <w:ilvl w:val="0"/>
          <w:numId w:val="4"/>
        </w:num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lastRenderedPageBreak/>
        <w:t>za opóźnienie w realizacji przedmiotu umowy (w stosunku do terminów wskazanych</w:t>
      </w:r>
      <w:r w:rsidRPr="00D3422D">
        <w:rPr>
          <w:rFonts w:ascii="Times New Roman" w:hAnsi="Times New Roman" w:cs="Times New Roman"/>
          <w:sz w:val="24"/>
          <w:szCs w:val="24"/>
        </w:rPr>
        <w:br/>
        <w:t>w § 2 ust. 1) – w wysokości 0,5% wynagrodzenia brutto określonego w § 3 ust. 1, za każdy dzień opóźnienia,</w:t>
      </w:r>
    </w:p>
    <w:p w14:paraId="1F0D3A9F" w14:textId="77777777" w:rsidR="003D432E" w:rsidRPr="00D3422D" w:rsidRDefault="003D432E" w:rsidP="003D432E">
      <w:pPr>
        <w:pStyle w:val="Akapitzlist1"/>
        <w:numPr>
          <w:ilvl w:val="0"/>
          <w:numId w:val="4"/>
        </w:num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za opóźnienie w usuwaniu wad stwierdzonych w przedmiocie umowy w okresie gwarancji – w wysokości 0,5% wynagrodzenia brutto określonego w § 3 ust. 1, za każdy dzień opóźnienia w stosunku do terminu wyznaczonego Wykonawcy przez Zamawiającego na ich usunięcie.</w:t>
      </w:r>
    </w:p>
    <w:p w14:paraId="598EA12E" w14:textId="77777777" w:rsidR="003D432E" w:rsidRPr="00D3422D" w:rsidRDefault="003D432E" w:rsidP="003D432E">
      <w:pPr>
        <w:pStyle w:val="Akapitzlist1"/>
        <w:numPr>
          <w:ilvl w:val="0"/>
          <w:numId w:val="3"/>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Wykonawca oświadcza, że wyraża zgodę na potrącenie naliczonych kar umownych</w:t>
      </w:r>
      <w:r w:rsidRPr="00D3422D">
        <w:rPr>
          <w:rFonts w:ascii="Times New Roman" w:hAnsi="Times New Roman" w:cs="Times New Roman"/>
          <w:sz w:val="24"/>
          <w:szCs w:val="24"/>
        </w:rPr>
        <w:br/>
        <w:t xml:space="preserve">z wynagrodzenia przysługującego mu za wykonanie przedmiotu umowy. </w:t>
      </w:r>
    </w:p>
    <w:p w14:paraId="4FCA3D1F" w14:textId="77777777" w:rsidR="003D432E" w:rsidRPr="00D3422D" w:rsidRDefault="003D432E" w:rsidP="003D432E">
      <w:pPr>
        <w:pStyle w:val="Akapitzlist1"/>
        <w:numPr>
          <w:ilvl w:val="0"/>
          <w:numId w:val="3"/>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W razie opóźnienia z zapłatą wynagrodzenia za wykonanie przedmiotu umowy, Zamawiający zobowiązany będzie zapłacić Wykonawcy odsetki ustawowe za opóźnienie.</w:t>
      </w:r>
    </w:p>
    <w:p w14:paraId="1C97BF2E" w14:textId="77777777" w:rsidR="003D432E" w:rsidRPr="00D3422D" w:rsidRDefault="003D432E" w:rsidP="003D432E">
      <w:pPr>
        <w:pStyle w:val="Akapitzlist1"/>
        <w:numPr>
          <w:ilvl w:val="0"/>
          <w:numId w:val="3"/>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Zamawiający zastrzega sobie prawo do dochodzenia odszkodowania uzupełniającego, przewyższającego zastrzeżone kary umowne, na zasadach ogólnych.</w:t>
      </w:r>
    </w:p>
    <w:p w14:paraId="048E174A" w14:textId="77777777" w:rsidR="003D432E" w:rsidRPr="00AB4FCC" w:rsidRDefault="003D432E" w:rsidP="003D432E">
      <w:pPr>
        <w:pStyle w:val="Akapitzlist1"/>
        <w:numPr>
          <w:ilvl w:val="0"/>
          <w:numId w:val="3"/>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Strony zgodnie postanawiają, że Zamawiający zachowuje</w:t>
      </w:r>
      <w:r w:rsidRPr="00D3422D">
        <w:rPr>
          <w:rFonts w:ascii="Times New Roman" w:eastAsia="Times New Roman" w:hAnsi="Times New Roman" w:cs="Times New Roman"/>
          <w:sz w:val="24"/>
          <w:szCs w:val="24"/>
        </w:rPr>
        <w:t xml:space="preserve"> uprawnienie do dochodzenia kary umownej za opóźnienie w realizacji przedmiotu umowy w przypadku odstąpienia od umowy przez którąkolwiek ze stron, pod warunkiem, że kara umowna została naliczona przed odstąpieniem od umowy.</w:t>
      </w:r>
    </w:p>
    <w:p w14:paraId="5A20219C" w14:textId="77777777" w:rsidR="003D432E" w:rsidRDefault="003D432E" w:rsidP="003D432E">
      <w:pPr>
        <w:spacing w:after="0" w:line="252" w:lineRule="auto"/>
        <w:jc w:val="center"/>
        <w:rPr>
          <w:rFonts w:ascii="Times New Roman" w:hAnsi="Times New Roman" w:cs="Times New Roman"/>
          <w:b/>
          <w:sz w:val="24"/>
          <w:szCs w:val="24"/>
        </w:rPr>
      </w:pPr>
      <w:bookmarkStart w:id="3" w:name="_Hlk532902697"/>
      <w:bookmarkStart w:id="4" w:name="_Hlk497822750"/>
      <w:r w:rsidRPr="00D3422D">
        <w:rPr>
          <w:rFonts w:ascii="Times New Roman" w:hAnsi="Times New Roman" w:cs="Times New Roman"/>
          <w:b/>
          <w:sz w:val="24"/>
          <w:szCs w:val="24"/>
        </w:rPr>
        <w:t>§</w:t>
      </w:r>
      <w:bookmarkEnd w:id="3"/>
      <w:r w:rsidRPr="00D3422D">
        <w:rPr>
          <w:rFonts w:ascii="Times New Roman" w:hAnsi="Times New Roman" w:cs="Times New Roman"/>
          <w:b/>
          <w:sz w:val="24"/>
          <w:szCs w:val="24"/>
        </w:rPr>
        <w:t xml:space="preserve"> 5</w:t>
      </w:r>
    </w:p>
    <w:p w14:paraId="1DB65290" w14:textId="77777777" w:rsidR="003D432E" w:rsidRPr="00D3422D" w:rsidRDefault="003D432E" w:rsidP="003D432E">
      <w:pPr>
        <w:spacing w:after="0" w:line="252" w:lineRule="auto"/>
        <w:jc w:val="center"/>
        <w:rPr>
          <w:rFonts w:ascii="Times New Roman" w:hAnsi="Times New Roman" w:cs="Times New Roman"/>
          <w:sz w:val="24"/>
          <w:szCs w:val="24"/>
        </w:rPr>
      </w:pPr>
    </w:p>
    <w:p w14:paraId="768A1F92" w14:textId="77777777" w:rsidR="003D432E" w:rsidRPr="00D3422D" w:rsidRDefault="003D432E" w:rsidP="003D432E">
      <w:pPr>
        <w:pStyle w:val="Akapitzlist1"/>
        <w:numPr>
          <w:ilvl w:val="0"/>
          <w:numId w:val="5"/>
        </w:numPr>
        <w:tabs>
          <w:tab w:val="left" w:pos="567"/>
        </w:tabs>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Wykonawca oświadcza, że posiada aktualne ubezpieczenie od odpowiedzialności cywilnej </w:t>
      </w:r>
      <w:r w:rsidRPr="00D3422D">
        <w:rPr>
          <w:rFonts w:ascii="Times New Roman" w:hAnsi="Times New Roman" w:cs="Times New Roman"/>
          <w:sz w:val="24"/>
          <w:szCs w:val="24"/>
        </w:rPr>
        <w:br/>
        <w:t xml:space="preserve">z tytułu prowadzonej działalności związanej z wykonywaniem przedmiotu niniejszej umowy. </w:t>
      </w:r>
      <w:bookmarkEnd w:id="4"/>
    </w:p>
    <w:p w14:paraId="2BEA2C43" w14:textId="77777777" w:rsidR="003D432E" w:rsidRPr="00D3422D" w:rsidRDefault="003D432E" w:rsidP="003D432E">
      <w:pPr>
        <w:pStyle w:val="Akapitzlist1"/>
        <w:numPr>
          <w:ilvl w:val="0"/>
          <w:numId w:val="5"/>
        </w:numPr>
        <w:tabs>
          <w:tab w:val="left" w:pos="567"/>
        </w:tabs>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Wykonawca zobowiązuje się do utrzymania ciągłości ubezpieczenia, o którym mowa w ust. 1, przez cały okres realizacji niniejszej umowy. </w:t>
      </w:r>
    </w:p>
    <w:p w14:paraId="51B0C282" w14:textId="77777777" w:rsidR="003D432E" w:rsidRPr="00D3422D" w:rsidRDefault="003D432E" w:rsidP="003D432E">
      <w:pPr>
        <w:pStyle w:val="Akapitzlist1"/>
        <w:spacing w:after="0" w:line="252" w:lineRule="auto"/>
        <w:ind w:left="567"/>
        <w:jc w:val="both"/>
        <w:rPr>
          <w:rFonts w:ascii="Times New Roman" w:hAnsi="Times New Roman" w:cs="Times New Roman"/>
          <w:sz w:val="24"/>
          <w:szCs w:val="24"/>
        </w:rPr>
      </w:pPr>
    </w:p>
    <w:p w14:paraId="0522C99A" w14:textId="77777777" w:rsidR="003D432E" w:rsidRDefault="003D432E" w:rsidP="003D432E">
      <w:pPr>
        <w:pStyle w:val="Akapitzlist1"/>
        <w:spacing w:after="0" w:line="252" w:lineRule="auto"/>
        <w:ind w:left="0"/>
        <w:jc w:val="center"/>
        <w:rPr>
          <w:rFonts w:ascii="Times New Roman" w:hAnsi="Times New Roman" w:cs="Times New Roman"/>
          <w:b/>
          <w:sz w:val="24"/>
          <w:szCs w:val="24"/>
        </w:rPr>
      </w:pPr>
      <w:r w:rsidRPr="00D3422D">
        <w:rPr>
          <w:rFonts w:ascii="Times New Roman" w:hAnsi="Times New Roman" w:cs="Times New Roman"/>
          <w:b/>
          <w:sz w:val="24"/>
          <w:szCs w:val="24"/>
        </w:rPr>
        <w:t>§ 6</w:t>
      </w:r>
    </w:p>
    <w:p w14:paraId="229CBA4A" w14:textId="77777777" w:rsidR="003D432E" w:rsidRPr="00D3422D" w:rsidRDefault="003D432E" w:rsidP="003D432E">
      <w:pPr>
        <w:pStyle w:val="Akapitzlist1"/>
        <w:spacing w:after="0" w:line="252" w:lineRule="auto"/>
        <w:ind w:left="0"/>
        <w:jc w:val="center"/>
        <w:rPr>
          <w:rFonts w:ascii="Times New Roman" w:hAnsi="Times New Roman" w:cs="Times New Roman"/>
          <w:sz w:val="24"/>
          <w:szCs w:val="24"/>
        </w:rPr>
      </w:pPr>
    </w:p>
    <w:p w14:paraId="71A37C33" w14:textId="77777777" w:rsidR="003D432E" w:rsidRPr="00D3422D" w:rsidRDefault="003D432E" w:rsidP="003D432E">
      <w:pPr>
        <w:pStyle w:val="Akapitzlist1"/>
        <w:numPr>
          <w:ilvl w:val="0"/>
          <w:numId w:val="7"/>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Wykonawca gwarantuje, że prace wykonane w ramach niniejszej umowy będą należytej jakości, niewadliwe oraz będą spełniać wszelkie wymogi określone w umowie. </w:t>
      </w:r>
    </w:p>
    <w:p w14:paraId="27E0B022" w14:textId="77777777" w:rsidR="003D432E" w:rsidRPr="00D3422D" w:rsidRDefault="003D432E" w:rsidP="003D432E">
      <w:pPr>
        <w:pStyle w:val="Akapitzlist1"/>
        <w:numPr>
          <w:ilvl w:val="0"/>
          <w:numId w:val="7"/>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Bieg okresu gwarancji dla przedmiotu umowy rozpoczyna się z dniem podpisania </w:t>
      </w:r>
      <w:r>
        <w:rPr>
          <w:rFonts w:ascii="Times New Roman" w:hAnsi="Times New Roman" w:cs="Times New Roman"/>
          <w:sz w:val="24"/>
          <w:szCs w:val="24"/>
        </w:rPr>
        <w:t xml:space="preserve">protokołu odbioru, </w:t>
      </w:r>
      <w:r w:rsidRPr="00D3422D">
        <w:rPr>
          <w:rFonts w:ascii="Times New Roman" w:hAnsi="Times New Roman" w:cs="Times New Roman"/>
          <w:sz w:val="24"/>
          <w:szCs w:val="24"/>
        </w:rPr>
        <w:t xml:space="preserve">a kończy po upływie </w:t>
      </w:r>
      <w:r>
        <w:rPr>
          <w:rFonts w:ascii="Times New Roman" w:hAnsi="Times New Roman" w:cs="Times New Roman"/>
          <w:sz w:val="24"/>
          <w:szCs w:val="24"/>
        </w:rPr>
        <w:t>60 dni od jego podpisania.</w:t>
      </w:r>
      <w:r w:rsidRPr="00D3422D">
        <w:rPr>
          <w:rFonts w:ascii="Times New Roman" w:hAnsi="Times New Roman" w:cs="Times New Roman"/>
          <w:sz w:val="24"/>
          <w:szCs w:val="24"/>
        </w:rPr>
        <w:t xml:space="preserve"> </w:t>
      </w:r>
    </w:p>
    <w:p w14:paraId="71D1C8B6" w14:textId="77777777" w:rsidR="003D432E" w:rsidRPr="00D3422D" w:rsidRDefault="003D432E" w:rsidP="003D432E">
      <w:pPr>
        <w:pStyle w:val="Akapitzlist1"/>
        <w:numPr>
          <w:ilvl w:val="0"/>
          <w:numId w:val="7"/>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Jeśli w okresie gwarancji stwierdzone zostanie, że przedmiot umowy został wykonany wadliwie, Wykonawca zobowiązany jest do nieodpłatnego usunięcia wad, w terminie 14 dni od daty pisemnego zawiadomienia Wykonawcy przez Zamawiającego o tych wadach.  </w:t>
      </w:r>
    </w:p>
    <w:p w14:paraId="180DEF72" w14:textId="77777777" w:rsidR="003D432E" w:rsidRPr="00D3422D" w:rsidRDefault="003D432E" w:rsidP="003D432E">
      <w:pPr>
        <w:pStyle w:val="Akapitzlist1"/>
        <w:numPr>
          <w:ilvl w:val="0"/>
          <w:numId w:val="7"/>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Udzielona gwarancja ulega przedłużeniu o okres upływający od dnia zawiadomienia Wykonawcy o wykryciu wady do dnia jej usunięcia, potwierdzonego pisemnie przez Zamawiającego. </w:t>
      </w:r>
    </w:p>
    <w:p w14:paraId="69A7AFAB" w14:textId="77777777" w:rsidR="003D432E" w:rsidRPr="00D3422D" w:rsidRDefault="003D432E" w:rsidP="003D432E">
      <w:pPr>
        <w:pStyle w:val="Akapitzlist1"/>
        <w:numPr>
          <w:ilvl w:val="0"/>
          <w:numId w:val="7"/>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Niezależnie od określonych w umowie uprawnień z tytułu gwarancji, Zamawiającemu przysługują uprawnienia z tytułu rękojmi za wady. W przypadku żądania przez Zamawiającego usunięcia wad w ramach rękojmi, Wykonawca zobowiązany jest do nieodpłatnego usunięcia wad, w terminie 14 dni od daty pisemnego zawiadomienia Wykonawcy przez Zamawiającego o tych wadach. </w:t>
      </w:r>
    </w:p>
    <w:p w14:paraId="610B295B" w14:textId="77777777" w:rsidR="003D432E" w:rsidRPr="00D3422D" w:rsidRDefault="003D432E" w:rsidP="003D432E">
      <w:pPr>
        <w:pStyle w:val="Akapitzlist1"/>
        <w:spacing w:after="0" w:line="252" w:lineRule="auto"/>
        <w:jc w:val="both"/>
        <w:rPr>
          <w:rFonts w:ascii="Times New Roman" w:hAnsi="Times New Roman" w:cs="Times New Roman"/>
          <w:sz w:val="24"/>
          <w:szCs w:val="24"/>
          <w:highlight w:val="green"/>
        </w:rPr>
      </w:pPr>
    </w:p>
    <w:p w14:paraId="043E7A07" w14:textId="77777777" w:rsidR="003D432E" w:rsidRDefault="003D432E" w:rsidP="003D432E">
      <w:pPr>
        <w:pStyle w:val="Akapitzlist1"/>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7</w:t>
      </w:r>
    </w:p>
    <w:p w14:paraId="6BDC1C95" w14:textId="77777777" w:rsidR="003D432E" w:rsidRPr="00D3422D" w:rsidRDefault="003D432E" w:rsidP="003D432E">
      <w:pPr>
        <w:pStyle w:val="Akapitzlist1"/>
        <w:spacing w:after="0" w:line="252" w:lineRule="auto"/>
        <w:jc w:val="center"/>
        <w:rPr>
          <w:rFonts w:ascii="Times New Roman" w:hAnsi="Times New Roman" w:cs="Times New Roman"/>
          <w:b/>
          <w:sz w:val="24"/>
          <w:szCs w:val="24"/>
        </w:rPr>
      </w:pPr>
    </w:p>
    <w:p w14:paraId="76416940" w14:textId="77777777" w:rsidR="003D432E" w:rsidRPr="00D3422D" w:rsidRDefault="003D432E" w:rsidP="003D432E">
      <w:pPr>
        <w:pStyle w:val="Akapitzlist1"/>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lastRenderedPageBreak/>
        <w:t>1.</w:t>
      </w:r>
      <w:r w:rsidRPr="00D3422D">
        <w:rPr>
          <w:rFonts w:ascii="Times New Roman" w:hAnsi="Times New Roman" w:cs="Times New Roman"/>
          <w:sz w:val="24"/>
          <w:szCs w:val="24"/>
        </w:rPr>
        <w:tab/>
        <w:t xml:space="preserve">Zamawiający oświadcza, że realizuje obowiązki Administratora Danych Osobowych określone w przepisach rozporządzenia Parlamentu Europejskiego i Rady (UE) 2016/679 z dnia </w:t>
      </w:r>
      <w:r w:rsidRPr="00D3422D">
        <w:rPr>
          <w:rFonts w:ascii="Times New Roman" w:hAnsi="Times New Roman" w:cs="Times New Roman"/>
          <w:sz w:val="24"/>
          <w:szCs w:val="24"/>
        </w:rPr>
        <w:br/>
        <w:t>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14:paraId="466FB675" w14:textId="77777777" w:rsidR="003D432E" w:rsidRPr="00D3422D" w:rsidRDefault="003D432E" w:rsidP="003D432E">
      <w:pPr>
        <w:pStyle w:val="Akapitzlist1"/>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2. </w:t>
      </w:r>
      <w:r w:rsidRPr="00D3422D">
        <w:rPr>
          <w:rFonts w:ascii="Times New Roman" w:hAnsi="Times New Roman" w:cs="Times New Roman"/>
          <w:sz w:val="24"/>
          <w:szCs w:val="24"/>
        </w:rPr>
        <w:tab/>
        <w:t xml:space="preserve">Strony oświadczają, że dane kontaktowe pracowników, współpracowników i reprezentantów Stron udostępniane wzajemnie w niniejszej Umowie lub udostępnione drugiej Stronie </w:t>
      </w:r>
      <w:r w:rsidRPr="00D3422D">
        <w:rPr>
          <w:rFonts w:ascii="Times New Roman" w:hAnsi="Times New Roman" w:cs="Times New Roman"/>
          <w:sz w:val="24"/>
          <w:szCs w:val="24"/>
        </w:rPr>
        <w:br/>
        <w:t xml:space="preserve">w jakikolwiek sposób w okresie obowiązywania niniejszej Umowy przekazywane są </w:t>
      </w:r>
      <w:r w:rsidRPr="00D3422D">
        <w:rPr>
          <w:rFonts w:ascii="Times New Roman" w:hAnsi="Times New Roman" w:cs="Times New Roman"/>
          <w:sz w:val="24"/>
          <w:szCs w:val="24"/>
        </w:rPr>
        <w:br/>
        <w:t xml:space="preserve">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14:paraId="46B78A3C" w14:textId="77777777" w:rsidR="003D432E" w:rsidRPr="00D3422D" w:rsidRDefault="003D432E" w:rsidP="003D432E">
      <w:pPr>
        <w:pStyle w:val="Akapitzlist1"/>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3. </w:t>
      </w:r>
      <w:r w:rsidRPr="00D3422D">
        <w:rPr>
          <w:rFonts w:ascii="Times New Roman" w:hAnsi="Times New Roman" w:cs="Times New Roman"/>
          <w:sz w:val="24"/>
          <w:szCs w:val="24"/>
        </w:rPr>
        <w:tab/>
        <w:t>Każda ze Stron oświadcza, że stosuje środki bezpieczeństwa, techniczne i organizacyjne, zapewniające bezpieczeństwo przetwarzanym danym osobowym, odpowiednie do stopnia ryzyka związanego z ich przetwarzaniem.</w:t>
      </w:r>
    </w:p>
    <w:p w14:paraId="0A3EF093" w14:textId="77777777" w:rsidR="003D432E" w:rsidRPr="00D3422D" w:rsidRDefault="003D432E" w:rsidP="003D432E">
      <w:pPr>
        <w:pStyle w:val="Akapitzlist1"/>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4. </w:t>
      </w:r>
      <w:r w:rsidRPr="00D3422D">
        <w:rPr>
          <w:rFonts w:ascii="Times New Roman" w:hAnsi="Times New Roman" w:cs="Times New Roman"/>
          <w:sz w:val="24"/>
          <w:szCs w:val="24"/>
        </w:rPr>
        <w:tab/>
        <w:t xml:space="preserve">Każda ze Stron zobowiązuje się do nieudostępniania danych osobowych przetwarzanych </w:t>
      </w:r>
      <w:r w:rsidRPr="00D3422D">
        <w:rPr>
          <w:rFonts w:ascii="Times New Roman" w:hAnsi="Times New Roman" w:cs="Times New Roman"/>
          <w:sz w:val="24"/>
          <w:szCs w:val="24"/>
        </w:rPr>
        <w:br/>
        <w:t>w zakresie niniejszej umowy innym podmiotom, zarówno podczas trwania Umowy jak i po jej ustaniu oraz do zagwarantowania, że nie będą one udostępniane w sposób niedozwolony przez jego pracowników, współpracowników oraz reprezentantów.</w:t>
      </w:r>
    </w:p>
    <w:p w14:paraId="2B9FE389" w14:textId="77777777" w:rsidR="003D432E" w:rsidRPr="00D3422D" w:rsidRDefault="003D432E" w:rsidP="003D432E">
      <w:pPr>
        <w:pStyle w:val="Akapitzlist1"/>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5. </w:t>
      </w:r>
      <w:r w:rsidRPr="00D3422D">
        <w:rPr>
          <w:rFonts w:ascii="Times New Roman" w:hAnsi="Times New Roman" w:cs="Times New Roman"/>
          <w:sz w:val="24"/>
          <w:szCs w:val="24"/>
        </w:rPr>
        <w:tab/>
        <w:t xml:space="preserve">Wykonawca zobowiązany jest poinformować swoich pracowników, współpracowników </w:t>
      </w:r>
      <w:r w:rsidRPr="00D3422D">
        <w:rPr>
          <w:rFonts w:ascii="Times New Roman" w:hAnsi="Times New Roman" w:cs="Times New Roman"/>
          <w:sz w:val="24"/>
          <w:szCs w:val="24"/>
        </w:rPr>
        <w:br/>
        <w:t>i reprezentantów o przetwarzaniu przez Zamawiającego danych osobowych, tj. przekazać zapisy Klauzuli Informacyjnej RODO, którą Zamawiający udostępnił Wykonawcy.</w:t>
      </w:r>
    </w:p>
    <w:p w14:paraId="2FE8D816" w14:textId="77777777" w:rsidR="003D432E" w:rsidRPr="00D3422D" w:rsidRDefault="003D432E" w:rsidP="003D432E">
      <w:pPr>
        <w:pStyle w:val="Akapitzlist1"/>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6. </w:t>
      </w:r>
      <w:r w:rsidRPr="00D3422D">
        <w:rPr>
          <w:rFonts w:ascii="Times New Roman" w:hAnsi="Times New Roman" w:cs="Times New Roman"/>
          <w:sz w:val="24"/>
          <w:szCs w:val="24"/>
        </w:rPr>
        <w:tab/>
        <w:t>Wykonawca zapewnia przestrzeganie zasad przetwarzania i ochrony danych osobowych zgodnie z przepisami RODO oraz wydanymi na jego podstawie krajowymi przepisami</w:t>
      </w:r>
      <w:r w:rsidRPr="00D3422D">
        <w:rPr>
          <w:rFonts w:ascii="Times New Roman" w:hAnsi="Times New Roman" w:cs="Times New Roman"/>
          <w:sz w:val="24"/>
          <w:szCs w:val="24"/>
        </w:rPr>
        <w:br/>
        <w:t xml:space="preserve"> z zakresu ochrony danych osobowych. </w:t>
      </w:r>
    </w:p>
    <w:p w14:paraId="12B68B41" w14:textId="77777777" w:rsidR="003D432E" w:rsidRDefault="003D432E" w:rsidP="003D432E">
      <w:pPr>
        <w:pStyle w:val="Akapitzlist1"/>
        <w:spacing w:after="0" w:line="252" w:lineRule="auto"/>
        <w:ind w:left="567" w:hanging="567"/>
        <w:jc w:val="both"/>
        <w:rPr>
          <w:rFonts w:ascii="Times New Roman" w:hAnsi="Times New Roman" w:cs="Times New Roman"/>
          <w:sz w:val="24"/>
          <w:szCs w:val="24"/>
          <w:highlight w:val="green"/>
        </w:rPr>
      </w:pPr>
      <w:r w:rsidRPr="00D3422D">
        <w:rPr>
          <w:rFonts w:ascii="Times New Roman" w:hAnsi="Times New Roman" w:cs="Times New Roman"/>
          <w:sz w:val="24"/>
          <w:szCs w:val="24"/>
        </w:rPr>
        <w:t xml:space="preserve">7. </w:t>
      </w:r>
      <w:r w:rsidRPr="00D3422D">
        <w:rPr>
          <w:rFonts w:ascii="Times New Roman" w:hAnsi="Times New Roman" w:cs="Times New Roman"/>
          <w:sz w:val="24"/>
          <w:szCs w:val="24"/>
        </w:rPr>
        <w:tab/>
        <w:t xml:space="preserve">Wykonawca ponosi odpowiedzialność za przetwarzanie danych osobowych niezgodnie </w:t>
      </w:r>
      <w:r w:rsidRPr="00D3422D">
        <w:rPr>
          <w:rFonts w:ascii="Times New Roman" w:hAnsi="Times New Roman" w:cs="Times New Roman"/>
          <w:sz w:val="24"/>
          <w:szCs w:val="24"/>
        </w:rPr>
        <w:br/>
        <w:t>z treścią Umowy, RODO oraz wydanymi na jego podstawie krajowymi przepisami z zakresu ochrony danych osobowych.</w:t>
      </w:r>
    </w:p>
    <w:p w14:paraId="0008E621" w14:textId="77777777" w:rsidR="003D432E" w:rsidRPr="00AB4FCC" w:rsidRDefault="003D432E" w:rsidP="003D432E">
      <w:pPr>
        <w:pStyle w:val="Akapitzlist1"/>
        <w:spacing w:after="0" w:line="252" w:lineRule="auto"/>
        <w:ind w:left="567" w:hanging="567"/>
        <w:jc w:val="both"/>
        <w:rPr>
          <w:rFonts w:ascii="Times New Roman" w:hAnsi="Times New Roman" w:cs="Times New Roman"/>
          <w:sz w:val="24"/>
          <w:szCs w:val="24"/>
          <w:highlight w:val="green"/>
        </w:rPr>
      </w:pPr>
    </w:p>
    <w:p w14:paraId="7071253A"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xml:space="preserve">§ </w:t>
      </w:r>
      <w:r>
        <w:rPr>
          <w:rFonts w:ascii="Times New Roman" w:hAnsi="Times New Roman" w:cs="Times New Roman"/>
          <w:b/>
          <w:sz w:val="24"/>
          <w:szCs w:val="24"/>
        </w:rPr>
        <w:t>8</w:t>
      </w:r>
    </w:p>
    <w:p w14:paraId="3FAE067A" w14:textId="77777777" w:rsidR="003D432E" w:rsidRPr="00D3422D" w:rsidRDefault="003D432E" w:rsidP="003D432E">
      <w:pPr>
        <w:spacing w:after="0" w:line="252" w:lineRule="auto"/>
        <w:jc w:val="center"/>
        <w:rPr>
          <w:rFonts w:ascii="Times New Roman" w:hAnsi="Times New Roman" w:cs="Times New Roman"/>
          <w:sz w:val="24"/>
          <w:szCs w:val="24"/>
        </w:rPr>
      </w:pPr>
    </w:p>
    <w:p w14:paraId="123B46DF" w14:textId="77777777" w:rsidR="003D432E" w:rsidRPr="00D3422D" w:rsidRDefault="003D432E" w:rsidP="003D432E">
      <w:pPr>
        <w:pStyle w:val="Akapitzlist1"/>
        <w:numPr>
          <w:ilvl w:val="0"/>
          <w:numId w:val="6"/>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W razie zaistnienia istotnej zmiany okoliczności powodującej, że wykonanie umowy nie będzie leżało w interesie publicznym, czego nie można przewidzieć w chwili zawarcia umowy, Zamawiający będzie mógł odstąpić od umowy w terminie 7 dni od dnia powzięcia wiadomości </w:t>
      </w:r>
      <w:r w:rsidRPr="00D3422D">
        <w:rPr>
          <w:rFonts w:ascii="Times New Roman" w:hAnsi="Times New Roman" w:cs="Times New Roman"/>
          <w:sz w:val="24"/>
          <w:szCs w:val="24"/>
        </w:rPr>
        <w:br/>
        <w:t>o tych okolicznościach.</w:t>
      </w:r>
    </w:p>
    <w:p w14:paraId="071A969B" w14:textId="77777777" w:rsidR="003D432E" w:rsidRPr="00D3422D" w:rsidRDefault="003D432E" w:rsidP="003D432E">
      <w:pPr>
        <w:pStyle w:val="Akapitzlist1"/>
        <w:numPr>
          <w:ilvl w:val="0"/>
          <w:numId w:val="6"/>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Zamawiający może odstąpić od umowy, jeżeli Wykonawca realizuje przedmiot umowy nienależycie, niezgodnie z umową, bez uzasadnionych przyczyn nie przystąpił do realizacji przedmiotu umowy, bądź dokonano zajęcia majątku Wykonawcy. </w:t>
      </w:r>
    </w:p>
    <w:p w14:paraId="221077A0" w14:textId="77777777" w:rsidR="003D432E" w:rsidRPr="00D3422D" w:rsidRDefault="003D432E" w:rsidP="003D432E">
      <w:pPr>
        <w:pStyle w:val="Akapitzlist1"/>
        <w:numPr>
          <w:ilvl w:val="0"/>
          <w:numId w:val="6"/>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 xml:space="preserve">Oświadczenie o odstąpieniu od umowy w przypadku, o którym mowa w ust. 2, może nastąpić </w:t>
      </w:r>
      <w:r>
        <w:rPr>
          <w:rFonts w:ascii="Times New Roman" w:hAnsi="Times New Roman" w:cs="Times New Roman"/>
          <w:sz w:val="24"/>
          <w:szCs w:val="24"/>
        </w:rPr>
        <w:t>od chwili</w:t>
      </w:r>
      <w:r w:rsidRPr="00D3422D">
        <w:rPr>
          <w:rFonts w:ascii="Times New Roman" w:hAnsi="Times New Roman" w:cs="Times New Roman"/>
          <w:sz w:val="24"/>
          <w:szCs w:val="24"/>
        </w:rPr>
        <w:t xml:space="preserve"> powzięcia wiadomości o okolicznościach uprawniających do odstąpienia</w:t>
      </w:r>
      <w:r>
        <w:rPr>
          <w:rFonts w:ascii="Times New Roman" w:hAnsi="Times New Roman" w:cs="Times New Roman"/>
          <w:sz w:val="24"/>
          <w:szCs w:val="24"/>
        </w:rPr>
        <w:t xml:space="preserve"> do 60 dni od dnia podpisania protokołu odbioru</w:t>
      </w:r>
      <w:r w:rsidRPr="00D3422D">
        <w:rPr>
          <w:rFonts w:ascii="Times New Roman" w:hAnsi="Times New Roman" w:cs="Times New Roman"/>
          <w:sz w:val="24"/>
          <w:szCs w:val="24"/>
        </w:rPr>
        <w:t>.</w:t>
      </w:r>
    </w:p>
    <w:p w14:paraId="6CC9FB41" w14:textId="77777777" w:rsidR="003D432E" w:rsidRPr="00D3422D" w:rsidRDefault="003D432E" w:rsidP="003D432E">
      <w:pPr>
        <w:pStyle w:val="Akapitzlist1"/>
        <w:numPr>
          <w:ilvl w:val="0"/>
          <w:numId w:val="6"/>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lastRenderedPageBreak/>
        <w:t>W przypadku odstąpienia od umowy Wykonawca  może żądać  jedynie wynagrodzenia za</w:t>
      </w:r>
      <w:r>
        <w:rPr>
          <w:rFonts w:ascii="Times New Roman" w:hAnsi="Times New Roman" w:cs="Times New Roman"/>
          <w:sz w:val="24"/>
          <w:szCs w:val="24"/>
        </w:rPr>
        <w:t> </w:t>
      </w:r>
      <w:r w:rsidRPr="00D3422D">
        <w:rPr>
          <w:rFonts w:ascii="Times New Roman" w:hAnsi="Times New Roman" w:cs="Times New Roman"/>
          <w:sz w:val="24"/>
          <w:szCs w:val="24"/>
        </w:rPr>
        <w:t xml:space="preserve">część przedmiotu umowy wykonaną do daty odstąpienia od umowy. </w:t>
      </w:r>
    </w:p>
    <w:p w14:paraId="1BB8ED6B" w14:textId="77777777" w:rsidR="003D432E" w:rsidRPr="0066133B" w:rsidRDefault="003D432E" w:rsidP="003D432E">
      <w:pPr>
        <w:pStyle w:val="Akapitzlist1"/>
        <w:numPr>
          <w:ilvl w:val="0"/>
          <w:numId w:val="6"/>
        </w:numPr>
        <w:spacing w:after="0" w:line="252" w:lineRule="auto"/>
        <w:ind w:left="567" w:hanging="567"/>
        <w:jc w:val="both"/>
        <w:rPr>
          <w:rFonts w:ascii="Times New Roman" w:hAnsi="Times New Roman" w:cs="Times New Roman"/>
          <w:sz w:val="24"/>
          <w:szCs w:val="24"/>
        </w:rPr>
      </w:pPr>
      <w:r w:rsidRPr="00D3422D">
        <w:rPr>
          <w:rFonts w:ascii="Times New Roman" w:hAnsi="Times New Roman" w:cs="Times New Roman"/>
          <w:sz w:val="24"/>
          <w:szCs w:val="24"/>
        </w:rPr>
        <w:t>Oświadczenie o odstąpieniu od umowy wymaga zachowania formy pisemnej, pod rygorem nieważności.</w:t>
      </w:r>
    </w:p>
    <w:p w14:paraId="2078DEA4" w14:textId="77777777" w:rsidR="003D432E" w:rsidRDefault="003D432E" w:rsidP="003D432E">
      <w:pPr>
        <w:spacing w:after="0" w:line="252" w:lineRule="auto"/>
        <w:jc w:val="center"/>
        <w:rPr>
          <w:rFonts w:ascii="Times New Roman" w:hAnsi="Times New Roman" w:cs="Times New Roman"/>
          <w:b/>
          <w:sz w:val="24"/>
          <w:szCs w:val="24"/>
        </w:rPr>
      </w:pPr>
    </w:p>
    <w:p w14:paraId="5801F8F7"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xml:space="preserve">§ </w:t>
      </w:r>
      <w:r>
        <w:rPr>
          <w:rFonts w:ascii="Times New Roman" w:hAnsi="Times New Roman" w:cs="Times New Roman"/>
          <w:b/>
          <w:sz w:val="24"/>
          <w:szCs w:val="24"/>
        </w:rPr>
        <w:t>9</w:t>
      </w:r>
    </w:p>
    <w:p w14:paraId="5EB90F32" w14:textId="77777777" w:rsidR="003D432E" w:rsidRPr="00D3422D" w:rsidRDefault="003D432E" w:rsidP="003D432E">
      <w:pPr>
        <w:spacing w:after="0" w:line="252" w:lineRule="auto"/>
        <w:jc w:val="center"/>
        <w:rPr>
          <w:rFonts w:ascii="Times New Roman" w:hAnsi="Times New Roman" w:cs="Times New Roman"/>
          <w:sz w:val="24"/>
          <w:szCs w:val="24"/>
        </w:rPr>
      </w:pPr>
    </w:p>
    <w:p w14:paraId="7C88C77A" w14:textId="77777777" w:rsidR="003D432E" w:rsidRPr="00D3422D" w:rsidRDefault="003D432E" w:rsidP="003D432E">
      <w:p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Wszelkie zmiany i uzupełnienia niniejszej umowy wymagają zachowania formy pisemnej, pod rygorem nieważności. </w:t>
      </w:r>
    </w:p>
    <w:p w14:paraId="26599D1E" w14:textId="77777777" w:rsidR="003D432E" w:rsidRPr="00D3422D" w:rsidRDefault="003D432E" w:rsidP="003D432E">
      <w:pPr>
        <w:spacing w:after="0" w:line="252" w:lineRule="auto"/>
        <w:jc w:val="both"/>
        <w:rPr>
          <w:rFonts w:ascii="Times New Roman" w:hAnsi="Times New Roman" w:cs="Times New Roman"/>
          <w:sz w:val="24"/>
          <w:szCs w:val="24"/>
        </w:rPr>
      </w:pPr>
    </w:p>
    <w:p w14:paraId="56ED3CDF"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xml:space="preserve">§ </w:t>
      </w:r>
      <w:r>
        <w:rPr>
          <w:rFonts w:ascii="Times New Roman" w:hAnsi="Times New Roman" w:cs="Times New Roman"/>
          <w:b/>
          <w:sz w:val="24"/>
          <w:szCs w:val="24"/>
        </w:rPr>
        <w:t>10</w:t>
      </w:r>
    </w:p>
    <w:p w14:paraId="664520F5" w14:textId="77777777" w:rsidR="003D432E" w:rsidRPr="00D3422D" w:rsidRDefault="003D432E" w:rsidP="003D432E">
      <w:pPr>
        <w:spacing w:after="0" w:line="252" w:lineRule="auto"/>
        <w:jc w:val="center"/>
        <w:rPr>
          <w:rFonts w:ascii="Times New Roman" w:hAnsi="Times New Roman" w:cs="Times New Roman"/>
          <w:sz w:val="24"/>
          <w:szCs w:val="24"/>
        </w:rPr>
      </w:pPr>
    </w:p>
    <w:p w14:paraId="050E5111" w14:textId="77777777" w:rsidR="003D432E" w:rsidRPr="00D3422D" w:rsidRDefault="003D432E" w:rsidP="003D432E">
      <w:p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Niedopuszczalne są takie zmiany postanowień niniejszej umowy oraz wprowadzenie do niej nowych postanowień, niekorzystne dla Zamawiającego, jeżeli ich uwzględnienie stanowiłoby zmianę </w:t>
      </w:r>
      <w:r w:rsidRPr="00D3422D">
        <w:rPr>
          <w:rFonts w:ascii="Times New Roman" w:hAnsi="Times New Roman" w:cs="Times New Roman"/>
          <w:sz w:val="24"/>
          <w:szCs w:val="24"/>
        </w:rPr>
        <w:br/>
        <w:t>w stosunku do treści oferty, na podstawie której dokonano wyboru Wykonawcy.</w:t>
      </w:r>
    </w:p>
    <w:p w14:paraId="1148A889" w14:textId="77777777" w:rsidR="003D432E" w:rsidRPr="00D3422D" w:rsidRDefault="003D432E" w:rsidP="003D432E">
      <w:pPr>
        <w:spacing w:after="0" w:line="252" w:lineRule="auto"/>
        <w:jc w:val="both"/>
        <w:rPr>
          <w:rFonts w:ascii="Times New Roman" w:hAnsi="Times New Roman" w:cs="Times New Roman"/>
          <w:sz w:val="24"/>
          <w:szCs w:val="24"/>
        </w:rPr>
      </w:pPr>
    </w:p>
    <w:p w14:paraId="2B763B74"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1</w:t>
      </w:r>
      <w:r>
        <w:rPr>
          <w:rFonts w:ascii="Times New Roman" w:hAnsi="Times New Roman" w:cs="Times New Roman"/>
          <w:b/>
          <w:sz w:val="24"/>
          <w:szCs w:val="24"/>
        </w:rPr>
        <w:t>1</w:t>
      </w:r>
      <w:r w:rsidRPr="00D3422D">
        <w:rPr>
          <w:rFonts w:ascii="Times New Roman" w:hAnsi="Times New Roman" w:cs="Times New Roman"/>
          <w:b/>
          <w:sz w:val="24"/>
          <w:szCs w:val="24"/>
        </w:rPr>
        <w:t xml:space="preserve"> </w:t>
      </w:r>
    </w:p>
    <w:p w14:paraId="71D3A701" w14:textId="77777777" w:rsidR="003D432E" w:rsidRPr="00D3422D" w:rsidRDefault="003D432E" w:rsidP="003D432E">
      <w:pPr>
        <w:spacing w:after="0" w:line="252" w:lineRule="auto"/>
        <w:jc w:val="center"/>
        <w:rPr>
          <w:rFonts w:ascii="Times New Roman" w:hAnsi="Times New Roman" w:cs="Times New Roman"/>
          <w:sz w:val="24"/>
          <w:szCs w:val="24"/>
        </w:rPr>
      </w:pPr>
    </w:p>
    <w:p w14:paraId="5FBAD7B5" w14:textId="77777777" w:rsidR="003D432E" w:rsidRPr="00D3422D" w:rsidRDefault="003D432E" w:rsidP="003D432E">
      <w:p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W zakresie nieuregulowanym niniejszą umową zastosowanie mają powszechnie obowiązujące przepisy prawa polskiego, a w szczególności przepisy Kodeksu cywilnego. </w:t>
      </w:r>
    </w:p>
    <w:p w14:paraId="1DF22ED2" w14:textId="77777777" w:rsidR="003D432E" w:rsidRPr="00D3422D" w:rsidRDefault="003D432E" w:rsidP="003D432E">
      <w:pPr>
        <w:spacing w:after="0" w:line="252" w:lineRule="auto"/>
        <w:jc w:val="both"/>
        <w:rPr>
          <w:rFonts w:ascii="Times New Roman" w:hAnsi="Times New Roman" w:cs="Times New Roman"/>
          <w:sz w:val="24"/>
          <w:szCs w:val="24"/>
        </w:rPr>
      </w:pPr>
    </w:p>
    <w:p w14:paraId="6EFAEFA0"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1</w:t>
      </w:r>
      <w:r>
        <w:rPr>
          <w:rFonts w:ascii="Times New Roman" w:hAnsi="Times New Roman" w:cs="Times New Roman"/>
          <w:b/>
          <w:sz w:val="24"/>
          <w:szCs w:val="24"/>
        </w:rPr>
        <w:t>2</w:t>
      </w:r>
    </w:p>
    <w:p w14:paraId="2BC7B5F4" w14:textId="77777777" w:rsidR="003D432E" w:rsidRPr="00D3422D" w:rsidRDefault="003D432E" w:rsidP="003D432E">
      <w:pPr>
        <w:spacing w:after="0" w:line="252" w:lineRule="auto"/>
        <w:jc w:val="center"/>
        <w:rPr>
          <w:rFonts w:ascii="Times New Roman" w:hAnsi="Times New Roman" w:cs="Times New Roman"/>
          <w:sz w:val="24"/>
          <w:szCs w:val="24"/>
        </w:rPr>
      </w:pPr>
    </w:p>
    <w:p w14:paraId="279C099D" w14:textId="77777777" w:rsidR="003D432E" w:rsidRPr="00D3422D" w:rsidRDefault="003D432E" w:rsidP="003D432E">
      <w:pPr>
        <w:tabs>
          <w:tab w:val="left" w:pos="0"/>
        </w:tabs>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Wszelkie spory mogące wyniknąć w związku z wykonywaniem niniejszej umowy będą rozstrzygane polubownie w drodze negocjacji lub mediacji a w przypadku braku możliwości ugodowego zakończenia sporu przez sąd powszechny właściwy miejscowo dla siedziby Zamawiającego. </w:t>
      </w:r>
    </w:p>
    <w:p w14:paraId="282999D0" w14:textId="77777777" w:rsidR="003D432E" w:rsidRPr="00D3422D" w:rsidRDefault="003D432E" w:rsidP="003D432E">
      <w:pPr>
        <w:tabs>
          <w:tab w:val="left" w:pos="0"/>
        </w:tabs>
        <w:spacing w:after="0" w:line="252" w:lineRule="auto"/>
        <w:jc w:val="both"/>
        <w:rPr>
          <w:rFonts w:ascii="Times New Roman" w:hAnsi="Times New Roman" w:cs="Times New Roman"/>
          <w:sz w:val="24"/>
          <w:szCs w:val="24"/>
        </w:rPr>
      </w:pPr>
    </w:p>
    <w:p w14:paraId="5EFE88DE" w14:textId="77777777" w:rsidR="003D432E" w:rsidRDefault="003D432E" w:rsidP="003D432E">
      <w:pPr>
        <w:spacing w:after="0" w:line="252" w:lineRule="auto"/>
        <w:jc w:val="center"/>
        <w:rPr>
          <w:rFonts w:ascii="Times New Roman" w:hAnsi="Times New Roman" w:cs="Times New Roman"/>
          <w:b/>
          <w:sz w:val="24"/>
          <w:szCs w:val="24"/>
        </w:rPr>
      </w:pPr>
      <w:r w:rsidRPr="00D3422D">
        <w:rPr>
          <w:rFonts w:ascii="Times New Roman" w:hAnsi="Times New Roman" w:cs="Times New Roman"/>
          <w:b/>
          <w:sz w:val="24"/>
          <w:szCs w:val="24"/>
        </w:rPr>
        <w:t>§ 1</w:t>
      </w:r>
      <w:r>
        <w:rPr>
          <w:rFonts w:ascii="Times New Roman" w:hAnsi="Times New Roman" w:cs="Times New Roman"/>
          <w:b/>
          <w:sz w:val="24"/>
          <w:szCs w:val="24"/>
        </w:rPr>
        <w:t>3</w:t>
      </w:r>
    </w:p>
    <w:p w14:paraId="65D5915A" w14:textId="77777777" w:rsidR="003D432E" w:rsidRPr="00D3422D" w:rsidRDefault="003D432E" w:rsidP="003D432E">
      <w:pPr>
        <w:spacing w:after="0" w:line="252" w:lineRule="auto"/>
        <w:jc w:val="center"/>
        <w:rPr>
          <w:rFonts w:ascii="Times New Roman" w:hAnsi="Times New Roman" w:cs="Times New Roman"/>
          <w:sz w:val="24"/>
          <w:szCs w:val="24"/>
        </w:rPr>
      </w:pPr>
    </w:p>
    <w:p w14:paraId="4D360854" w14:textId="77777777" w:rsidR="003D432E" w:rsidRPr="00D3422D" w:rsidRDefault="003D432E" w:rsidP="003D432E">
      <w:p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Umowa została sporządzona w trzech jednobrzmiących egzemplarzach, z których dwa egzemplarze otrzymuje Zamawiający, a jeden Wykonawca.</w:t>
      </w:r>
    </w:p>
    <w:p w14:paraId="2CEA682A" w14:textId="77777777" w:rsidR="003D432E" w:rsidRPr="00D3422D" w:rsidRDefault="003D432E" w:rsidP="003D432E">
      <w:pPr>
        <w:spacing w:after="0" w:line="252" w:lineRule="auto"/>
        <w:jc w:val="both"/>
        <w:rPr>
          <w:rFonts w:ascii="Times New Roman" w:hAnsi="Times New Roman" w:cs="Times New Roman"/>
          <w:sz w:val="24"/>
          <w:szCs w:val="24"/>
        </w:rPr>
      </w:pPr>
    </w:p>
    <w:p w14:paraId="37AAF172" w14:textId="77777777" w:rsidR="003D432E" w:rsidRPr="00D3422D" w:rsidRDefault="003D432E" w:rsidP="003D432E">
      <w:pPr>
        <w:spacing w:after="0" w:line="252" w:lineRule="auto"/>
        <w:jc w:val="both"/>
        <w:rPr>
          <w:rFonts w:ascii="Times New Roman" w:hAnsi="Times New Roman" w:cs="Times New Roman"/>
          <w:sz w:val="24"/>
          <w:szCs w:val="24"/>
        </w:rPr>
      </w:pPr>
    </w:p>
    <w:p w14:paraId="33FD6241" w14:textId="77777777" w:rsidR="003D432E" w:rsidRPr="00D3422D" w:rsidRDefault="003D432E" w:rsidP="003D432E">
      <w:pPr>
        <w:spacing w:after="0" w:line="252" w:lineRule="auto"/>
        <w:jc w:val="both"/>
        <w:rPr>
          <w:rFonts w:ascii="Times New Roman" w:hAnsi="Times New Roman" w:cs="Times New Roman"/>
          <w:sz w:val="24"/>
          <w:szCs w:val="24"/>
        </w:rPr>
      </w:pPr>
    </w:p>
    <w:p w14:paraId="1AAF282A" w14:textId="77777777" w:rsidR="003D432E" w:rsidRPr="00D3422D" w:rsidRDefault="003D432E" w:rsidP="003D432E">
      <w:pPr>
        <w:spacing w:after="0" w:line="252" w:lineRule="auto"/>
        <w:jc w:val="both"/>
        <w:rPr>
          <w:rFonts w:ascii="Times New Roman" w:hAnsi="Times New Roman" w:cs="Times New Roman"/>
          <w:sz w:val="24"/>
          <w:szCs w:val="24"/>
        </w:rPr>
      </w:pPr>
    </w:p>
    <w:p w14:paraId="4CA490D9" w14:textId="77777777" w:rsidR="003D432E" w:rsidRPr="00D3422D" w:rsidRDefault="003D432E" w:rsidP="003D432E">
      <w:pPr>
        <w:spacing w:after="0" w:line="252" w:lineRule="auto"/>
        <w:jc w:val="both"/>
        <w:rPr>
          <w:rFonts w:ascii="Times New Roman" w:hAnsi="Times New Roman" w:cs="Times New Roman"/>
          <w:sz w:val="24"/>
          <w:szCs w:val="24"/>
        </w:rPr>
      </w:pPr>
      <w:r w:rsidRPr="00D3422D">
        <w:rPr>
          <w:rFonts w:ascii="Times New Roman" w:hAnsi="Times New Roman" w:cs="Times New Roman"/>
          <w:sz w:val="24"/>
          <w:szCs w:val="24"/>
        </w:rPr>
        <w:t xml:space="preserve">          Zamawiający                                                                                            Wykonawca</w:t>
      </w:r>
    </w:p>
    <w:p w14:paraId="6055BA82" w14:textId="77777777" w:rsidR="003D432E" w:rsidRPr="00D3422D" w:rsidRDefault="003D432E" w:rsidP="003D432E">
      <w:pPr>
        <w:spacing w:after="0" w:line="252" w:lineRule="auto"/>
        <w:jc w:val="both"/>
        <w:rPr>
          <w:rFonts w:ascii="Times New Roman" w:hAnsi="Times New Roman" w:cs="Times New Roman"/>
          <w:sz w:val="24"/>
          <w:szCs w:val="24"/>
        </w:rPr>
      </w:pPr>
    </w:p>
    <w:p w14:paraId="53E0F9B9" w14:textId="77777777" w:rsidR="003D432E" w:rsidRPr="00D3422D" w:rsidRDefault="003D432E" w:rsidP="003D432E">
      <w:pPr>
        <w:spacing w:after="0" w:line="252" w:lineRule="auto"/>
        <w:jc w:val="both"/>
        <w:rPr>
          <w:rFonts w:ascii="Times New Roman" w:hAnsi="Times New Roman" w:cs="Times New Roman"/>
          <w:sz w:val="24"/>
          <w:szCs w:val="24"/>
        </w:rPr>
      </w:pPr>
    </w:p>
    <w:p w14:paraId="78D908A4" w14:textId="77777777" w:rsidR="003D432E" w:rsidRPr="00D3422D" w:rsidRDefault="003D432E" w:rsidP="003D432E">
      <w:pPr>
        <w:spacing w:after="0" w:line="252" w:lineRule="auto"/>
        <w:jc w:val="both"/>
        <w:rPr>
          <w:rFonts w:ascii="Times New Roman" w:hAnsi="Times New Roman" w:cs="Times New Roman"/>
          <w:sz w:val="24"/>
          <w:szCs w:val="24"/>
        </w:rPr>
      </w:pPr>
    </w:p>
    <w:p w14:paraId="392D84FF" w14:textId="77777777" w:rsidR="003D432E" w:rsidRPr="00D3422D" w:rsidRDefault="003D432E" w:rsidP="003D432E">
      <w:pPr>
        <w:spacing w:after="0" w:line="252" w:lineRule="auto"/>
        <w:jc w:val="both"/>
        <w:rPr>
          <w:rFonts w:ascii="Times New Roman" w:hAnsi="Times New Roman" w:cs="Times New Roman"/>
          <w:sz w:val="24"/>
          <w:szCs w:val="24"/>
        </w:rPr>
      </w:pPr>
    </w:p>
    <w:p w14:paraId="22540993" w14:textId="77777777" w:rsidR="003D432E" w:rsidRPr="00D3422D" w:rsidRDefault="003D432E" w:rsidP="003D432E">
      <w:pPr>
        <w:spacing w:after="0" w:line="252" w:lineRule="auto"/>
        <w:jc w:val="both"/>
        <w:rPr>
          <w:rFonts w:ascii="Times New Roman" w:hAnsi="Times New Roman" w:cs="Times New Roman"/>
          <w:sz w:val="24"/>
          <w:szCs w:val="24"/>
        </w:rPr>
      </w:pPr>
    </w:p>
    <w:p w14:paraId="0D000534" w14:textId="77777777" w:rsidR="003D432E" w:rsidRPr="00D3422D" w:rsidRDefault="003D432E" w:rsidP="003D432E">
      <w:pPr>
        <w:spacing w:after="0" w:line="252" w:lineRule="auto"/>
        <w:jc w:val="both"/>
        <w:rPr>
          <w:rFonts w:ascii="Times New Roman" w:hAnsi="Times New Roman" w:cs="Times New Roman"/>
          <w:sz w:val="24"/>
          <w:szCs w:val="24"/>
        </w:rPr>
      </w:pPr>
    </w:p>
    <w:p w14:paraId="54D4433A" w14:textId="77777777" w:rsidR="003D432E" w:rsidRDefault="003D432E" w:rsidP="003D432E">
      <w:pPr>
        <w:spacing w:after="0" w:line="252" w:lineRule="auto"/>
        <w:jc w:val="both"/>
        <w:rPr>
          <w:rFonts w:ascii="Times New Roman" w:hAnsi="Times New Roman" w:cs="Times New Roman"/>
        </w:rPr>
      </w:pPr>
    </w:p>
    <w:p w14:paraId="6E23EFC5" w14:textId="77777777" w:rsidR="003D432E" w:rsidRDefault="003D432E" w:rsidP="003D432E">
      <w:pPr>
        <w:spacing w:after="0" w:line="252" w:lineRule="auto"/>
        <w:jc w:val="both"/>
        <w:rPr>
          <w:rFonts w:ascii="Times New Roman" w:hAnsi="Times New Roman" w:cs="Times New Roman"/>
        </w:rPr>
      </w:pPr>
    </w:p>
    <w:p w14:paraId="73B24163" w14:textId="77777777" w:rsidR="003D432E" w:rsidRDefault="003D432E" w:rsidP="003D432E">
      <w:pPr>
        <w:spacing w:after="0" w:line="252" w:lineRule="auto"/>
        <w:jc w:val="both"/>
        <w:rPr>
          <w:rFonts w:ascii="Times New Roman" w:hAnsi="Times New Roman" w:cs="Times New Roman"/>
        </w:rPr>
      </w:pPr>
    </w:p>
    <w:p w14:paraId="188377AA" w14:textId="243A8E55" w:rsidR="003D432E" w:rsidRPr="00D3422D" w:rsidRDefault="003D432E" w:rsidP="003D432E">
      <w:pPr>
        <w:spacing w:after="0" w:line="252" w:lineRule="auto"/>
        <w:jc w:val="both"/>
        <w:rPr>
          <w:rFonts w:ascii="Times New Roman" w:hAnsi="Times New Roman" w:cs="Times New Roman"/>
        </w:rPr>
      </w:pPr>
      <w:r w:rsidRPr="00D3422D">
        <w:rPr>
          <w:rFonts w:ascii="Times New Roman" w:hAnsi="Times New Roman" w:cs="Times New Roman"/>
        </w:rPr>
        <w:t>płatne z działu</w:t>
      </w:r>
      <w:r>
        <w:rPr>
          <w:rFonts w:ascii="Times New Roman" w:hAnsi="Times New Roman" w:cs="Times New Roman"/>
        </w:rPr>
        <w:t xml:space="preserve">  </w:t>
      </w:r>
      <w:r w:rsidR="00F33F86">
        <w:rPr>
          <w:rFonts w:ascii="Times New Roman" w:hAnsi="Times New Roman" w:cs="Times New Roman"/>
        </w:rPr>
        <w:t>7</w:t>
      </w:r>
      <w:r w:rsidRPr="00D3422D">
        <w:rPr>
          <w:rFonts w:ascii="Times New Roman" w:hAnsi="Times New Roman" w:cs="Times New Roman"/>
        </w:rPr>
        <w:t xml:space="preserve">00 rozdział </w:t>
      </w:r>
      <w:r w:rsidR="00F33F86">
        <w:rPr>
          <w:rFonts w:ascii="Times New Roman" w:hAnsi="Times New Roman" w:cs="Times New Roman"/>
        </w:rPr>
        <w:t>70005</w:t>
      </w:r>
      <w:r w:rsidRPr="00D3422D">
        <w:rPr>
          <w:rFonts w:ascii="Times New Roman" w:hAnsi="Times New Roman" w:cs="Times New Roman"/>
        </w:rPr>
        <w:t xml:space="preserve"> § 4300</w:t>
      </w:r>
      <w:r>
        <w:rPr>
          <w:rFonts w:ascii="Times New Roman" w:hAnsi="Times New Roman" w:cs="Times New Roman"/>
        </w:rPr>
        <w:t xml:space="preserve"> (środki własne)</w:t>
      </w:r>
    </w:p>
    <w:p w14:paraId="47E74864" w14:textId="77777777" w:rsidR="00385331" w:rsidRDefault="00385331"/>
    <w:sectPr w:rsidR="00385331" w:rsidSect="00815671">
      <w:headerReference w:type="default" r:id="rId7"/>
      <w:footerReference w:type="default" r:id="rId8"/>
      <w:pgSz w:w="11906" w:h="16838"/>
      <w:pgMar w:top="993" w:right="1080" w:bottom="1135" w:left="1080" w:header="708" w:footer="281"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659A7" w14:textId="77777777" w:rsidR="00000000" w:rsidRDefault="008A0250">
      <w:pPr>
        <w:spacing w:after="0" w:line="240" w:lineRule="auto"/>
      </w:pPr>
      <w:r>
        <w:separator/>
      </w:r>
    </w:p>
  </w:endnote>
  <w:endnote w:type="continuationSeparator" w:id="0">
    <w:p w14:paraId="16F88BFE" w14:textId="77777777" w:rsidR="00000000" w:rsidRDefault="008A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font577">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1770" w14:textId="77777777" w:rsidR="00747A54" w:rsidRDefault="002C1DE1">
    <w:pPr>
      <w:pStyle w:val="Stopka"/>
      <w:jc w:val="right"/>
    </w:pPr>
    <w:r>
      <w:fldChar w:fldCharType="begin"/>
    </w:r>
    <w:r>
      <w:instrText xml:space="preserve"> PAGE </w:instrText>
    </w:r>
    <w:r>
      <w:fldChar w:fldCharType="separate"/>
    </w:r>
    <w:r>
      <w:rPr>
        <w:noProof/>
      </w:rPr>
      <w:t>6</w:t>
    </w:r>
    <w:r>
      <w:fldChar w:fldCharType="end"/>
    </w:r>
  </w:p>
  <w:p w14:paraId="3B9622FE" w14:textId="77777777" w:rsidR="00747A54" w:rsidRDefault="008A02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FD82" w14:textId="77777777" w:rsidR="00000000" w:rsidRDefault="008A0250">
      <w:pPr>
        <w:spacing w:after="0" w:line="240" w:lineRule="auto"/>
      </w:pPr>
      <w:r>
        <w:separator/>
      </w:r>
    </w:p>
  </w:footnote>
  <w:footnote w:type="continuationSeparator" w:id="0">
    <w:p w14:paraId="77B0ABBD" w14:textId="77777777" w:rsidR="00000000" w:rsidRDefault="008A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439"/>
    </w:tblGrid>
    <w:tr w:rsidR="00CF1228" w:rsidRPr="00CF1228" w14:paraId="4873AD92" w14:textId="77777777" w:rsidTr="000738BD">
      <w:trPr>
        <w:cantSplit/>
        <w:trHeight w:val="159"/>
      </w:trPr>
      <w:tc>
        <w:tcPr>
          <w:tcW w:w="1771" w:type="dxa"/>
          <w:vMerge w:val="restart"/>
          <w:tcBorders>
            <w:top w:val="nil"/>
            <w:left w:val="nil"/>
            <w:bottom w:val="nil"/>
            <w:right w:val="nil"/>
          </w:tcBorders>
          <w:vAlign w:val="bottom"/>
        </w:tcPr>
        <w:p w14:paraId="27524980" w14:textId="0374ED1D" w:rsidR="00CF1228" w:rsidRPr="00CF1228" w:rsidRDefault="003D432E" w:rsidP="00CF1228">
          <w:pPr>
            <w:suppressAutoHyphens w:val="0"/>
            <w:spacing w:after="0"/>
            <w:rPr>
              <w:rFonts w:ascii="Times New Roman" w:hAnsi="Times New Roman" w:cs="Times New Roman"/>
              <w:kern w:val="0"/>
            </w:rPr>
          </w:pPr>
          <w:r w:rsidRPr="00CF1228">
            <w:rPr>
              <w:rFonts w:ascii="Times New Roman" w:hAnsi="Times New Roman" w:cs="Times New Roman"/>
              <w:noProof/>
              <w:kern w:val="0"/>
            </w:rPr>
            <w:drawing>
              <wp:inline distT="0" distB="0" distL="0" distR="0" wp14:anchorId="3DA969F2" wp14:editId="226E7B17">
                <wp:extent cx="685800" cy="7905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685800" cy="790575"/>
                        </a:xfrm>
                        <a:prstGeom prst="rect">
                          <a:avLst/>
                        </a:prstGeom>
                        <a:noFill/>
                        <a:ln>
                          <a:noFill/>
                        </a:ln>
                      </pic:spPr>
                    </pic:pic>
                  </a:graphicData>
                </a:graphic>
              </wp:inline>
            </w:drawing>
          </w:r>
        </w:p>
      </w:tc>
      <w:tc>
        <w:tcPr>
          <w:tcW w:w="7439" w:type="dxa"/>
          <w:tcBorders>
            <w:top w:val="nil"/>
            <w:left w:val="nil"/>
            <w:bottom w:val="nil"/>
            <w:right w:val="nil"/>
          </w:tcBorders>
        </w:tcPr>
        <w:p w14:paraId="1ADA6C26" w14:textId="77777777" w:rsidR="00CF1228" w:rsidRPr="00EA6435" w:rsidRDefault="002C1DE1" w:rsidP="00CF1228">
          <w:pPr>
            <w:keepNext/>
            <w:suppressAutoHyphens w:val="0"/>
            <w:spacing w:after="0" w:line="240" w:lineRule="auto"/>
            <w:jc w:val="center"/>
            <w:outlineLvl w:val="0"/>
            <w:rPr>
              <w:rFonts w:ascii="Times New Roman" w:eastAsia="Times New Roman" w:hAnsi="Times New Roman" w:cs="Times New Roman"/>
              <w:b/>
              <w:kern w:val="0"/>
              <w:lang w:eastAsia="pl-PL"/>
            </w:rPr>
          </w:pPr>
          <w:r w:rsidRPr="00EA6435">
            <w:rPr>
              <w:rFonts w:ascii="Times New Roman" w:eastAsia="Times New Roman" w:hAnsi="Times New Roman" w:cs="Times New Roman"/>
              <w:b/>
              <w:kern w:val="0"/>
              <w:lang w:eastAsia="pl-PL"/>
            </w:rPr>
            <w:t>ZARZĄD POWIATU WOŁOWSKIEGO</w:t>
          </w:r>
        </w:p>
      </w:tc>
    </w:tr>
    <w:tr w:rsidR="00CF1228" w:rsidRPr="00CF1228" w14:paraId="3FAEE000" w14:textId="77777777" w:rsidTr="000738BD">
      <w:trPr>
        <w:cantSplit/>
        <w:trHeight w:val="159"/>
      </w:trPr>
      <w:tc>
        <w:tcPr>
          <w:tcW w:w="1771" w:type="dxa"/>
          <w:vMerge/>
          <w:tcBorders>
            <w:top w:val="nil"/>
            <w:left w:val="nil"/>
            <w:bottom w:val="nil"/>
            <w:right w:val="nil"/>
          </w:tcBorders>
        </w:tcPr>
        <w:p w14:paraId="18D6839F" w14:textId="77777777" w:rsidR="00CF1228" w:rsidRPr="00CF1228" w:rsidRDefault="008A0250" w:rsidP="00CF1228">
          <w:pPr>
            <w:suppressAutoHyphens w:val="0"/>
            <w:spacing w:after="0"/>
            <w:rPr>
              <w:rFonts w:ascii="Times New Roman" w:hAnsi="Times New Roman" w:cs="Times New Roman"/>
              <w:kern w:val="0"/>
            </w:rPr>
          </w:pPr>
        </w:p>
      </w:tc>
      <w:tc>
        <w:tcPr>
          <w:tcW w:w="7439" w:type="dxa"/>
          <w:tcBorders>
            <w:top w:val="nil"/>
            <w:left w:val="nil"/>
            <w:bottom w:val="nil"/>
            <w:right w:val="nil"/>
          </w:tcBorders>
        </w:tcPr>
        <w:p w14:paraId="78842C79" w14:textId="77777777" w:rsidR="00CF1228" w:rsidRPr="00EA6435" w:rsidRDefault="008A0250" w:rsidP="00CF1228">
          <w:pPr>
            <w:suppressAutoHyphens w:val="0"/>
            <w:spacing w:after="0"/>
            <w:jc w:val="both"/>
            <w:rPr>
              <w:rFonts w:ascii="Times New Roman" w:hAnsi="Times New Roman" w:cs="Times New Roman"/>
              <w:kern w:val="0"/>
            </w:rPr>
          </w:pPr>
        </w:p>
        <w:p w14:paraId="01AB0344" w14:textId="77777777" w:rsidR="00CF1228" w:rsidRPr="00EA6435" w:rsidRDefault="002C1DE1" w:rsidP="00CF1228">
          <w:pPr>
            <w:suppressAutoHyphens w:val="0"/>
            <w:spacing w:after="0"/>
            <w:jc w:val="both"/>
            <w:rPr>
              <w:rFonts w:ascii="Times New Roman" w:hAnsi="Times New Roman" w:cs="Times New Roman"/>
              <w:kern w:val="0"/>
            </w:rPr>
          </w:pPr>
          <w:r w:rsidRPr="00EA6435">
            <w:rPr>
              <w:rFonts w:ascii="Times New Roman" w:hAnsi="Times New Roman" w:cs="Times New Roman"/>
              <w:kern w:val="0"/>
            </w:rPr>
            <w:t>tel. (071) 380 59 01                                     Plac Piastowski 2</w:t>
          </w:r>
        </w:p>
        <w:p w14:paraId="18A8EAFF" w14:textId="77777777" w:rsidR="00CF1228" w:rsidRPr="00EA6435" w:rsidRDefault="002C1DE1" w:rsidP="00CF1228">
          <w:pPr>
            <w:suppressAutoHyphens w:val="0"/>
            <w:spacing w:after="0"/>
            <w:jc w:val="both"/>
            <w:rPr>
              <w:rFonts w:ascii="Times New Roman" w:hAnsi="Times New Roman" w:cs="Times New Roman"/>
              <w:kern w:val="0"/>
            </w:rPr>
          </w:pPr>
          <w:r w:rsidRPr="00EA6435">
            <w:rPr>
              <w:rFonts w:ascii="Times New Roman" w:hAnsi="Times New Roman" w:cs="Times New Roman"/>
              <w:kern w:val="0"/>
            </w:rPr>
            <w:t>fax (071) 380 59 00                                       56-100 Wołów</w:t>
          </w:r>
        </w:p>
        <w:p w14:paraId="234C0152" w14:textId="77777777" w:rsidR="00CF1228" w:rsidRPr="00EA6435" w:rsidRDefault="002C1DE1" w:rsidP="00CF1228">
          <w:pPr>
            <w:suppressAutoHyphens w:val="0"/>
            <w:spacing w:after="0"/>
            <w:jc w:val="both"/>
            <w:rPr>
              <w:rFonts w:ascii="Times New Roman" w:hAnsi="Times New Roman" w:cs="Times New Roman"/>
              <w:kern w:val="0"/>
            </w:rPr>
          </w:pPr>
          <w:r w:rsidRPr="00EA6435">
            <w:rPr>
              <w:rFonts w:ascii="Times New Roman" w:hAnsi="Times New Roman" w:cs="Times New Roman"/>
              <w:kern w:val="0"/>
            </w:rPr>
            <w:t xml:space="preserve">e-mail: starostwo@powiatwolowski.pl                       </w:t>
          </w:r>
        </w:p>
        <w:p w14:paraId="35DB789D" w14:textId="77777777" w:rsidR="00CF1228" w:rsidRPr="00EA6435" w:rsidRDefault="002C1DE1" w:rsidP="00CF1228">
          <w:pPr>
            <w:suppressAutoHyphens w:val="0"/>
            <w:spacing w:after="0"/>
            <w:jc w:val="both"/>
            <w:rPr>
              <w:rFonts w:ascii="Times New Roman" w:hAnsi="Times New Roman" w:cs="Times New Roman"/>
              <w:kern w:val="0"/>
            </w:rPr>
          </w:pPr>
          <w:r w:rsidRPr="00EA6435">
            <w:rPr>
              <w:rFonts w:ascii="Times New Roman" w:hAnsi="Times New Roman" w:cs="Times New Roman"/>
              <w:kern w:val="0"/>
            </w:rPr>
            <w:t>www.powiatwolowski.pl</w:t>
          </w:r>
        </w:p>
      </w:tc>
    </w:tr>
    <w:tr w:rsidR="00CF1228" w:rsidRPr="00CF1228" w14:paraId="0FC2010D" w14:textId="77777777" w:rsidTr="000738BD">
      <w:trPr>
        <w:cantSplit/>
      </w:trPr>
      <w:tc>
        <w:tcPr>
          <w:tcW w:w="9210" w:type="dxa"/>
          <w:gridSpan w:val="2"/>
          <w:tcBorders>
            <w:top w:val="nil"/>
            <w:left w:val="nil"/>
            <w:bottom w:val="nil"/>
            <w:right w:val="nil"/>
          </w:tcBorders>
        </w:tcPr>
        <w:p w14:paraId="32D425FC" w14:textId="3C0417E2" w:rsidR="00CF1228" w:rsidRPr="00CF1228" w:rsidRDefault="003D432E" w:rsidP="00CF1228">
          <w:pPr>
            <w:suppressAutoHyphens w:val="0"/>
            <w:spacing w:after="0"/>
            <w:rPr>
              <w:rFonts w:ascii="Times New Roman" w:hAnsi="Times New Roman" w:cs="Times New Roman"/>
              <w:kern w:val="0"/>
            </w:rPr>
          </w:pPr>
          <w:r w:rsidRPr="00CF1228">
            <w:rPr>
              <w:rFonts w:ascii="Times New Roman" w:hAnsi="Times New Roman" w:cs="Times New Roman"/>
              <w:noProof/>
            </w:rPr>
            <mc:AlternateContent>
              <mc:Choice Requires="wps">
                <w:drawing>
                  <wp:anchor distT="4294967295" distB="4294967295" distL="114300" distR="114300" simplePos="0" relativeHeight="251659264" behindDoc="0" locked="0" layoutInCell="0" allowOverlap="1" wp14:anchorId="0692829D" wp14:editId="55085725">
                    <wp:simplePos x="0" y="0"/>
                    <wp:positionH relativeFrom="column">
                      <wp:posOffset>-76835</wp:posOffset>
                    </wp:positionH>
                    <wp:positionV relativeFrom="paragraph">
                      <wp:posOffset>45719</wp:posOffset>
                    </wp:positionV>
                    <wp:extent cx="58293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AE8DBB"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3.6pt" to="452.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" o:allowincell="f"/>
                </w:pict>
              </mc:Fallback>
            </mc:AlternateContent>
          </w:r>
        </w:p>
      </w:tc>
    </w:tr>
  </w:tbl>
  <w:p w14:paraId="20AF14A9" w14:textId="77777777" w:rsidR="00CF1228" w:rsidRDefault="008A025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5"/>
    <w:multiLevelType w:val="multilevel"/>
    <w:tmpl w:val="00000005"/>
    <w:name w:val="WWNum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00000006"/>
    <w:multiLevelType w:val="multilevel"/>
    <w:tmpl w:val="00000006"/>
    <w:name w:val="WWNum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15:restartNumberingAfterBreak="0">
    <w:nsid w:val="00000007"/>
    <w:multiLevelType w:val="multilevel"/>
    <w:tmpl w:val="00000007"/>
    <w:name w:val="WWNum9"/>
    <w:lvl w:ilvl="0">
      <w:start w:val="1"/>
      <w:numFmt w:val="decimal"/>
      <w:lvlText w:val="%1."/>
      <w:lvlJc w:val="left"/>
      <w:pPr>
        <w:tabs>
          <w:tab w:val="num" w:pos="0"/>
        </w:tabs>
        <w:ind w:left="360" w:hanging="360"/>
      </w:pPr>
      <w:rPr>
        <w:rFonts w:ascii="Times New Roman" w:hAnsi="Times New Roman"/>
        <w:b w:val="0"/>
        <w:sz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8"/>
    <w:multiLevelType w:val="multilevel"/>
    <w:tmpl w:val="00000008"/>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B"/>
    <w:multiLevelType w:val="multilevel"/>
    <w:tmpl w:val="0000000B"/>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8DF5861"/>
    <w:multiLevelType w:val="hybridMultilevel"/>
    <w:tmpl w:val="C5889E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5D"/>
    <w:rsid w:val="00090FFA"/>
    <w:rsid w:val="002C1DE1"/>
    <w:rsid w:val="00385331"/>
    <w:rsid w:val="003B60C7"/>
    <w:rsid w:val="003D432E"/>
    <w:rsid w:val="0045477C"/>
    <w:rsid w:val="00460EDA"/>
    <w:rsid w:val="008A0250"/>
    <w:rsid w:val="00D0025D"/>
    <w:rsid w:val="00F33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56BE"/>
  <w15:chartTrackingRefBased/>
  <w15:docId w15:val="{C115DBCC-F290-4E8E-B686-C3B9FCEE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32E"/>
    <w:pPr>
      <w:suppressAutoHyphens/>
    </w:pPr>
    <w:rPr>
      <w:rFonts w:ascii="Calibri" w:eastAsia="Calibri" w:hAnsi="Calibri" w:cs="font577"/>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3D432E"/>
    <w:pPr>
      <w:ind w:left="720"/>
      <w:contextualSpacing/>
    </w:pPr>
  </w:style>
  <w:style w:type="paragraph" w:styleId="Nagwek">
    <w:name w:val="header"/>
    <w:basedOn w:val="Normalny"/>
    <w:link w:val="NagwekZnak"/>
    <w:rsid w:val="003D432E"/>
    <w:pPr>
      <w:tabs>
        <w:tab w:val="center" w:pos="4536"/>
        <w:tab w:val="right" w:pos="9072"/>
      </w:tabs>
      <w:spacing w:after="0" w:line="240" w:lineRule="auto"/>
    </w:pPr>
  </w:style>
  <w:style w:type="character" w:customStyle="1" w:styleId="NagwekZnak">
    <w:name w:val="Nagłówek Znak"/>
    <w:basedOn w:val="Domylnaczcionkaakapitu"/>
    <w:link w:val="Nagwek"/>
    <w:rsid w:val="003D432E"/>
    <w:rPr>
      <w:rFonts w:ascii="Calibri" w:eastAsia="Calibri" w:hAnsi="Calibri" w:cs="font577"/>
      <w:kern w:val="1"/>
    </w:rPr>
  </w:style>
  <w:style w:type="paragraph" w:styleId="Stopka">
    <w:name w:val="footer"/>
    <w:basedOn w:val="Normalny"/>
    <w:link w:val="StopkaZnak"/>
    <w:rsid w:val="003D432E"/>
    <w:pPr>
      <w:tabs>
        <w:tab w:val="center" w:pos="4536"/>
        <w:tab w:val="right" w:pos="9072"/>
      </w:tabs>
      <w:spacing w:after="0" w:line="240" w:lineRule="auto"/>
    </w:pPr>
  </w:style>
  <w:style w:type="character" w:customStyle="1" w:styleId="StopkaZnak">
    <w:name w:val="Stopka Znak"/>
    <w:basedOn w:val="Domylnaczcionkaakapitu"/>
    <w:link w:val="Stopka"/>
    <w:rsid w:val="003D432E"/>
    <w:rPr>
      <w:rFonts w:ascii="Calibri" w:eastAsia="Calibri" w:hAnsi="Calibri" w:cs="font577"/>
      <w:kern w:val="1"/>
    </w:rPr>
  </w:style>
  <w:style w:type="paragraph" w:styleId="Akapitzlist">
    <w:name w:val="List Paragraph"/>
    <w:basedOn w:val="Normalny"/>
    <w:uiPriority w:val="34"/>
    <w:qFormat/>
    <w:rsid w:val="003D432E"/>
    <w:pPr>
      <w:suppressAutoHyphens w:val="0"/>
      <w:ind w:left="720"/>
      <w:contextualSpacing/>
    </w:pPr>
    <w:rPr>
      <w:rFonts w:cs="Times New Roman"/>
      <w:kern w:val="0"/>
    </w:rPr>
  </w:style>
  <w:style w:type="paragraph" w:customStyle="1" w:styleId="Normalny1">
    <w:name w:val="Normalny1"/>
    <w:rsid w:val="003D432E"/>
    <w:pPr>
      <w:widowControl w:val="0"/>
      <w:suppressAutoHyphens/>
      <w:spacing w:after="0" w:line="240" w:lineRule="auto"/>
    </w:pPr>
    <w:rPr>
      <w:rFonts w:ascii="Times New Roman" w:eastAsia="Lucida Sans Unicode" w:hAnsi="Times New Roman" w:cs="Mangal"/>
      <w:kern w:val="2"/>
      <w:sz w:val="24"/>
      <w:szCs w:val="24"/>
      <w:lang w:eastAsia="zh-CN" w:bidi="hi-IN"/>
    </w:rPr>
  </w:style>
  <w:style w:type="paragraph" w:customStyle="1" w:styleId="Default">
    <w:name w:val="Default"/>
    <w:rsid w:val="003D432E"/>
    <w:pPr>
      <w:autoSpaceDE w:val="0"/>
      <w:autoSpaceDN w:val="0"/>
      <w:adjustRightInd w:val="0"/>
      <w:spacing w:after="0" w:line="240" w:lineRule="auto"/>
    </w:pPr>
    <w:rPr>
      <w:rFonts w:ascii="Arial" w:eastAsia="SimSun"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1997</Words>
  <Characters>11986</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Starostwo Powiatowe w Wołowie</dc:creator>
  <cp:keywords/>
  <dc:description/>
  <cp:lastModifiedBy>Starostwo Powiatowe w Wołowie</cp:lastModifiedBy>
  <cp:revision>7</cp:revision>
  <cp:lastPrinted>2021-08-02T11:42:00Z</cp:lastPrinted>
  <dcterms:created xsi:type="dcterms:W3CDTF">2021-08-02T11:32:00Z</dcterms:created>
  <dcterms:modified xsi:type="dcterms:W3CDTF">2021-08-03T05:23:00Z</dcterms:modified>
</cp:coreProperties>
</file>