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D16D" w14:textId="77777777" w:rsidR="00E73B8C" w:rsidRPr="00DE031C" w:rsidRDefault="00E73B8C" w:rsidP="00E73B8C">
      <w:pPr>
        <w:keepNext/>
        <w:shd w:val="clear" w:color="auto" w:fill="E6E6E6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i/>
          <w:smallCaps/>
          <w:lang w:eastAsia="x-none"/>
        </w:rPr>
      </w:pPr>
      <w:r>
        <w:rPr>
          <w:rFonts w:ascii="Calibri" w:eastAsia="Calibri" w:hAnsi="Calibri" w:cs="Times New Roman"/>
          <w:b/>
          <w:i/>
          <w:lang w:eastAsia="x-none"/>
        </w:rPr>
        <w:t xml:space="preserve">ZAŁĄCZNIK NR 6 DO OGŁOSZENIA – ZOBOWIĄZANIE PODMIOTU </w:t>
      </w:r>
    </w:p>
    <w:p w14:paraId="71820222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20"/>
        </w:rPr>
      </w:pPr>
    </w:p>
    <w:p w14:paraId="2398D3C1" w14:textId="77777777" w:rsidR="00E73B8C" w:rsidRPr="0083469B" w:rsidRDefault="00E73B8C" w:rsidP="00E73B8C">
      <w:pPr>
        <w:autoSpaceDE w:val="0"/>
        <w:autoSpaceDN w:val="0"/>
        <w:adjustRightInd w:val="0"/>
        <w:spacing w:before="120"/>
        <w:jc w:val="center"/>
        <w:rPr>
          <w:rFonts w:ascii="Georgia" w:hAnsi="Georgia" w:cs="Arial"/>
          <w:b/>
          <w:bCs/>
          <w:sz w:val="18"/>
          <w:szCs w:val="18"/>
        </w:rPr>
      </w:pPr>
      <w:r w:rsidRPr="0083469B">
        <w:rPr>
          <w:rFonts w:ascii="Georgia" w:hAnsi="Georgia" w:cs="Arial"/>
          <w:b/>
          <w:bCs/>
          <w:sz w:val="18"/>
          <w:szCs w:val="18"/>
        </w:rPr>
        <w:t xml:space="preserve">ZOBOWIĄZANIE do oddania do dyspozycji niezbędnych zasobów </w:t>
      </w:r>
      <w:r w:rsidRPr="0083469B">
        <w:rPr>
          <w:rFonts w:ascii="Georgia" w:hAnsi="Georgia" w:cs="Arial"/>
          <w:b/>
          <w:bCs/>
          <w:sz w:val="18"/>
          <w:szCs w:val="18"/>
        </w:rPr>
        <w:br/>
        <w:t>na potrzeby realizacji zamówienia</w:t>
      </w:r>
    </w:p>
    <w:p w14:paraId="39006144" w14:textId="77777777" w:rsidR="00E73B8C" w:rsidRPr="0083469B" w:rsidRDefault="00E73B8C" w:rsidP="00E73B8C">
      <w:p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 xml:space="preserve">Ja/my, niżej podpisany/i </w:t>
      </w:r>
    </w:p>
    <w:p w14:paraId="5EA0327C" w14:textId="77777777" w:rsidR="00E73B8C" w:rsidRPr="0083469B" w:rsidRDefault="00E73B8C" w:rsidP="00E73B8C">
      <w:p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2BDB582" w14:textId="77777777" w:rsidR="00E73B8C" w:rsidRPr="0083469B" w:rsidRDefault="00E73B8C" w:rsidP="00E73B8C">
      <w:p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 xml:space="preserve">działając w imieniu i na rzecz (nazwa /firma/ i adres podmiotu oddającego do dyspozycji zasoby) </w:t>
      </w:r>
    </w:p>
    <w:p w14:paraId="02E91CBD" w14:textId="77777777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4003056" w14:textId="77777777" w:rsidR="00E73B8C" w:rsidRPr="0083469B" w:rsidRDefault="00E73B8C" w:rsidP="00E73B8C">
      <w:pPr>
        <w:autoSpaceDE w:val="0"/>
        <w:autoSpaceDN w:val="0"/>
        <w:adjustRightInd w:val="0"/>
        <w:jc w:val="center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b/>
          <w:bCs/>
          <w:sz w:val="18"/>
          <w:szCs w:val="18"/>
        </w:rPr>
        <w:t>o ś w i a d c z a m (/y)</w:t>
      </w:r>
      <w:r w:rsidRPr="0083469B">
        <w:rPr>
          <w:rFonts w:ascii="Georgia" w:hAnsi="Georgia" w:cs="Arial"/>
          <w:sz w:val="18"/>
          <w:szCs w:val="18"/>
        </w:rPr>
        <w:t>,</w:t>
      </w:r>
    </w:p>
    <w:p w14:paraId="564B3D7E" w14:textId="77777777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że wyżej wymieniony podmiot, stosownie do art. 22a ustawy z dnia 29 stycznia 2004 r. – Prawo zamówień publicznych (dalej „pzp”), odda Wykonawcy</w:t>
      </w:r>
    </w:p>
    <w:p w14:paraId="1F82EAFC" w14:textId="77777777" w:rsidR="00E73B8C" w:rsidRPr="0083469B" w:rsidRDefault="00E73B8C" w:rsidP="00E73B8C">
      <w:pPr>
        <w:autoSpaceDE w:val="0"/>
        <w:autoSpaceDN w:val="0"/>
        <w:adjustRightInd w:val="0"/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C7D81B6" w14:textId="77777777" w:rsidR="00E73B8C" w:rsidRPr="0083469B" w:rsidRDefault="00E73B8C" w:rsidP="00E73B8C">
      <w:pPr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(nazwa i adres Wykonawcy, któremu udostępniono zasoby)</w:t>
      </w:r>
    </w:p>
    <w:p w14:paraId="75E61DD9" w14:textId="77777777" w:rsidR="00E73B8C" w:rsidRPr="0083469B" w:rsidRDefault="00E73B8C" w:rsidP="00E73B8C">
      <w:pPr>
        <w:jc w:val="both"/>
        <w:rPr>
          <w:rFonts w:ascii="Georgia" w:hAnsi="Georgia" w:cs="Arial"/>
          <w:b/>
          <w:color w:val="FF0000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 xml:space="preserve">do dyspozycji niezbędne zasoby na potrzeby realizacji zamówienia </w:t>
      </w:r>
      <w:r w:rsidRPr="0083469B">
        <w:rPr>
          <w:rFonts w:ascii="Georgia" w:hAnsi="Georgia"/>
          <w:sz w:val="18"/>
          <w:szCs w:val="20"/>
        </w:rPr>
        <w:t>na usługi społeczne i inne szczególne usługi poniżej progu określonego w art. 138g na zadanie pn.</w:t>
      </w:r>
      <w:r>
        <w:rPr>
          <w:rFonts w:ascii="Georgia" w:hAnsi="Georgia"/>
          <w:sz w:val="18"/>
          <w:szCs w:val="20"/>
        </w:rPr>
        <w:t xml:space="preserve">: </w:t>
      </w:r>
      <w:r w:rsidRPr="0083469B">
        <w:rPr>
          <w:rFonts w:ascii="Georgia" w:hAnsi="Georgia"/>
          <w:b/>
          <w:bCs/>
          <w:sz w:val="18"/>
          <w:szCs w:val="20"/>
        </w:rPr>
        <w:t xml:space="preserve">„Usługa przeprowadzenia szkoleń dla nauczycieli i ich certyfikacja w ramach projektu </w:t>
      </w:r>
      <w:r>
        <w:rPr>
          <w:rFonts w:ascii="Georgia" w:hAnsi="Georgia"/>
          <w:b/>
          <w:bCs/>
          <w:sz w:val="18"/>
          <w:szCs w:val="20"/>
        </w:rPr>
        <w:t xml:space="preserve">pn. </w:t>
      </w:r>
      <w:r w:rsidRPr="0083469B">
        <w:rPr>
          <w:rFonts w:ascii="Georgia" w:hAnsi="Georgia"/>
          <w:b/>
          <w:bCs/>
          <w:i/>
          <w:sz w:val="18"/>
          <w:szCs w:val="20"/>
        </w:rPr>
        <w:t>Rozwiń skrzydła edukacji</w:t>
      </w:r>
      <w:r>
        <w:rPr>
          <w:rFonts w:ascii="Georgia" w:hAnsi="Georgia"/>
          <w:b/>
          <w:bCs/>
          <w:i/>
          <w:sz w:val="18"/>
          <w:szCs w:val="20"/>
        </w:rPr>
        <w:t>”</w:t>
      </w:r>
    </w:p>
    <w:p w14:paraId="1813FC0E" w14:textId="77777777" w:rsidR="00E73B8C" w:rsidRPr="0083469B" w:rsidRDefault="00E73B8C" w:rsidP="00E73B8C">
      <w:pPr>
        <w:numPr>
          <w:ilvl w:val="0"/>
          <w:numId w:val="3"/>
        </w:numPr>
        <w:spacing w:after="0"/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Zdolności techniczne w zakresie*:……………………………………………………………………………………………………………………………………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  <w:lang w:eastAsia="en-US"/>
        </w:rPr>
        <w:t>..</w:t>
      </w:r>
      <w:r w:rsidRPr="0083469B">
        <w:rPr>
          <w:rFonts w:ascii="Georgia" w:hAnsi="Georgia"/>
          <w:sz w:val="18"/>
          <w:szCs w:val="18"/>
          <w:lang w:eastAsia="en-US"/>
        </w:rPr>
        <w:t>… ………………………………………………………………………………………………………………………………………………………</w:t>
      </w:r>
    </w:p>
    <w:p w14:paraId="51B9600E" w14:textId="77777777" w:rsidR="00E73B8C" w:rsidRPr="0083469B" w:rsidRDefault="00E73B8C" w:rsidP="00E73B8C">
      <w:pPr>
        <w:numPr>
          <w:ilvl w:val="0"/>
          <w:numId w:val="3"/>
        </w:num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Zdolności zawodowe w zakresie*:…………………………………………………………………………………………………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  <w:lang w:eastAsia="en-US"/>
        </w:rPr>
        <w:t>……</w:t>
      </w:r>
      <w:r w:rsidRPr="0083469B">
        <w:rPr>
          <w:rFonts w:ascii="Georgia" w:hAnsi="Georgia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FA6D10D" w14:textId="77777777" w:rsidR="00E73B8C" w:rsidRPr="0083469B" w:rsidRDefault="00E73B8C" w:rsidP="00E73B8C">
      <w:pPr>
        <w:numPr>
          <w:ilvl w:val="0"/>
          <w:numId w:val="3"/>
        </w:numPr>
        <w:rPr>
          <w:rFonts w:ascii="Georgia" w:hAnsi="Georgia"/>
          <w:sz w:val="18"/>
          <w:szCs w:val="18"/>
          <w:lang w:eastAsia="en-US"/>
        </w:rPr>
      </w:pPr>
      <w:r w:rsidRPr="0083469B">
        <w:rPr>
          <w:rFonts w:ascii="Georgia" w:hAnsi="Georgia"/>
          <w:sz w:val="18"/>
          <w:szCs w:val="18"/>
          <w:lang w:eastAsia="en-US"/>
        </w:rPr>
        <w:t>zdolność finansową w zakresie*: 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  <w:lang w:eastAsia="en-US"/>
        </w:rPr>
        <w:t>…..</w:t>
      </w:r>
      <w:r w:rsidRPr="0083469B">
        <w:rPr>
          <w:rFonts w:ascii="Georgia" w:hAnsi="Georgia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DAEC301" w14:textId="77777777" w:rsidR="00E73B8C" w:rsidRPr="0083469B" w:rsidRDefault="00E73B8C" w:rsidP="00E73B8C">
      <w:pPr>
        <w:numPr>
          <w:ilvl w:val="0"/>
          <w:numId w:val="3"/>
        </w:numPr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/>
          <w:sz w:val="18"/>
          <w:szCs w:val="18"/>
          <w:lang w:eastAsia="en-US"/>
        </w:rPr>
        <w:t>zdolność ekonomiczną w zakresie*:………………………………………………………………………………………………………………………………………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  <w:lang w:eastAsia="en-US"/>
        </w:rPr>
        <w:t>.</w:t>
      </w:r>
      <w:r w:rsidRPr="0083469B">
        <w:rPr>
          <w:rFonts w:ascii="Georgia" w:hAnsi="Georgia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47BCAB0" w14:textId="77777777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W związku z tym, że wykonawca, któremu udostępniamy zasoby polega na naszych zdolnościach w odniesieniu do warunków dotyczących wykształcenia* lub kwalifikacji zawodowych* lub doświadczenia*, stosownie do treści art. 22a ust. 4 pzp, oświadczamy, że wykonamy następujące roboty budowlane lub usługi, do realizacji których te zdolności są wymagane:</w:t>
      </w:r>
    </w:p>
    <w:p w14:paraId="5C1BAD29" w14:textId="77777777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5CCBDC2" w14:textId="53A63331" w:rsidR="00E73B8C" w:rsidRPr="0083469B" w:rsidRDefault="00E73B8C" w:rsidP="00E73B8C">
      <w:pPr>
        <w:autoSpaceDE w:val="0"/>
        <w:autoSpaceDN w:val="0"/>
        <w:adjustRightInd w:val="0"/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Georgia" w:hAnsi="Georgia" w:cs="Arial"/>
          <w:sz w:val="18"/>
          <w:szCs w:val="18"/>
        </w:rPr>
        <w:t>……………………….</w:t>
      </w:r>
    </w:p>
    <w:p w14:paraId="6A986D87" w14:textId="77777777" w:rsidR="00E73B8C" w:rsidRPr="0083469B" w:rsidRDefault="00E73B8C" w:rsidP="00E73B8C">
      <w:pPr>
        <w:jc w:val="both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 xml:space="preserve">………………………….……. </w:t>
      </w:r>
      <w:r w:rsidRPr="0083469B">
        <w:rPr>
          <w:rFonts w:ascii="Georgia" w:hAnsi="Georgia" w:cs="Arial"/>
          <w:i/>
          <w:sz w:val="18"/>
          <w:szCs w:val="18"/>
        </w:rPr>
        <w:t xml:space="preserve">(miejscowość), </w:t>
      </w:r>
      <w:r w:rsidRPr="0083469B">
        <w:rPr>
          <w:rFonts w:ascii="Georgia" w:hAnsi="Georgia" w:cs="Arial"/>
          <w:sz w:val="18"/>
          <w:szCs w:val="18"/>
        </w:rPr>
        <w:t xml:space="preserve">dnia ………….……. r. </w:t>
      </w:r>
    </w:p>
    <w:p w14:paraId="74AEBAC4" w14:textId="77777777" w:rsidR="00E73B8C" w:rsidRPr="0083469B" w:rsidRDefault="00E73B8C" w:rsidP="00E73B8C">
      <w:pPr>
        <w:jc w:val="right"/>
        <w:rPr>
          <w:rFonts w:ascii="Georgia" w:hAnsi="Georgia" w:cs="Arial"/>
          <w:sz w:val="18"/>
          <w:szCs w:val="18"/>
        </w:rPr>
      </w:pPr>
      <w:r w:rsidRPr="0083469B">
        <w:rPr>
          <w:rFonts w:ascii="Georgia" w:hAnsi="Georgia" w:cs="Arial"/>
          <w:sz w:val="18"/>
          <w:szCs w:val="18"/>
        </w:rPr>
        <w:t>…………………………………………</w:t>
      </w:r>
    </w:p>
    <w:p w14:paraId="264812AA" w14:textId="09233D67" w:rsidR="00E73B8C" w:rsidRPr="00E73B8C" w:rsidRDefault="00E73B8C" w:rsidP="00E73B8C">
      <w:pPr>
        <w:ind w:left="5664" w:firstLine="708"/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ab/>
      </w:r>
      <w:r>
        <w:rPr>
          <w:rFonts w:ascii="Georgia" w:hAnsi="Georgia" w:cs="Arial"/>
          <w:i/>
          <w:sz w:val="18"/>
          <w:szCs w:val="18"/>
        </w:rPr>
        <w:tab/>
      </w:r>
      <w:r>
        <w:rPr>
          <w:rFonts w:ascii="Georgia" w:hAnsi="Georgia" w:cs="Arial"/>
          <w:i/>
          <w:sz w:val="18"/>
          <w:szCs w:val="18"/>
        </w:rPr>
        <w:tab/>
      </w:r>
      <w:r>
        <w:rPr>
          <w:rFonts w:ascii="Georgia" w:hAnsi="Georgia" w:cs="Arial"/>
          <w:i/>
          <w:sz w:val="18"/>
          <w:szCs w:val="18"/>
        </w:rPr>
        <w:tab/>
        <w:t xml:space="preserve">       (p</w:t>
      </w:r>
      <w:bookmarkStart w:id="0" w:name="_GoBack"/>
      <w:bookmarkEnd w:id="0"/>
      <w:r>
        <w:rPr>
          <w:rFonts w:ascii="Georgia" w:hAnsi="Georgia" w:cs="Arial"/>
          <w:i/>
          <w:sz w:val="18"/>
          <w:szCs w:val="18"/>
        </w:rPr>
        <w:t>odpis)</w:t>
      </w:r>
    </w:p>
    <w:p w14:paraId="3600D3B5" w14:textId="77777777" w:rsidR="00E73B8C" w:rsidRPr="0083469B" w:rsidRDefault="00E73B8C" w:rsidP="00E73B8C">
      <w:pPr>
        <w:rPr>
          <w:rFonts w:ascii="Georgia" w:hAnsi="Georgia"/>
          <w:sz w:val="18"/>
          <w:szCs w:val="18"/>
        </w:rPr>
      </w:pPr>
      <w:r w:rsidRPr="0083469B">
        <w:rPr>
          <w:rFonts w:ascii="Georgia" w:hAnsi="Georgia"/>
          <w:sz w:val="18"/>
          <w:szCs w:val="18"/>
        </w:rPr>
        <w:lastRenderedPageBreak/>
        <w:t>Adres internetowy ogólnodostępnej i bezpłatnej bazy danych, z których Zamawiający może pobrać odpis z właściwego rejestru lub z centralnej ewidencji i informacji o działalności gospodarczej:</w:t>
      </w:r>
    </w:p>
    <w:p w14:paraId="58C69953" w14:textId="77777777" w:rsidR="00E73B8C" w:rsidRPr="0083469B" w:rsidRDefault="00E73B8C" w:rsidP="00E73B8C">
      <w:pPr>
        <w:rPr>
          <w:rFonts w:ascii="Georgia" w:hAnsi="Georgia"/>
          <w:sz w:val="18"/>
          <w:szCs w:val="18"/>
        </w:rPr>
      </w:pPr>
      <w:r w:rsidRPr="0083469B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5F4E56F" w14:textId="77777777" w:rsidR="00E73B8C" w:rsidRPr="0083469B" w:rsidRDefault="00E73B8C" w:rsidP="00E73B8C">
      <w:pPr>
        <w:rPr>
          <w:rFonts w:ascii="Georgia" w:hAnsi="Georgia"/>
          <w:i/>
          <w:sz w:val="18"/>
          <w:szCs w:val="18"/>
        </w:rPr>
      </w:pPr>
    </w:p>
    <w:p w14:paraId="2F12BCD3" w14:textId="77777777" w:rsidR="00E73B8C" w:rsidRPr="0083469B" w:rsidRDefault="00E73B8C" w:rsidP="00E73B8C">
      <w:pPr>
        <w:rPr>
          <w:rFonts w:ascii="Georgia" w:hAnsi="Georgia"/>
          <w:i/>
          <w:sz w:val="18"/>
          <w:szCs w:val="18"/>
        </w:rPr>
      </w:pPr>
      <w:r w:rsidRPr="0083469B">
        <w:rPr>
          <w:rFonts w:ascii="Georgia" w:hAnsi="Georgia"/>
          <w:sz w:val="18"/>
          <w:szCs w:val="18"/>
        </w:rPr>
        <w:t xml:space="preserve">* </w:t>
      </w:r>
      <w:r w:rsidRPr="0083469B">
        <w:rPr>
          <w:rFonts w:ascii="Georgia" w:hAnsi="Georgia"/>
          <w:i/>
          <w:sz w:val="18"/>
          <w:szCs w:val="18"/>
        </w:rPr>
        <w:t>niepotrzebne skreślić</w:t>
      </w:r>
      <w:bookmarkStart w:id="1" w:name="_Toc370302695"/>
      <w:bookmarkStart w:id="2" w:name="_Toc381599963"/>
      <w:bookmarkStart w:id="3" w:name="_Toc384279263"/>
      <w:bookmarkStart w:id="4" w:name="_Toc414613789"/>
      <w:bookmarkStart w:id="5" w:name="_Toc458669929"/>
    </w:p>
    <w:p w14:paraId="7CE2BAE6" w14:textId="77777777" w:rsidR="00E73B8C" w:rsidRPr="0083469B" w:rsidRDefault="00E73B8C" w:rsidP="00E73B8C">
      <w:pPr>
        <w:jc w:val="both"/>
        <w:rPr>
          <w:rFonts w:ascii="Georgia" w:hAnsi="Georgia"/>
          <w:sz w:val="18"/>
          <w:szCs w:val="18"/>
        </w:rPr>
      </w:pPr>
      <w:r w:rsidRPr="0083469B">
        <w:rPr>
          <w:rFonts w:ascii="Georgia" w:hAnsi="Georgia"/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End w:id="1"/>
      <w:bookmarkEnd w:id="2"/>
      <w:bookmarkEnd w:id="3"/>
      <w:bookmarkEnd w:id="4"/>
      <w:bookmarkEnd w:id="5"/>
    </w:p>
    <w:p w14:paraId="2128F800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3BBEE7F3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25D527DA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7D66901D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62B39208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1DF63385" w14:textId="77777777" w:rsidR="00E73B8C" w:rsidRDefault="00E73B8C" w:rsidP="00E73B8C">
      <w:pPr>
        <w:contextualSpacing/>
        <w:jc w:val="both"/>
        <w:rPr>
          <w:rFonts w:ascii="Georgia" w:hAnsi="Georgia"/>
          <w:sz w:val="18"/>
          <w:szCs w:val="18"/>
        </w:rPr>
      </w:pPr>
    </w:p>
    <w:p w14:paraId="2FBD7DB0" w14:textId="4B26BE04" w:rsidR="00E842D2" w:rsidRPr="00E73B8C" w:rsidRDefault="00E842D2" w:rsidP="00E73B8C"/>
    <w:sectPr w:rsidR="00E842D2" w:rsidRPr="00E73B8C" w:rsidSect="00BA2655">
      <w:headerReference w:type="default" r:id="rId8"/>
      <w:footerReference w:type="default" r:id="rId9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6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6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73B8C" w:rsidRPr="00E73B8C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E73B8C" w:rsidRPr="00E73B8C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34A65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2CAA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5C08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A7ECE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42D7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3B8C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3F25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E3BA-7AD8-4F08-884B-AA82A9E8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2</cp:revision>
  <cp:lastPrinted>2017-02-23T07:48:00Z</cp:lastPrinted>
  <dcterms:created xsi:type="dcterms:W3CDTF">2017-10-04T07:40:00Z</dcterms:created>
  <dcterms:modified xsi:type="dcterms:W3CDTF">2017-10-04T07:40:00Z</dcterms:modified>
</cp:coreProperties>
</file>