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87C8" w14:textId="77777777" w:rsidR="008A7ECE" w:rsidRPr="00DE031C" w:rsidRDefault="008A7ECE" w:rsidP="008A7ECE">
      <w:pPr>
        <w:keepNext/>
        <w:shd w:val="clear" w:color="auto" w:fill="E6E6E6"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i/>
          <w:smallCaps/>
          <w:lang w:eastAsia="x-none"/>
        </w:rPr>
      </w:pPr>
      <w:r>
        <w:rPr>
          <w:rFonts w:ascii="Calibri" w:eastAsia="Calibri" w:hAnsi="Calibri" w:cs="Times New Roman"/>
          <w:b/>
          <w:i/>
          <w:lang w:eastAsia="x-none"/>
        </w:rPr>
        <w:t>ZAŁĄCZNIK NR 3 DO OGŁOSZENIA - Informacja nt. grupy kapitałowej</w:t>
      </w:r>
    </w:p>
    <w:p w14:paraId="6AF5DBFF" w14:textId="77777777" w:rsidR="008A7ECE" w:rsidRDefault="008A7ECE" w:rsidP="008A7ECE">
      <w:pPr>
        <w:contextualSpacing/>
        <w:jc w:val="both"/>
        <w:rPr>
          <w:rFonts w:ascii="Georgia" w:hAnsi="Georgia"/>
          <w:sz w:val="20"/>
          <w:szCs w:val="20"/>
        </w:rPr>
      </w:pPr>
    </w:p>
    <w:p w14:paraId="7505A564" w14:textId="77777777" w:rsidR="008A7ECE" w:rsidRPr="0083469B" w:rsidRDefault="008A7ECE" w:rsidP="008A7ECE">
      <w:pPr>
        <w:jc w:val="center"/>
        <w:rPr>
          <w:rFonts w:ascii="Georgia" w:hAnsi="Georgia"/>
          <w:b/>
          <w:sz w:val="18"/>
          <w:szCs w:val="20"/>
        </w:rPr>
      </w:pPr>
      <w:r w:rsidRPr="0083469B">
        <w:rPr>
          <w:rFonts w:ascii="Georgia" w:hAnsi="Georgia"/>
          <w:b/>
          <w:sz w:val="18"/>
          <w:szCs w:val="20"/>
        </w:rPr>
        <w:t xml:space="preserve">Oświadczenie wykonawcy </w:t>
      </w:r>
    </w:p>
    <w:p w14:paraId="74A6F2EC" w14:textId="77777777" w:rsidR="008A7ECE" w:rsidRDefault="008A7ECE" w:rsidP="008A7ECE">
      <w:pPr>
        <w:jc w:val="center"/>
        <w:rPr>
          <w:rFonts w:ascii="Georgia" w:hAnsi="Georgia"/>
          <w:b/>
          <w:sz w:val="18"/>
          <w:szCs w:val="20"/>
          <w:lang w:eastAsia="en-US"/>
        </w:rPr>
      </w:pPr>
      <w:r w:rsidRPr="0083469B">
        <w:rPr>
          <w:rFonts w:ascii="Georgia" w:hAnsi="Georgia"/>
          <w:b/>
          <w:sz w:val="18"/>
          <w:szCs w:val="20"/>
          <w:lang w:eastAsia="en-US"/>
        </w:rPr>
        <w:t>o przynależności lub braku przynależności do tej samej grupy kapitałowej *.</w:t>
      </w:r>
    </w:p>
    <w:p w14:paraId="43C242D7" w14:textId="77777777" w:rsidR="008A7ECE" w:rsidRPr="0083469B" w:rsidRDefault="008A7ECE" w:rsidP="008A7ECE">
      <w:pPr>
        <w:jc w:val="center"/>
        <w:rPr>
          <w:rFonts w:ascii="Georgia" w:hAnsi="Georgia"/>
          <w:b/>
          <w:sz w:val="2"/>
          <w:szCs w:val="20"/>
          <w:lang w:eastAsia="en-US"/>
        </w:rPr>
      </w:pPr>
    </w:p>
    <w:p w14:paraId="0E8B1CBB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 xml:space="preserve">Ja/my, niżej podpisany/i </w:t>
      </w:r>
    </w:p>
    <w:p w14:paraId="09D9F79F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</w:t>
      </w:r>
    </w:p>
    <w:p w14:paraId="09FD3F65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 xml:space="preserve">działając w imieniu i na rzecz (nazwa /firma/ i adres wykonawcy) </w:t>
      </w:r>
    </w:p>
    <w:p w14:paraId="5375B4BF" w14:textId="77777777" w:rsidR="008A7ECE" w:rsidRPr="0083469B" w:rsidRDefault="008A7ECE" w:rsidP="008A7ECE">
      <w:pPr>
        <w:rPr>
          <w:rFonts w:ascii="Georgia" w:hAnsi="Georgia"/>
          <w:sz w:val="18"/>
          <w:szCs w:val="20"/>
          <w:lang w:eastAsia="en-US"/>
        </w:rPr>
      </w:pPr>
      <w:r w:rsidRPr="0083469B">
        <w:rPr>
          <w:rFonts w:ascii="Georgia" w:hAnsi="Georgia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</w:t>
      </w:r>
    </w:p>
    <w:p w14:paraId="65A3DFEC" w14:textId="1B345F6E" w:rsidR="008A7ECE" w:rsidRPr="0083469B" w:rsidRDefault="008A7ECE" w:rsidP="008A7ECE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Georgia" w:hAnsi="Georgia"/>
          <w:sz w:val="18"/>
          <w:szCs w:val="20"/>
        </w:rPr>
      </w:pPr>
      <w:r w:rsidRPr="0083469B">
        <w:rPr>
          <w:rFonts w:ascii="Georgia" w:hAnsi="Georgia"/>
          <w:sz w:val="18"/>
          <w:szCs w:val="20"/>
        </w:rPr>
        <w:t>Składając ofertę w postępowaniu na usługi społeczne i inne szczególne usługi poniżej progu określonego w art. 138g na zadanie pn.</w:t>
      </w:r>
      <w:r>
        <w:rPr>
          <w:rFonts w:ascii="Georgia" w:hAnsi="Georgia"/>
          <w:sz w:val="18"/>
          <w:szCs w:val="20"/>
        </w:rPr>
        <w:t xml:space="preserve">: </w:t>
      </w:r>
      <w:r w:rsidRPr="0083469B">
        <w:rPr>
          <w:rFonts w:ascii="Georgia" w:hAnsi="Georgia"/>
          <w:b/>
          <w:bCs/>
          <w:sz w:val="18"/>
          <w:szCs w:val="20"/>
        </w:rPr>
        <w:t xml:space="preserve">„Usługa przeprowadzenia szkoleń dla nauczycieli i ich certyfikacja w ramach projektu </w:t>
      </w:r>
      <w:r>
        <w:rPr>
          <w:rFonts w:ascii="Georgia" w:hAnsi="Georgia"/>
          <w:b/>
          <w:bCs/>
          <w:sz w:val="18"/>
          <w:szCs w:val="20"/>
        </w:rPr>
        <w:t xml:space="preserve">pn. </w:t>
      </w:r>
      <w:r w:rsidRPr="0083469B">
        <w:rPr>
          <w:rFonts w:ascii="Georgia" w:hAnsi="Georgia"/>
          <w:b/>
          <w:bCs/>
          <w:i/>
          <w:sz w:val="18"/>
          <w:szCs w:val="20"/>
        </w:rPr>
        <w:t>Rozwiń skrzydła edukacji”</w:t>
      </w:r>
      <w:r w:rsidRPr="0083469B">
        <w:rPr>
          <w:rFonts w:ascii="Georgia" w:hAnsi="Georgia"/>
          <w:b/>
          <w:bCs/>
          <w:sz w:val="18"/>
          <w:szCs w:val="20"/>
        </w:rPr>
        <w:t xml:space="preserve"> </w:t>
      </w:r>
      <w:r w:rsidR="003C0D83">
        <w:rPr>
          <w:rFonts w:ascii="Georgia" w:hAnsi="Georgia"/>
          <w:b/>
          <w:bCs/>
          <w:sz w:val="18"/>
          <w:szCs w:val="20"/>
        </w:rPr>
        <w:t xml:space="preserve">(POWTÓRKA CZĘŚCI II) </w:t>
      </w:r>
      <w:bookmarkStart w:id="0" w:name="_GoBack"/>
      <w:bookmarkEnd w:id="0"/>
      <w:r w:rsidRPr="0083469B">
        <w:rPr>
          <w:rFonts w:ascii="Georgia" w:hAnsi="Georgia"/>
          <w:sz w:val="18"/>
          <w:szCs w:val="20"/>
        </w:rPr>
        <w:t>zgodnie z art. 24 ust. 11 ustawy z dnia 29 stycznia 2004 roku - Prawo zamówień publicznych (dalej „</w:t>
      </w:r>
      <w:proofErr w:type="spellStart"/>
      <w:r w:rsidRPr="0083469B">
        <w:rPr>
          <w:rFonts w:ascii="Georgia" w:hAnsi="Georgia"/>
          <w:sz w:val="18"/>
          <w:szCs w:val="20"/>
        </w:rPr>
        <w:t>pzp</w:t>
      </w:r>
      <w:proofErr w:type="spellEnd"/>
      <w:r w:rsidRPr="0083469B">
        <w:rPr>
          <w:rFonts w:ascii="Georgia" w:hAnsi="Georgia"/>
          <w:sz w:val="18"/>
          <w:szCs w:val="20"/>
        </w:rPr>
        <w:t>”):</w:t>
      </w:r>
    </w:p>
    <w:p w14:paraId="5AD24716" w14:textId="77777777" w:rsidR="008A7ECE" w:rsidRPr="0083469B" w:rsidRDefault="008A7ECE" w:rsidP="008A7ECE">
      <w:pPr>
        <w:widowControl w:val="0"/>
        <w:numPr>
          <w:ilvl w:val="0"/>
          <w:numId w:val="2"/>
        </w:numPr>
        <w:adjustRightInd w:val="0"/>
        <w:spacing w:after="0"/>
        <w:jc w:val="both"/>
        <w:textAlignment w:val="baseline"/>
        <w:rPr>
          <w:rFonts w:ascii="Georgia" w:hAnsi="Georgia"/>
          <w:sz w:val="18"/>
          <w:szCs w:val="20"/>
          <w:u w:val="single"/>
        </w:rPr>
      </w:pPr>
      <w:r w:rsidRPr="0083469B">
        <w:rPr>
          <w:rFonts w:ascii="Georgia" w:hAnsi="Georgia"/>
          <w:b/>
          <w:sz w:val="18"/>
          <w:szCs w:val="20"/>
          <w:u w:val="single"/>
        </w:rPr>
        <w:t>Informujemy, że nie należymy do grupy kapitałowej</w:t>
      </w:r>
      <w:r w:rsidRPr="0083469B">
        <w:rPr>
          <w:rFonts w:ascii="Georgia" w:hAnsi="Georgia"/>
          <w:sz w:val="18"/>
          <w:szCs w:val="20"/>
          <w:u w:val="single"/>
        </w:rPr>
        <w:t>,</w:t>
      </w:r>
      <w:r w:rsidRPr="0083469B">
        <w:rPr>
          <w:rFonts w:ascii="Georgia" w:hAnsi="Georgia"/>
          <w:sz w:val="18"/>
          <w:szCs w:val="20"/>
        </w:rPr>
        <w:t xml:space="preserve"> o której mowa w art. 24 ust. 1 pkt 23 </w:t>
      </w:r>
      <w:proofErr w:type="spellStart"/>
      <w:r w:rsidRPr="0083469B">
        <w:rPr>
          <w:rFonts w:ascii="Georgia" w:hAnsi="Georgia"/>
          <w:sz w:val="18"/>
          <w:szCs w:val="20"/>
        </w:rPr>
        <w:t>pzp</w:t>
      </w:r>
      <w:proofErr w:type="spellEnd"/>
      <w:r w:rsidRPr="0083469B">
        <w:rPr>
          <w:rFonts w:ascii="Georgia" w:hAnsi="Georgia"/>
          <w:sz w:val="18"/>
          <w:szCs w:val="20"/>
        </w:rPr>
        <w:t>.</w:t>
      </w:r>
    </w:p>
    <w:p w14:paraId="4FFDF57A" w14:textId="77777777" w:rsidR="008A7ECE" w:rsidRPr="0083469B" w:rsidRDefault="008A7ECE" w:rsidP="008A7ECE">
      <w:pPr>
        <w:widowControl w:val="0"/>
        <w:adjustRightInd w:val="0"/>
        <w:spacing w:after="0"/>
        <w:ind w:left="446"/>
        <w:jc w:val="both"/>
        <w:textAlignment w:val="baseline"/>
        <w:rPr>
          <w:rFonts w:ascii="Georgia" w:hAnsi="Georgia"/>
          <w:sz w:val="18"/>
          <w:szCs w:val="20"/>
          <w:u w:val="single"/>
        </w:rPr>
      </w:pPr>
    </w:p>
    <w:p w14:paraId="5CBF2508" w14:textId="77777777" w:rsidR="008A7ECE" w:rsidRPr="0083469B" w:rsidRDefault="008A7ECE" w:rsidP="008A7ECE">
      <w:pPr>
        <w:jc w:val="both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 xml:space="preserve">………………………….……. </w:t>
      </w:r>
      <w:r w:rsidRPr="0083469B">
        <w:rPr>
          <w:rFonts w:ascii="Georgia" w:hAnsi="Georgia" w:cs="Arial"/>
          <w:i/>
          <w:sz w:val="18"/>
          <w:szCs w:val="20"/>
        </w:rPr>
        <w:t xml:space="preserve">(miejscowość), </w:t>
      </w:r>
      <w:r w:rsidRPr="0083469B">
        <w:rPr>
          <w:rFonts w:ascii="Georgia" w:hAnsi="Georgia" w:cs="Arial"/>
          <w:sz w:val="18"/>
          <w:szCs w:val="20"/>
        </w:rPr>
        <w:t xml:space="preserve">dnia ………….……. r. </w:t>
      </w:r>
    </w:p>
    <w:p w14:paraId="2BFC8A56" w14:textId="77777777" w:rsidR="008A7ECE" w:rsidRPr="0083469B" w:rsidRDefault="008A7ECE" w:rsidP="008A7ECE">
      <w:pPr>
        <w:ind w:left="4248" w:firstLine="708"/>
        <w:jc w:val="right"/>
        <w:rPr>
          <w:rFonts w:ascii="Georgia" w:hAnsi="Georgia" w:cs="Arial"/>
          <w:i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>…………………………………………</w:t>
      </w:r>
      <w:r w:rsidRPr="0083469B">
        <w:rPr>
          <w:rFonts w:ascii="Georgia" w:hAnsi="Georgia" w:cs="Arial"/>
          <w:i/>
          <w:sz w:val="18"/>
          <w:szCs w:val="20"/>
        </w:rPr>
        <w:tab/>
        <w:t xml:space="preserve">       </w:t>
      </w:r>
      <w:r w:rsidRPr="0083469B">
        <w:rPr>
          <w:rFonts w:ascii="Georgia" w:hAnsi="Georgia" w:cs="Arial"/>
          <w:i/>
          <w:sz w:val="18"/>
          <w:szCs w:val="20"/>
        </w:rPr>
        <w:tab/>
      </w:r>
    </w:p>
    <w:p w14:paraId="1253C456" w14:textId="77777777" w:rsidR="008A7ECE" w:rsidRPr="0083469B" w:rsidRDefault="008A7ECE" w:rsidP="008A7ECE">
      <w:pPr>
        <w:ind w:left="5664" w:firstLine="708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i/>
          <w:sz w:val="18"/>
          <w:szCs w:val="20"/>
        </w:rPr>
        <w:t>(podpis)</w:t>
      </w:r>
    </w:p>
    <w:p w14:paraId="329FC879" w14:textId="77777777" w:rsidR="008A7ECE" w:rsidRPr="0083469B" w:rsidRDefault="008A7ECE" w:rsidP="008A7ECE">
      <w:pPr>
        <w:widowControl w:val="0"/>
        <w:numPr>
          <w:ilvl w:val="0"/>
          <w:numId w:val="2"/>
        </w:numPr>
        <w:adjustRightInd w:val="0"/>
        <w:spacing w:after="0" w:line="360" w:lineRule="atLeast"/>
        <w:ind w:left="426" w:hanging="426"/>
        <w:jc w:val="both"/>
        <w:textAlignment w:val="baseline"/>
        <w:rPr>
          <w:rFonts w:ascii="Georgia" w:hAnsi="Georgia"/>
          <w:sz w:val="18"/>
          <w:szCs w:val="20"/>
        </w:rPr>
      </w:pPr>
      <w:r w:rsidRPr="0083469B">
        <w:rPr>
          <w:rFonts w:ascii="Georgia" w:hAnsi="Georgia"/>
          <w:b/>
          <w:sz w:val="18"/>
          <w:szCs w:val="20"/>
          <w:u w:val="single"/>
        </w:rPr>
        <w:t>Należymy do tej samej grupy kapitałowej</w:t>
      </w:r>
      <w:r w:rsidRPr="0083469B">
        <w:rPr>
          <w:rFonts w:ascii="Georgia" w:hAnsi="Georgia"/>
          <w:sz w:val="18"/>
          <w:szCs w:val="20"/>
        </w:rPr>
        <w:t xml:space="preserve"> w rozumieniu ustawy z dnia 16 lutego 2007 r. o ochronie konkurencji i konsumentów, z następującymi podmiotami, które również złożyły ofertę w postępowaniu: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8A7ECE" w:rsidRPr="0083469B" w14:paraId="6B7F99FF" w14:textId="77777777" w:rsidTr="005C76BD">
        <w:tc>
          <w:tcPr>
            <w:tcW w:w="541" w:type="dxa"/>
          </w:tcPr>
          <w:p w14:paraId="36DA8A65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Lp.</w:t>
            </w:r>
          </w:p>
        </w:tc>
        <w:tc>
          <w:tcPr>
            <w:tcW w:w="2653" w:type="dxa"/>
          </w:tcPr>
          <w:p w14:paraId="78FC269F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Nazwa podmiotu</w:t>
            </w:r>
          </w:p>
        </w:tc>
        <w:tc>
          <w:tcPr>
            <w:tcW w:w="5868" w:type="dxa"/>
          </w:tcPr>
          <w:p w14:paraId="7C628B1C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Adres podmiotu</w:t>
            </w:r>
          </w:p>
        </w:tc>
      </w:tr>
      <w:tr w:rsidR="008A7ECE" w:rsidRPr="0083469B" w14:paraId="7D7DFD09" w14:textId="77777777" w:rsidTr="005C76BD">
        <w:tc>
          <w:tcPr>
            <w:tcW w:w="541" w:type="dxa"/>
          </w:tcPr>
          <w:p w14:paraId="1943A9F9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1.</w:t>
            </w:r>
          </w:p>
        </w:tc>
        <w:tc>
          <w:tcPr>
            <w:tcW w:w="2653" w:type="dxa"/>
          </w:tcPr>
          <w:p w14:paraId="53DC834F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868" w:type="dxa"/>
          </w:tcPr>
          <w:p w14:paraId="4DA63CF9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</w:tr>
      <w:tr w:rsidR="008A7ECE" w:rsidRPr="0083469B" w14:paraId="264EADF5" w14:textId="77777777" w:rsidTr="005C76BD">
        <w:tc>
          <w:tcPr>
            <w:tcW w:w="541" w:type="dxa"/>
          </w:tcPr>
          <w:p w14:paraId="656147A4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  <w:r w:rsidRPr="0083469B">
              <w:rPr>
                <w:rFonts w:ascii="Georgia" w:hAnsi="Georgia"/>
                <w:sz w:val="18"/>
                <w:szCs w:val="20"/>
              </w:rPr>
              <w:t>2.</w:t>
            </w:r>
          </w:p>
        </w:tc>
        <w:tc>
          <w:tcPr>
            <w:tcW w:w="2653" w:type="dxa"/>
          </w:tcPr>
          <w:p w14:paraId="600644B4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5868" w:type="dxa"/>
          </w:tcPr>
          <w:p w14:paraId="6B869D55" w14:textId="77777777" w:rsidR="008A7ECE" w:rsidRPr="0083469B" w:rsidRDefault="008A7ECE" w:rsidP="005C76B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/>
                <w:sz w:val="18"/>
                <w:szCs w:val="20"/>
              </w:rPr>
            </w:pPr>
          </w:p>
        </w:tc>
      </w:tr>
    </w:tbl>
    <w:p w14:paraId="33744F05" w14:textId="77777777" w:rsidR="008A7ECE" w:rsidRDefault="008A7ECE" w:rsidP="008A7ECE">
      <w:pPr>
        <w:spacing w:line="240" w:lineRule="auto"/>
        <w:jc w:val="both"/>
        <w:rPr>
          <w:rFonts w:ascii="Georgia" w:hAnsi="Georgia" w:cs="Arial"/>
          <w:sz w:val="18"/>
          <w:szCs w:val="20"/>
        </w:rPr>
      </w:pPr>
    </w:p>
    <w:p w14:paraId="10084371" w14:textId="77777777" w:rsidR="008A7ECE" w:rsidRDefault="008A7ECE" w:rsidP="008A7ECE">
      <w:pPr>
        <w:spacing w:line="240" w:lineRule="auto"/>
        <w:jc w:val="both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 xml:space="preserve">………………………….……. </w:t>
      </w:r>
      <w:r w:rsidRPr="0083469B">
        <w:rPr>
          <w:rFonts w:ascii="Georgia" w:hAnsi="Georgia" w:cs="Arial"/>
          <w:i/>
          <w:sz w:val="18"/>
          <w:szCs w:val="20"/>
        </w:rPr>
        <w:t xml:space="preserve">(miejscowość), </w:t>
      </w:r>
      <w:r>
        <w:rPr>
          <w:rFonts w:ascii="Georgia" w:hAnsi="Georgia" w:cs="Arial"/>
          <w:sz w:val="18"/>
          <w:szCs w:val="20"/>
        </w:rPr>
        <w:t xml:space="preserve">dnia ………….……. r. </w:t>
      </w:r>
    </w:p>
    <w:p w14:paraId="28100A9D" w14:textId="77777777" w:rsidR="008A7ECE" w:rsidRPr="0083469B" w:rsidRDefault="008A7ECE" w:rsidP="008A7ECE">
      <w:pPr>
        <w:spacing w:line="240" w:lineRule="auto"/>
        <w:ind w:left="5664" w:firstLine="708"/>
        <w:jc w:val="both"/>
        <w:rPr>
          <w:rFonts w:ascii="Georgia" w:hAnsi="Georgia" w:cs="Arial"/>
          <w:sz w:val="18"/>
          <w:szCs w:val="20"/>
        </w:rPr>
      </w:pPr>
      <w:r w:rsidRPr="0083469B">
        <w:rPr>
          <w:rFonts w:ascii="Georgia" w:hAnsi="Georgia" w:cs="Arial"/>
          <w:sz w:val="18"/>
          <w:szCs w:val="20"/>
        </w:rPr>
        <w:t>…………………………………………</w:t>
      </w:r>
    </w:p>
    <w:p w14:paraId="0A73E43B" w14:textId="77777777" w:rsidR="008A7ECE" w:rsidRPr="0083469B" w:rsidRDefault="008A7ECE" w:rsidP="008A7ECE">
      <w:pPr>
        <w:spacing w:line="240" w:lineRule="auto"/>
        <w:ind w:left="6372" w:firstLine="708"/>
        <w:jc w:val="both"/>
        <w:rPr>
          <w:rFonts w:ascii="Georgia" w:hAnsi="Georgia" w:cs="Arial"/>
          <w:i/>
          <w:sz w:val="18"/>
          <w:szCs w:val="20"/>
        </w:rPr>
      </w:pPr>
      <w:r>
        <w:rPr>
          <w:rFonts w:ascii="Georgia" w:hAnsi="Georgia" w:cs="Arial"/>
          <w:i/>
          <w:sz w:val="18"/>
          <w:szCs w:val="20"/>
        </w:rPr>
        <w:t>(podpis)</w:t>
      </w:r>
    </w:p>
    <w:p w14:paraId="1B0771F2" w14:textId="77777777" w:rsidR="008A7ECE" w:rsidRPr="0083469B" w:rsidRDefault="008A7ECE" w:rsidP="008A7ECE">
      <w:pPr>
        <w:widowControl w:val="0"/>
        <w:adjustRightInd w:val="0"/>
        <w:textAlignment w:val="baseline"/>
        <w:rPr>
          <w:rFonts w:ascii="Georgia" w:hAnsi="Georgia"/>
          <w:b/>
          <w:sz w:val="18"/>
          <w:szCs w:val="20"/>
        </w:rPr>
      </w:pPr>
      <w:r w:rsidRPr="0083469B">
        <w:rPr>
          <w:rFonts w:ascii="Georgia" w:hAnsi="Georgia"/>
          <w:b/>
          <w:sz w:val="18"/>
          <w:szCs w:val="20"/>
        </w:rPr>
        <w:t>* UWAGA:</w:t>
      </w:r>
    </w:p>
    <w:p w14:paraId="07AB0179" w14:textId="77777777" w:rsidR="008A7ECE" w:rsidRPr="0083469B" w:rsidRDefault="008A7ECE" w:rsidP="008A7ECE">
      <w:pPr>
        <w:jc w:val="both"/>
        <w:rPr>
          <w:rFonts w:ascii="Georgia" w:hAnsi="Georgia"/>
          <w:sz w:val="16"/>
          <w:szCs w:val="20"/>
        </w:rPr>
      </w:pPr>
      <w:r w:rsidRPr="0083469B">
        <w:rPr>
          <w:rFonts w:ascii="Georgia" w:hAnsi="Georgia"/>
          <w:sz w:val="16"/>
          <w:szCs w:val="20"/>
        </w:rPr>
        <w:t xml:space="preserve">Wykonawca przekazuje oświadczenie, </w:t>
      </w:r>
      <w:r w:rsidRPr="0083469B">
        <w:rPr>
          <w:rFonts w:ascii="Georgia" w:hAnsi="Georgia"/>
          <w:sz w:val="16"/>
          <w:szCs w:val="20"/>
          <w:u w:val="single"/>
        </w:rPr>
        <w:t>w terminie 3 dni od dnia zamieszczenia na stronie internetowej informacji z otwarcia ofert</w:t>
      </w:r>
      <w:r w:rsidRPr="0083469B">
        <w:rPr>
          <w:rFonts w:ascii="Georgia" w:hAnsi="Georgia"/>
          <w:sz w:val="16"/>
          <w:szCs w:val="20"/>
        </w:rPr>
        <w:t>, o których mowa w art. 86 ust. 5.</w:t>
      </w:r>
    </w:p>
    <w:p w14:paraId="4664270B" w14:textId="77777777" w:rsidR="008A7ECE" w:rsidRPr="0083469B" w:rsidRDefault="008A7ECE" w:rsidP="008A7ECE">
      <w:pPr>
        <w:jc w:val="both"/>
        <w:rPr>
          <w:rFonts w:ascii="Georgia" w:hAnsi="Georgia"/>
          <w:sz w:val="16"/>
          <w:szCs w:val="20"/>
        </w:rPr>
      </w:pPr>
      <w:r w:rsidRPr="0083469B">
        <w:rPr>
          <w:rFonts w:ascii="Georgia" w:hAnsi="Georgia"/>
          <w:sz w:val="16"/>
          <w:szCs w:val="20"/>
        </w:rPr>
        <w:t>Wraz ze złożeniem oświadczenia, Wykonawca może przedstawić dowody, że powiązania z innym Wykonawcą nie prowadzą do zakłócenia konkurenc</w:t>
      </w:r>
      <w:r>
        <w:rPr>
          <w:rFonts w:ascii="Georgia" w:hAnsi="Georgia"/>
          <w:sz w:val="16"/>
          <w:szCs w:val="20"/>
        </w:rPr>
        <w:t xml:space="preserve">ji w postepowaniu o udzielenie </w:t>
      </w:r>
      <w:r w:rsidRPr="0083469B">
        <w:rPr>
          <w:rFonts w:ascii="Georgia" w:hAnsi="Georgia"/>
          <w:sz w:val="16"/>
          <w:szCs w:val="20"/>
        </w:rPr>
        <w:t>zamówienia</w:t>
      </w:r>
      <w:r>
        <w:rPr>
          <w:rFonts w:ascii="Georgia" w:hAnsi="Georgia"/>
          <w:sz w:val="16"/>
          <w:szCs w:val="20"/>
        </w:rPr>
        <w:t>.</w:t>
      </w:r>
    </w:p>
    <w:p w14:paraId="2FBD7DB0" w14:textId="65BE39A5" w:rsidR="00E842D2" w:rsidRPr="008A7ECE" w:rsidRDefault="008A7ECE" w:rsidP="008A7ECE">
      <w:pPr>
        <w:widowControl w:val="0"/>
        <w:adjustRightInd w:val="0"/>
        <w:textAlignment w:val="baseline"/>
        <w:rPr>
          <w:rFonts w:ascii="Georgia" w:hAnsi="Georgia"/>
          <w:sz w:val="16"/>
          <w:szCs w:val="20"/>
        </w:rPr>
      </w:pPr>
      <w:r w:rsidRPr="0083469B">
        <w:rPr>
          <w:rFonts w:ascii="Georgia" w:hAnsi="Georgia"/>
          <w:sz w:val="16"/>
          <w:szCs w:val="20"/>
        </w:rPr>
        <w:t xml:space="preserve">- należy wypełnić pozycje 1 </w:t>
      </w:r>
      <w:r w:rsidRPr="0083469B">
        <w:rPr>
          <w:rFonts w:ascii="Georgia" w:hAnsi="Georgia"/>
          <w:sz w:val="16"/>
          <w:szCs w:val="20"/>
          <w:u w:val="single"/>
        </w:rPr>
        <w:t>lub</w:t>
      </w:r>
      <w:r w:rsidRPr="0083469B">
        <w:rPr>
          <w:rFonts w:ascii="Georgia" w:hAnsi="Georgia"/>
          <w:sz w:val="16"/>
          <w:szCs w:val="20"/>
        </w:rPr>
        <w:t xml:space="preserve"> 2</w:t>
      </w:r>
    </w:p>
    <w:sectPr w:rsidR="00E842D2" w:rsidRPr="008A7ECE" w:rsidSect="00BA2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16F" w14:textId="77777777" w:rsidR="009E7D52" w:rsidRDefault="009E7D52" w:rsidP="00A203BB">
      <w:pPr>
        <w:spacing w:after="0" w:line="240" w:lineRule="auto"/>
      </w:pPr>
      <w:r>
        <w:separator/>
      </w:r>
    </w:p>
  </w:endnote>
  <w:endnote w:type="continuationSeparator" w:id="0">
    <w:p w14:paraId="1F090974" w14:textId="77777777" w:rsidR="009E7D52" w:rsidRDefault="009E7D52" w:rsidP="00A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67">
    <w:altName w:val="Times New Roman"/>
    <w:charset w:val="EE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7D1E" w14:textId="77777777" w:rsidR="004C0736" w:rsidRDefault="004C0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BB81" w14:textId="3222DFBD" w:rsidR="009E7D52" w:rsidRDefault="009E7D52">
    <w:pPr>
      <w:pStyle w:val="Stopka"/>
    </w:pPr>
  </w:p>
  <w:p w14:paraId="27765653" w14:textId="77777777" w:rsidR="00BA2655" w:rsidRDefault="00BA2655" w:rsidP="00BA2655">
    <w:pPr>
      <w:pStyle w:val="Stopka"/>
    </w:pPr>
    <w:bookmarkStart w:id="1" w:name="_Hlk493669072"/>
  </w:p>
  <w:p w14:paraId="01DA67B4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32C904B0" w14:textId="77777777" w:rsidR="00BA265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64C5926E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bookmarkEnd w:id="1"/>
  <w:p w14:paraId="0A8F632D" w14:textId="77777777" w:rsidR="00BA2655" w:rsidRDefault="00BA2655" w:rsidP="00BA2655">
    <w:pPr>
      <w:pStyle w:val="Stopka"/>
    </w:pPr>
  </w:p>
  <w:p w14:paraId="1B9674C9" w14:textId="77777777" w:rsidR="009E7D52" w:rsidRDefault="009E7D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65B4" w14:textId="77777777" w:rsidR="004C0736" w:rsidRDefault="004C0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BF4" w14:textId="77777777" w:rsidR="009E7D52" w:rsidRDefault="009E7D52" w:rsidP="00A203BB">
      <w:pPr>
        <w:spacing w:after="0" w:line="240" w:lineRule="auto"/>
      </w:pPr>
      <w:r>
        <w:separator/>
      </w:r>
    </w:p>
  </w:footnote>
  <w:footnote w:type="continuationSeparator" w:id="0">
    <w:p w14:paraId="0AAAE7BE" w14:textId="77777777" w:rsidR="009E7D52" w:rsidRDefault="009E7D52" w:rsidP="00A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47EA" w14:textId="77777777" w:rsidR="004C0736" w:rsidRDefault="004C0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629A" w14:textId="61B2B9C1" w:rsidR="009E7D52" w:rsidRDefault="00BA265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7D549" wp14:editId="783DC5C2">
          <wp:simplePos x="0" y="0"/>
          <wp:positionH relativeFrom="margin">
            <wp:posOffset>-347345</wp:posOffset>
          </wp:positionH>
          <wp:positionV relativeFrom="paragraph">
            <wp:posOffset>-342265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8833393"/>
        <w:docPartObj>
          <w:docPartGallery w:val="Page Numbers (Margins)"/>
          <w:docPartUnique/>
        </w:docPartObj>
      </w:sdtPr>
      <w:sdtEndPr/>
      <w:sdtContent>
        <w:r w:rsidR="009E7D5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EBC165" wp14:editId="6B969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2971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2A410" w14:textId="6E21EAC5" w:rsidR="009E7D52" w:rsidRPr="00270FE4" w:rsidRDefault="009E7D52">
                              <w:pPr>
                                <w:pStyle w:val="Stopka"/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</w:pP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0D83" w:rsidRPr="003C0D83">
                                <w:rPr>
                                  <w:rFonts w:ascii="Garamond" w:eastAsiaTheme="majorEastAsia" w:hAnsi="Garamond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EBC165" id="Prostokąt 3" o:spid="_x0000_s1026" style="position:absolute;margin-left:0;margin-top:0;width:23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1E2A410" w14:textId="6E21EAC5" w:rsidR="009E7D52" w:rsidRPr="00270FE4" w:rsidRDefault="009E7D52">
                        <w:pPr>
                          <w:pStyle w:val="Stopka"/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</w:pP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begin"/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separate"/>
                        </w:r>
                        <w:r w:rsidR="003C0D83" w:rsidRPr="003C0D83">
                          <w:rPr>
                            <w:rFonts w:ascii="Garamond" w:eastAsiaTheme="majorEastAsia" w:hAnsi="Garamond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05D276" w14:textId="77777777" w:rsidR="009E7D52" w:rsidRDefault="009E7D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A47" w14:textId="77777777" w:rsidR="004C0736" w:rsidRDefault="004C0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0D0E72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1980" w:hanging="360"/>
      </w:pPr>
    </w:lvl>
    <w:lvl w:ilvl="3">
      <w:start w:val="3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A45013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36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3D9251B8"/>
    <w:multiLevelType w:val="hybridMultilevel"/>
    <w:tmpl w:val="AA82AC26"/>
    <w:name w:val="WWNum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B"/>
    <w:rsid w:val="00004148"/>
    <w:rsid w:val="00010D73"/>
    <w:rsid w:val="0001183E"/>
    <w:rsid w:val="0001339B"/>
    <w:rsid w:val="00016DEE"/>
    <w:rsid w:val="00021783"/>
    <w:rsid w:val="00022842"/>
    <w:rsid w:val="000230F9"/>
    <w:rsid w:val="00023CD2"/>
    <w:rsid w:val="00025B57"/>
    <w:rsid w:val="00026AE1"/>
    <w:rsid w:val="00027E34"/>
    <w:rsid w:val="0003206E"/>
    <w:rsid w:val="0003375E"/>
    <w:rsid w:val="00033FB2"/>
    <w:rsid w:val="00042B72"/>
    <w:rsid w:val="00042D25"/>
    <w:rsid w:val="00043367"/>
    <w:rsid w:val="000472B0"/>
    <w:rsid w:val="00047B08"/>
    <w:rsid w:val="00052A16"/>
    <w:rsid w:val="00060C1C"/>
    <w:rsid w:val="000643BA"/>
    <w:rsid w:val="000665F6"/>
    <w:rsid w:val="00066885"/>
    <w:rsid w:val="0007090D"/>
    <w:rsid w:val="000712CD"/>
    <w:rsid w:val="0007196D"/>
    <w:rsid w:val="0007586D"/>
    <w:rsid w:val="00080F92"/>
    <w:rsid w:val="000812B1"/>
    <w:rsid w:val="00081EB5"/>
    <w:rsid w:val="0008432B"/>
    <w:rsid w:val="000848AC"/>
    <w:rsid w:val="000861E8"/>
    <w:rsid w:val="000A0B51"/>
    <w:rsid w:val="000A26B3"/>
    <w:rsid w:val="000A3E93"/>
    <w:rsid w:val="000A6883"/>
    <w:rsid w:val="000B0A1F"/>
    <w:rsid w:val="000B1DA5"/>
    <w:rsid w:val="000B1E1E"/>
    <w:rsid w:val="000B3C72"/>
    <w:rsid w:val="000C20A1"/>
    <w:rsid w:val="000C3BF2"/>
    <w:rsid w:val="000D76C1"/>
    <w:rsid w:val="000D7802"/>
    <w:rsid w:val="000D7895"/>
    <w:rsid w:val="000E221C"/>
    <w:rsid w:val="00102950"/>
    <w:rsid w:val="00115DB3"/>
    <w:rsid w:val="00122D0E"/>
    <w:rsid w:val="00125649"/>
    <w:rsid w:val="00133C6F"/>
    <w:rsid w:val="001374E4"/>
    <w:rsid w:val="001409C5"/>
    <w:rsid w:val="00146A31"/>
    <w:rsid w:val="0015382F"/>
    <w:rsid w:val="00153AAF"/>
    <w:rsid w:val="001545F9"/>
    <w:rsid w:val="00162BB6"/>
    <w:rsid w:val="00163A1A"/>
    <w:rsid w:val="00166B87"/>
    <w:rsid w:val="0016748B"/>
    <w:rsid w:val="00171A52"/>
    <w:rsid w:val="00172E09"/>
    <w:rsid w:val="0017388A"/>
    <w:rsid w:val="00183019"/>
    <w:rsid w:val="00187D2E"/>
    <w:rsid w:val="00193783"/>
    <w:rsid w:val="00194ACF"/>
    <w:rsid w:val="0019687A"/>
    <w:rsid w:val="001A1E29"/>
    <w:rsid w:val="001C2818"/>
    <w:rsid w:val="001C35E6"/>
    <w:rsid w:val="001C4BAA"/>
    <w:rsid w:val="001C6812"/>
    <w:rsid w:val="001E3F37"/>
    <w:rsid w:val="001F0A81"/>
    <w:rsid w:val="001F16B0"/>
    <w:rsid w:val="001F38C8"/>
    <w:rsid w:val="001F4CEC"/>
    <w:rsid w:val="001F61DB"/>
    <w:rsid w:val="00202E7F"/>
    <w:rsid w:val="00206DE0"/>
    <w:rsid w:val="002104BF"/>
    <w:rsid w:val="0021101C"/>
    <w:rsid w:val="00211AFB"/>
    <w:rsid w:val="002123E4"/>
    <w:rsid w:val="002144A1"/>
    <w:rsid w:val="00220D79"/>
    <w:rsid w:val="00225B78"/>
    <w:rsid w:val="00227E55"/>
    <w:rsid w:val="0023296C"/>
    <w:rsid w:val="0023725B"/>
    <w:rsid w:val="00252E25"/>
    <w:rsid w:val="00255022"/>
    <w:rsid w:val="002551D0"/>
    <w:rsid w:val="0025623D"/>
    <w:rsid w:val="00257DA4"/>
    <w:rsid w:val="00260D68"/>
    <w:rsid w:val="00262430"/>
    <w:rsid w:val="00262F23"/>
    <w:rsid w:val="002679D9"/>
    <w:rsid w:val="00270FE4"/>
    <w:rsid w:val="00271432"/>
    <w:rsid w:val="00273D6C"/>
    <w:rsid w:val="002743CF"/>
    <w:rsid w:val="00276E65"/>
    <w:rsid w:val="00280EFE"/>
    <w:rsid w:val="002826A2"/>
    <w:rsid w:val="00285005"/>
    <w:rsid w:val="00285CD3"/>
    <w:rsid w:val="00290B45"/>
    <w:rsid w:val="00291577"/>
    <w:rsid w:val="002B1CA6"/>
    <w:rsid w:val="002B557E"/>
    <w:rsid w:val="002B6116"/>
    <w:rsid w:val="002B6BC5"/>
    <w:rsid w:val="002C207C"/>
    <w:rsid w:val="002C45B7"/>
    <w:rsid w:val="002C4886"/>
    <w:rsid w:val="002C552D"/>
    <w:rsid w:val="002C7192"/>
    <w:rsid w:val="002D6AF3"/>
    <w:rsid w:val="002E580D"/>
    <w:rsid w:val="002E7C4E"/>
    <w:rsid w:val="002F0B97"/>
    <w:rsid w:val="002F185A"/>
    <w:rsid w:val="002F7D12"/>
    <w:rsid w:val="00303C31"/>
    <w:rsid w:val="00305057"/>
    <w:rsid w:val="003076B8"/>
    <w:rsid w:val="0032249B"/>
    <w:rsid w:val="0032440B"/>
    <w:rsid w:val="0034082F"/>
    <w:rsid w:val="00342B2F"/>
    <w:rsid w:val="00342C08"/>
    <w:rsid w:val="00350DDF"/>
    <w:rsid w:val="00354B39"/>
    <w:rsid w:val="00354B61"/>
    <w:rsid w:val="00354F50"/>
    <w:rsid w:val="00356EED"/>
    <w:rsid w:val="00367858"/>
    <w:rsid w:val="00370C10"/>
    <w:rsid w:val="003724F3"/>
    <w:rsid w:val="00372996"/>
    <w:rsid w:val="00377557"/>
    <w:rsid w:val="00380558"/>
    <w:rsid w:val="00384E02"/>
    <w:rsid w:val="00386964"/>
    <w:rsid w:val="003875E2"/>
    <w:rsid w:val="00390D99"/>
    <w:rsid w:val="0039791C"/>
    <w:rsid w:val="00397EEA"/>
    <w:rsid w:val="003A15B4"/>
    <w:rsid w:val="003A677C"/>
    <w:rsid w:val="003A6EFA"/>
    <w:rsid w:val="003A7A97"/>
    <w:rsid w:val="003B1A06"/>
    <w:rsid w:val="003B1D3C"/>
    <w:rsid w:val="003B225D"/>
    <w:rsid w:val="003B7685"/>
    <w:rsid w:val="003C0D83"/>
    <w:rsid w:val="003C1F83"/>
    <w:rsid w:val="003C6C12"/>
    <w:rsid w:val="003C7BB5"/>
    <w:rsid w:val="003D1BD0"/>
    <w:rsid w:val="003D3C3C"/>
    <w:rsid w:val="003D4DDF"/>
    <w:rsid w:val="003E10B1"/>
    <w:rsid w:val="003E39C4"/>
    <w:rsid w:val="003F325B"/>
    <w:rsid w:val="004045F5"/>
    <w:rsid w:val="0040580D"/>
    <w:rsid w:val="004067BB"/>
    <w:rsid w:val="00406A16"/>
    <w:rsid w:val="00407A98"/>
    <w:rsid w:val="00407D60"/>
    <w:rsid w:val="00412EB6"/>
    <w:rsid w:val="0041524D"/>
    <w:rsid w:val="00415709"/>
    <w:rsid w:val="0042320A"/>
    <w:rsid w:val="004238F7"/>
    <w:rsid w:val="00432AE9"/>
    <w:rsid w:val="00434B48"/>
    <w:rsid w:val="00436EC2"/>
    <w:rsid w:val="004437FB"/>
    <w:rsid w:val="00452AEA"/>
    <w:rsid w:val="00455EF8"/>
    <w:rsid w:val="004564D0"/>
    <w:rsid w:val="00467152"/>
    <w:rsid w:val="00470786"/>
    <w:rsid w:val="004707C3"/>
    <w:rsid w:val="00471778"/>
    <w:rsid w:val="004740E9"/>
    <w:rsid w:val="00477594"/>
    <w:rsid w:val="00483B13"/>
    <w:rsid w:val="00485E96"/>
    <w:rsid w:val="00487FFD"/>
    <w:rsid w:val="004A1815"/>
    <w:rsid w:val="004A35BA"/>
    <w:rsid w:val="004B5BF3"/>
    <w:rsid w:val="004B5F34"/>
    <w:rsid w:val="004B780A"/>
    <w:rsid w:val="004C0736"/>
    <w:rsid w:val="004C6336"/>
    <w:rsid w:val="004D0FA5"/>
    <w:rsid w:val="004D5AC3"/>
    <w:rsid w:val="004F0C21"/>
    <w:rsid w:val="004F3B1E"/>
    <w:rsid w:val="004F47C8"/>
    <w:rsid w:val="004F7E14"/>
    <w:rsid w:val="00501626"/>
    <w:rsid w:val="00503982"/>
    <w:rsid w:val="00506714"/>
    <w:rsid w:val="00511883"/>
    <w:rsid w:val="00512CDE"/>
    <w:rsid w:val="00512CEA"/>
    <w:rsid w:val="005130DA"/>
    <w:rsid w:val="00516DA1"/>
    <w:rsid w:val="00520784"/>
    <w:rsid w:val="005231C6"/>
    <w:rsid w:val="005261A0"/>
    <w:rsid w:val="005265E4"/>
    <w:rsid w:val="00527247"/>
    <w:rsid w:val="00531E90"/>
    <w:rsid w:val="00535812"/>
    <w:rsid w:val="00540BDD"/>
    <w:rsid w:val="00546363"/>
    <w:rsid w:val="00547902"/>
    <w:rsid w:val="00552D2C"/>
    <w:rsid w:val="00552FA3"/>
    <w:rsid w:val="00556A5E"/>
    <w:rsid w:val="00561355"/>
    <w:rsid w:val="00562328"/>
    <w:rsid w:val="00562527"/>
    <w:rsid w:val="00562E8C"/>
    <w:rsid w:val="00571D9A"/>
    <w:rsid w:val="00575B0A"/>
    <w:rsid w:val="00577622"/>
    <w:rsid w:val="00577A76"/>
    <w:rsid w:val="005809B2"/>
    <w:rsid w:val="005827B3"/>
    <w:rsid w:val="00591FF1"/>
    <w:rsid w:val="0059735C"/>
    <w:rsid w:val="005978F2"/>
    <w:rsid w:val="005A090E"/>
    <w:rsid w:val="005A0C6D"/>
    <w:rsid w:val="005A264C"/>
    <w:rsid w:val="005A2F34"/>
    <w:rsid w:val="005B0B83"/>
    <w:rsid w:val="005B3FB3"/>
    <w:rsid w:val="005B6592"/>
    <w:rsid w:val="005B7417"/>
    <w:rsid w:val="005C14D9"/>
    <w:rsid w:val="005E3A69"/>
    <w:rsid w:val="005E3F12"/>
    <w:rsid w:val="0061379B"/>
    <w:rsid w:val="00624BCC"/>
    <w:rsid w:val="0063016C"/>
    <w:rsid w:val="006319A2"/>
    <w:rsid w:val="00633D37"/>
    <w:rsid w:val="00634CB3"/>
    <w:rsid w:val="00634D10"/>
    <w:rsid w:val="00643E91"/>
    <w:rsid w:val="00650C98"/>
    <w:rsid w:val="00654ADE"/>
    <w:rsid w:val="00655BAA"/>
    <w:rsid w:val="0066612D"/>
    <w:rsid w:val="006668D0"/>
    <w:rsid w:val="00666D96"/>
    <w:rsid w:val="00675C55"/>
    <w:rsid w:val="00676C86"/>
    <w:rsid w:val="0067781B"/>
    <w:rsid w:val="00685627"/>
    <w:rsid w:val="00685FDD"/>
    <w:rsid w:val="00687300"/>
    <w:rsid w:val="006926EE"/>
    <w:rsid w:val="006942A7"/>
    <w:rsid w:val="00697962"/>
    <w:rsid w:val="006A0E22"/>
    <w:rsid w:val="006A1115"/>
    <w:rsid w:val="006A170C"/>
    <w:rsid w:val="006B1564"/>
    <w:rsid w:val="006B769B"/>
    <w:rsid w:val="006C2424"/>
    <w:rsid w:val="006C7BA6"/>
    <w:rsid w:val="006D0F6D"/>
    <w:rsid w:val="006D1C5E"/>
    <w:rsid w:val="006D2580"/>
    <w:rsid w:val="006D40B1"/>
    <w:rsid w:val="006E027A"/>
    <w:rsid w:val="006E1139"/>
    <w:rsid w:val="006E38A4"/>
    <w:rsid w:val="006F0E0F"/>
    <w:rsid w:val="006F6199"/>
    <w:rsid w:val="0070128A"/>
    <w:rsid w:val="00701912"/>
    <w:rsid w:val="00712A0E"/>
    <w:rsid w:val="007178C2"/>
    <w:rsid w:val="00720AEB"/>
    <w:rsid w:val="00720C4F"/>
    <w:rsid w:val="00720F06"/>
    <w:rsid w:val="00723E9B"/>
    <w:rsid w:val="00732BF2"/>
    <w:rsid w:val="007335B7"/>
    <w:rsid w:val="00734F88"/>
    <w:rsid w:val="0073537B"/>
    <w:rsid w:val="00736BB3"/>
    <w:rsid w:val="00747A4D"/>
    <w:rsid w:val="00752A10"/>
    <w:rsid w:val="00756E92"/>
    <w:rsid w:val="00760856"/>
    <w:rsid w:val="00762538"/>
    <w:rsid w:val="00764C66"/>
    <w:rsid w:val="00765FBE"/>
    <w:rsid w:val="007757B4"/>
    <w:rsid w:val="0078128F"/>
    <w:rsid w:val="00782C5A"/>
    <w:rsid w:val="007934DE"/>
    <w:rsid w:val="00794827"/>
    <w:rsid w:val="00796561"/>
    <w:rsid w:val="007A2000"/>
    <w:rsid w:val="007B50E4"/>
    <w:rsid w:val="007B5DF6"/>
    <w:rsid w:val="007C0B5F"/>
    <w:rsid w:val="007C6373"/>
    <w:rsid w:val="007C6C94"/>
    <w:rsid w:val="007D3834"/>
    <w:rsid w:val="007D7826"/>
    <w:rsid w:val="007D7B5E"/>
    <w:rsid w:val="007E2193"/>
    <w:rsid w:val="007E41FC"/>
    <w:rsid w:val="007E4456"/>
    <w:rsid w:val="007F0336"/>
    <w:rsid w:val="007F0F16"/>
    <w:rsid w:val="007F2B7D"/>
    <w:rsid w:val="007F7333"/>
    <w:rsid w:val="007F7B46"/>
    <w:rsid w:val="007F7F18"/>
    <w:rsid w:val="008016F0"/>
    <w:rsid w:val="00805C8E"/>
    <w:rsid w:val="00812E08"/>
    <w:rsid w:val="00815F42"/>
    <w:rsid w:val="00831C86"/>
    <w:rsid w:val="008333DC"/>
    <w:rsid w:val="00833D6F"/>
    <w:rsid w:val="00850EF4"/>
    <w:rsid w:val="00866EAD"/>
    <w:rsid w:val="00875F4E"/>
    <w:rsid w:val="00886517"/>
    <w:rsid w:val="00896C98"/>
    <w:rsid w:val="008A3BEE"/>
    <w:rsid w:val="008A467C"/>
    <w:rsid w:val="008A4E13"/>
    <w:rsid w:val="008A7ECE"/>
    <w:rsid w:val="008B1613"/>
    <w:rsid w:val="008B622C"/>
    <w:rsid w:val="008C4DDB"/>
    <w:rsid w:val="008C7CC0"/>
    <w:rsid w:val="008D1424"/>
    <w:rsid w:val="008D1B37"/>
    <w:rsid w:val="008D2FDC"/>
    <w:rsid w:val="008D4C83"/>
    <w:rsid w:val="008F389D"/>
    <w:rsid w:val="008F6457"/>
    <w:rsid w:val="008F7A40"/>
    <w:rsid w:val="00901B59"/>
    <w:rsid w:val="00904CCD"/>
    <w:rsid w:val="00914131"/>
    <w:rsid w:val="0091535E"/>
    <w:rsid w:val="00922E92"/>
    <w:rsid w:val="00927F3A"/>
    <w:rsid w:val="0093160B"/>
    <w:rsid w:val="00931861"/>
    <w:rsid w:val="0093385D"/>
    <w:rsid w:val="0093693D"/>
    <w:rsid w:val="009457F7"/>
    <w:rsid w:val="00950895"/>
    <w:rsid w:val="0097011A"/>
    <w:rsid w:val="0097085F"/>
    <w:rsid w:val="009719DF"/>
    <w:rsid w:val="00974E44"/>
    <w:rsid w:val="00974FD5"/>
    <w:rsid w:val="009821A6"/>
    <w:rsid w:val="00986330"/>
    <w:rsid w:val="00990C93"/>
    <w:rsid w:val="00991855"/>
    <w:rsid w:val="00994036"/>
    <w:rsid w:val="009A128C"/>
    <w:rsid w:val="009A4973"/>
    <w:rsid w:val="009A6034"/>
    <w:rsid w:val="009A67A3"/>
    <w:rsid w:val="009B0EA6"/>
    <w:rsid w:val="009B1633"/>
    <w:rsid w:val="009B5ECA"/>
    <w:rsid w:val="009C0613"/>
    <w:rsid w:val="009C0DA2"/>
    <w:rsid w:val="009C65DB"/>
    <w:rsid w:val="009C6C0C"/>
    <w:rsid w:val="009C71BA"/>
    <w:rsid w:val="009D2553"/>
    <w:rsid w:val="009D5884"/>
    <w:rsid w:val="009D646A"/>
    <w:rsid w:val="009E7D3A"/>
    <w:rsid w:val="009E7D52"/>
    <w:rsid w:val="009F3E94"/>
    <w:rsid w:val="009F529C"/>
    <w:rsid w:val="00A07B8D"/>
    <w:rsid w:val="00A111BE"/>
    <w:rsid w:val="00A12C7F"/>
    <w:rsid w:val="00A20136"/>
    <w:rsid w:val="00A2021B"/>
    <w:rsid w:val="00A203BB"/>
    <w:rsid w:val="00A20B19"/>
    <w:rsid w:val="00A21EB8"/>
    <w:rsid w:val="00A23D44"/>
    <w:rsid w:val="00A24413"/>
    <w:rsid w:val="00A3305C"/>
    <w:rsid w:val="00A33BCB"/>
    <w:rsid w:val="00A34B5D"/>
    <w:rsid w:val="00A351CC"/>
    <w:rsid w:val="00A42800"/>
    <w:rsid w:val="00A64B18"/>
    <w:rsid w:val="00A73C4F"/>
    <w:rsid w:val="00A74394"/>
    <w:rsid w:val="00A75944"/>
    <w:rsid w:val="00A84067"/>
    <w:rsid w:val="00A84FE9"/>
    <w:rsid w:val="00A8713A"/>
    <w:rsid w:val="00A9492D"/>
    <w:rsid w:val="00AA441B"/>
    <w:rsid w:val="00AA4D77"/>
    <w:rsid w:val="00AA5288"/>
    <w:rsid w:val="00AA5E23"/>
    <w:rsid w:val="00AB2117"/>
    <w:rsid w:val="00AB3BEF"/>
    <w:rsid w:val="00AB4562"/>
    <w:rsid w:val="00AB5570"/>
    <w:rsid w:val="00AB61A6"/>
    <w:rsid w:val="00AB6A97"/>
    <w:rsid w:val="00AC028B"/>
    <w:rsid w:val="00AD0FCA"/>
    <w:rsid w:val="00AD68F9"/>
    <w:rsid w:val="00AD7681"/>
    <w:rsid w:val="00AD7EA8"/>
    <w:rsid w:val="00AE3199"/>
    <w:rsid w:val="00AE3393"/>
    <w:rsid w:val="00AE38A6"/>
    <w:rsid w:val="00AF092A"/>
    <w:rsid w:val="00AF7B90"/>
    <w:rsid w:val="00B03CB5"/>
    <w:rsid w:val="00B06AA8"/>
    <w:rsid w:val="00B10867"/>
    <w:rsid w:val="00B12529"/>
    <w:rsid w:val="00B1386F"/>
    <w:rsid w:val="00B1614D"/>
    <w:rsid w:val="00B162CB"/>
    <w:rsid w:val="00B17709"/>
    <w:rsid w:val="00B27E9F"/>
    <w:rsid w:val="00B329B8"/>
    <w:rsid w:val="00B3740B"/>
    <w:rsid w:val="00B4063F"/>
    <w:rsid w:val="00B40996"/>
    <w:rsid w:val="00B40B98"/>
    <w:rsid w:val="00B43358"/>
    <w:rsid w:val="00B43C4D"/>
    <w:rsid w:val="00B46401"/>
    <w:rsid w:val="00B50130"/>
    <w:rsid w:val="00B507A0"/>
    <w:rsid w:val="00B52B24"/>
    <w:rsid w:val="00B540F0"/>
    <w:rsid w:val="00B73D48"/>
    <w:rsid w:val="00B742D7"/>
    <w:rsid w:val="00B75D01"/>
    <w:rsid w:val="00B826D3"/>
    <w:rsid w:val="00B836C7"/>
    <w:rsid w:val="00B867A7"/>
    <w:rsid w:val="00B87D6C"/>
    <w:rsid w:val="00B9240F"/>
    <w:rsid w:val="00B96B2E"/>
    <w:rsid w:val="00BA0C24"/>
    <w:rsid w:val="00BA1373"/>
    <w:rsid w:val="00BA2655"/>
    <w:rsid w:val="00BA2978"/>
    <w:rsid w:val="00BA567F"/>
    <w:rsid w:val="00BA65D0"/>
    <w:rsid w:val="00BB091A"/>
    <w:rsid w:val="00BB1D2D"/>
    <w:rsid w:val="00BB5380"/>
    <w:rsid w:val="00BB5C43"/>
    <w:rsid w:val="00BC28BC"/>
    <w:rsid w:val="00BC38B9"/>
    <w:rsid w:val="00BD62C1"/>
    <w:rsid w:val="00BE4D9F"/>
    <w:rsid w:val="00BF4884"/>
    <w:rsid w:val="00BF6C1A"/>
    <w:rsid w:val="00C10EF3"/>
    <w:rsid w:val="00C14704"/>
    <w:rsid w:val="00C16A47"/>
    <w:rsid w:val="00C17EEC"/>
    <w:rsid w:val="00C23E8E"/>
    <w:rsid w:val="00C24606"/>
    <w:rsid w:val="00C31A8F"/>
    <w:rsid w:val="00C32160"/>
    <w:rsid w:val="00C37300"/>
    <w:rsid w:val="00C446A6"/>
    <w:rsid w:val="00C457A2"/>
    <w:rsid w:val="00C501D1"/>
    <w:rsid w:val="00C50C46"/>
    <w:rsid w:val="00C531BB"/>
    <w:rsid w:val="00C541C3"/>
    <w:rsid w:val="00C64175"/>
    <w:rsid w:val="00C64AA9"/>
    <w:rsid w:val="00C67055"/>
    <w:rsid w:val="00C6739B"/>
    <w:rsid w:val="00C72318"/>
    <w:rsid w:val="00C7250B"/>
    <w:rsid w:val="00C74048"/>
    <w:rsid w:val="00C74CAF"/>
    <w:rsid w:val="00C75A3C"/>
    <w:rsid w:val="00C75F5E"/>
    <w:rsid w:val="00C810BA"/>
    <w:rsid w:val="00C90144"/>
    <w:rsid w:val="00C95C8B"/>
    <w:rsid w:val="00CA154B"/>
    <w:rsid w:val="00CA329D"/>
    <w:rsid w:val="00CA707B"/>
    <w:rsid w:val="00CB2126"/>
    <w:rsid w:val="00CB21C9"/>
    <w:rsid w:val="00CC1FDF"/>
    <w:rsid w:val="00CC7E10"/>
    <w:rsid w:val="00CD0212"/>
    <w:rsid w:val="00CD7B8E"/>
    <w:rsid w:val="00CD7FEF"/>
    <w:rsid w:val="00CE246C"/>
    <w:rsid w:val="00CE5311"/>
    <w:rsid w:val="00CE5DB8"/>
    <w:rsid w:val="00CF0924"/>
    <w:rsid w:val="00CF0FF9"/>
    <w:rsid w:val="00CF1F36"/>
    <w:rsid w:val="00CF5AC3"/>
    <w:rsid w:val="00D16738"/>
    <w:rsid w:val="00D17B97"/>
    <w:rsid w:val="00D20426"/>
    <w:rsid w:val="00D23649"/>
    <w:rsid w:val="00D24610"/>
    <w:rsid w:val="00D2590D"/>
    <w:rsid w:val="00D27141"/>
    <w:rsid w:val="00D31679"/>
    <w:rsid w:val="00D35CE0"/>
    <w:rsid w:val="00D3634F"/>
    <w:rsid w:val="00D4005A"/>
    <w:rsid w:val="00D416ED"/>
    <w:rsid w:val="00D43A42"/>
    <w:rsid w:val="00D44589"/>
    <w:rsid w:val="00D47727"/>
    <w:rsid w:val="00D51880"/>
    <w:rsid w:val="00D53B7D"/>
    <w:rsid w:val="00D543BA"/>
    <w:rsid w:val="00D546ED"/>
    <w:rsid w:val="00D60122"/>
    <w:rsid w:val="00D72DE3"/>
    <w:rsid w:val="00D75C25"/>
    <w:rsid w:val="00D82F1B"/>
    <w:rsid w:val="00D84AAB"/>
    <w:rsid w:val="00D863EC"/>
    <w:rsid w:val="00D9432F"/>
    <w:rsid w:val="00D9550F"/>
    <w:rsid w:val="00DA0E16"/>
    <w:rsid w:val="00DA23DA"/>
    <w:rsid w:val="00DA3E94"/>
    <w:rsid w:val="00DB0621"/>
    <w:rsid w:val="00DB0C7F"/>
    <w:rsid w:val="00DB34C1"/>
    <w:rsid w:val="00DB722D"/>
    <w:rsid w:val="00DB7D0B"/>
    <w:rsid w:val="00DC24F0"/>
    <w:rsid w:val="00DC29C2"/>
    <w:rsid w:val="00DC4330"/>
    <w:rsid w:val="00DC44C8"/>
    <w:rsid w:val="00DD562A"/>
    <w:rsid w:val="00DE2CBE"/>
    <w:rsid w:val="00DE6254"/>
    <w:rsid w:val="00DE75C8"/>
    <w:rsid w:val="00DE7E50"/>
    <w:rsid w:val="00DF0B3E"/>
    <w:rsid w:val="00DF2E6F"/>
    <w:rsid w:val="00DF30E4"/>
    <w:rsid w:val="00DF4088"/>
    <w:rsid w:val="00E01537"/>
    <w:rsid w:val="00E04D5C"/>
    <w:rsid w:val="00E05CF5"/>
    <w:rsid w:val="00E10FB6"/>
    <w:rsid w:val="00E11A94"/>
    <w:rsid w:val="00E166AF"/>
    <w:rsid w:val="00E16A5C"/>
    <w:rsid w:val="00E170D1"/>
    <w:rsid w:val="00E213C8"/>
    <w:rsid w:val="00E22CB6"/>
    <w:rsid w:val="00E279E3"/>
    <w:rsid w:val="00E306AF"/>
    <w:rsid w:val="00E4123B"/>
    <w:rsid w:val="00E42F5D"/>
    <w:rsid w:val="00E503E5"/>
    <w:rsid w:val="00E53BC7"/>
    <w:rsid w:val="00E5524F"/>
    <w:rsid w:val="00E55718"/>
    <w:rsid w:val="00E56608"/>
    <w:rsid w:val="00E60253"/>
    <w:rsid w:val="00E653C5"/>
    <w:rsid w:val="00E75A6F"/>
    <w:rsid w:val="00E76A41"/>
    <w:rsid w:val="00E81831"/>
    <w:rsid w:val="00E84156"/>
    <w:rsid w:val="00E842D2"/>
    <w:rsid w:val="00E8493B"/>
    <w:rsid w:val="00E86665"/>
    <w:rsid w:val="00E947B9"/>
    <w:rsid w:val="00E97782"/>
    <w:rsid w:val="00E977E4"/>
    <w:rsid w:val="00EA1682"/>
    <w:rsid w:val="00EA7629"/>
    <w:rsid w:val="00EA7CDE"/>
    <w:rsid w:val="00EB03BC"/>
    <w:rsid w:val="00EB268A"/>
    <w:rsid w:val="00EB2E90"/>
    <w:rsid w:val="00EC180F"/>
    <w:rsid w:val="00EC2579"/>
    <w:rsid w:val="00EC2958"/>
    <w:rsid w:val="00EC378B"/>
    <w:rsid w:val="00EC48FB"/>
    <w:rsid w:val="00EC5C9D"/>
    <w:rsid w:val="00EC5FE7"/>
    <w:rsid w:val="00EC6FAF"/>
    <w:rsid w:val="00EC74DA"/>
    <w:rsid w:val="00ED0DD2"/>
    <w:rsid w:val="00ED1984"/>
    <w:rsid w:val="00ED3185"/>
    <w:rsid w:val="00ED3E51"/>
    <w:rsid w:val="00EE16E8"/>
    <w:rsid w:val="00EE210E"/>
    <w:rsid w:val="00EE2266"/>
    <w:rsid w:val="00EE6374"/>
    <w:rsid w:val="00EF1264"/>
    <w:rsid w:val="00F036FA"/>
    <w:rsid w:val="00F03B20"/>
    <w:rsid w:val="00F07C35"/>
    <w:rsid w:val="00F122AA"/>
    <w:rsid w:val="00F16D2C"/>
    <w:rsid w:val="00F23A71"/>
    <w:rsid w:val="00F3097B"/>
    <w:rsid w:val="00F406EC"/>
    <w:rsid w:val="00F40AD1"/>
    <w:rsid w:val="00F423E4"/>
    <w:rsid w:val="00F52543"/>
    <w:rsid w:val="00F538D4"/>
    <w:rsid w:val="00F54CFF"/>
    <w:rsid w:val="00F61FD8"/>
    <w:rsid w:val="00F62A23"/>
    <w:rsid w:val="00F715B6"/>
    <w:rsid w:val="00F7255E"/>
    <w:rsid w:val="00F81FCF"/>
    <w:rsid w:val="00F83808"/>
    <w:rsid w:val="00F83B47"/>
    <w:rsid w:val="00F85107"/>
    <w:rsid w:val="00F85436"/>
    <w:rsid w:val="00F854C1"/>
    <w:rsid w:val="00F85723"/>
    <w:rsid w:val="00F85B42"/>
    <w:rsid w:val="00F93310"/>
    <w:rsid w:val="00FA05D9"/>
    <w:rsid w:val="00FA635C"/>
    <w:rsid w:val="00FC20DE"/>
    <w:rsid w:val="00FC49C8"/>
    <w:rsid w:val="00FC66DB"/>
    <w:rsid w:val="00FD011A"/>
    <w:rsid w:val="00FD0D19"/>
    <w:rsid w:val="00FD37A7"/>
    <w:rsid w:val="00FD3F30"/>
    <w:rsid w:val="00FD7CE3"/>
    <w:rsid w:val="00FD7FED"/>
    <w:rsid w:val="00FE1E64"/>
    <w:rsid w:val="00FE4B13"/>
    <w:rsid w:val="00FE58A2"/>
    <w:rsid w:val="00FF35D0"/>
    <w:rsid w:val="00FF5B4F"/>
    <w:rsid w:val="00FF6DBC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2E39A3"/>
  <w15:docId w15:val="{6B061559-E55F-4862-8FDC-5B6FC6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045F5"/>
    <w:pPr>
      <w:keepNext/>
      <w:widowControl w:val="0"/>
      <w:numPr>
        <w:numId w:val="1"/>
      </w:numPr>
      <w:tabs>
        <w:tab w:val="left" w:pos="426"/>
      </w:tabs>
      <w:suppressAutoHyphens/>
      <w:spacing w:before="120" w:after="0" w:line="240" w:lineRule="auto"/>
      <w:jc w:val="both"/>
      <w:outlineLvl w:val="0"/>
    </w:pPr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045F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BB"/>
  </w:style>
  <w:style w:type="paragraph" w:styleId="Stopka">
    <w:name w:val="footer"/>
    <w:basedOn w:val="Normalny"/>
    <w:link w:val="Stopka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BB"/>
  </w:style>
  <w:style w:type="paragraph" w:styleId="Tekstdymka">
    <w:name w:val="Balloon Text"/>
    <w:basedOn w:val="Normalny"/>
    <w:link w:val="TekstdymkaZnak"/>
    <w:uiPriority w:val="99"/>
    <w:semiHidden/>
    <w:unhideWhenUsed/>
    <w:rsid w:val="00A2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71"/>
    <w:rPr>
      <w:vertAlign w:val="superscript"/>
    </w:rPr>
  </w:style>
  <w:style w:type="table" w:styleId="Tabela-Siatka">
    <w:name w:val="Table Grid"/>
    <w:basedOn w:val="Standardowy"/>
    <w:uiPriority w:val="59"/>
    <w:rsid w:val="00CB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3296C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045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04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45F5"/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045F5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24D"/>
  </w:style>
  <w:style w:type="paragraph" w:styleId="Bezodstpw">
    <w:name w:val="No Spacing"/>
    <w:uiPriority w:val="1"/>
    <w:qFormat/>
    <w:rsid w:val="00E17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25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highlight">
    <w:name w:val="highlight"/>
    <w:rsid w:val="00762538"/>
  </w:style>
  <w:style w:type="character" w:customStyle="1" w:styleId="alb">
    <w:name w:val="a_lb"/>
    <w:basedOn w:val="Domylnaczcionkaakapitu"/>
    <w:rsid w:val="00C64175"/>
  </w:style>
  <w:style w:type="character" w:customStyle="1" w:styleId="fn-ref">
    <w:name w:val="fn-ref"/>
    <w:basedOn w:val="Domylnaczcionkaakapitu"/>
    <w:rsid w:val="00C64175"/>
  </w:style>
  <w:style w:type="paragraph" w:customStyle="1" w:styleId="Default">
    <w:name w:val="Default"/>
    <w:rsid w:val="00A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8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C7E10"/>
    <w:pPr>
      <w:suppressAutoHyphens/>
      <w:spacing w:after="160" w:line="252" w:lineRule="auto"/>
      <w:ind w:left="720"/>
    </w:pPr>
    <w:rPr>
      <w:rFonts w:ascii="Calibri" w:eastAsia="SimSun" w:hAnsi="Calibri" w:cs="font167"/>
      <w:lang w:eastAsia="en-US"/>
    </w:rPr>
  </w:style>
  <w:style w:type="paragraph" w:customStyle="1" w:styleId="normaltableau">
    <w:name w:val="normal_tableau"/>
    <w:basedOn w:val="Normalny"/>
    <w:rsid w:val="00CA329D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Lista">
    <w:name w:val="List"/>
    <w:basedOn w:val="Normalny"/>
    <w:rsid w:val="00CA32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CA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F4BA-C3D5-46F0-ACF8-ED66EBF1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„Przebudowa i rozbudowa budynku szkoły”</vt:lpstr>
    </vt:vector>
  </TitlesOfParts>
  <Company>Powiat Oleśnicki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„Przebudowa i rozbudowa budynku szkoły”</dc:title>
  <dc:subject/>
  <dc:creator>mwawrzyniak</dc:creator>
  <cp:keywords/>
  <dc:description/>
  <cp:lastModifiedBy>Angelika Zdeb</cp:lastModifiedBy>
  <cp:revision>4</cp:revision>
  <cp:lastPrinted>2017-02-23T07:48:00Z</cp:lastPrinted>
  <dcterms:created xsi:type="dcterms:W3CDTF">2017-10-04T07:38:00Z</dcterms:created>
  <dcterms:modified xsi:type="dcterms:W3CDTF">2017-10-20T13:08:00Z</dcterms:modified>
</cp:coreProperties>
</file>