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13815" w14:textId="2C8B9085" w:rsidR="001D23D1" w:rsidRPr="0081165B" w:rsidRDefault="001D23D1" w:rsidP="001D23D1">
      <w:pPr>
        <w:jc w:val="center"/>
        <w:rPr>
          <w:rFonts w:cstheme="minorHAnsi"/>
          <w:b/>
        </w:rPr>
      </w:pPr>
      <w:r w:rsidRPr="0081165B">
        <w:rPr>
          <w:rFonts w:cstheme="minorHAnsi"/>
          <w:b/>
        </w:rPr>
        <w:t xml:space="preserve">UMOWA nr </w:t>
      </w:r>
      <w:r w:rsidR="000A216E">
        <w:rPr>
          <w:rFonts w:cstheme="minorHAnsi"/>
          <w:b/>
        </w:rPr>
        <w:t>WIT</w:t>
      </w:r>
      <w:r w:rsidRPr="0081165B">
        <w:rPr>
          <w:rFonts w:cstheme="minorHAnsi"/>
          <w:b/>
        </w:rPr>
        <w:t>.273….</w:t>
      </w:r>
      <w:r w:rsidR="00873F54" w:rsidRPr="0081165B">
        <w:rPr>
          <w:rFonts w:cstheme="minorHAnsi"/>
          <w:b/>
        </w:rPr>
        <w:t>.2024</w:t>
      </w:r>
    </w:p>
    <w:p w14:paraId="62F13646" w14:textId="77777777" w:rsidR="001D23D1" w:rsidRPr="00D4228C" w:rsidRDefault="001D23D1" w:rsidP="001D23D1">
      <w:pPr>
        <w:rPr>
          <w:rFonts w:cstheme="minorHAnsi"/>
          <w:b/>
          <w:sz w:val="10"/>
          <w:szCs w:val="10"/>
        </w:rPr>
      </w:pPr>
    </w:p>
    <w:p w14:paraId="5ABC0D0F" w14:textId="77777777" w:rsidR="001D23D1" w:rsidRPr="0081165B" w:rsidRDefault="001D23D1" w:rsidP="001D23D1">
      <w:pPr>
        <w:jc w:val="both"/>
        <w:rPr>
          <w:rFonts w:cstheme="minorHAnsi"/>
        </w:rPr>
      </w:pPr>
      <w:r w:rsidRPr="0081165B">
        <w:rPr>
          <w:rFonts w:cstheme="minorHAnsi"/>
        </w:rPr>
        <w:t xml:space="preserve">zawarta w dniu </w:t>
      </w:r>
      <w:r w:rsidRPr="0081165B">
        <w:rPr>
          <w:rFonts w:cstheme="minorHAnsi"/>
          <w:b/>
          <w:bCs/>
        </w:rPr>
        <w:t>…</w:t>
      </w:r>
      <w:r w:rsidR="00873F54" w:rsidRPr="0081165B">
        <w:rPr>
          <w:rFonts w:cstheme="minorHAnsi"/>
          <w:b/>
          <w:bCs/>
        </w:rPr>
        <w:t>………..</w:t>
      </w:r>
      <w:r w:rsidRPr="0081165B">
        <w:rPr>
          <w:rFonts w:cstheme="minorHAnsi"/>
          <w:b/>
          <w:bCs/>
        </w:rPr>
        <w:t xml:space="preserve"> r.</w:t>
      </w:r>
      <w:r w:rsidRPr="0081165B">
        <w:rPr>
          <w:rFonts w:cstheme="minorHAnsi"/>
        </w:rPr>
        <w:t xml:space="preserve"> pomiędzy:</w:t>
      </w:r>
    </w:p>
    <w:p w14:paraId="7B4DD0B6"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
          <w:bCs/>
          <w:sz w:val="22"/>
          <w:szCs w:val="22"/>
        </w:rPr>
        <w:t>Powiatem Wołowskim, pl. Piastowski 2, 56 – 100 Wołów,</w:t>
      </w:r>
      <w:r w:rsidRPr="0081165B">
        <w:rPr>
          <w:rFonts w:asciiTheme="minorHAnsi" w:hAnsiTheme="minorHAnsi" w:cstheme="minorHAnsi"/>
          <w:sz w:val="22"/>
          <w:szCs w:val="22"/>
        </w:rPr>
        <w:t xml:space="preserve"> NIP: 9880219208,</w:t>
      </w:r>
    </w:p>
    <w:p w14:paraId="734CD545" w14:textId="77777777" w:rsidR="001D23D1" w:rsidRPr="0081165B" w:rsidRDefault="001D23D1" w:rsidP="001D23D1">
      <w:pPr>
        <w:pStyle w:val="Bezodstpw"/>
        <w:rPr>
          <w:rFonts w:asciiTheme="minorHAnsi" w:hAnsiTheme="minorHAnsi" w:cstheme="minorHAnsi"/>
          <w:bCs/>
          <w:sz w:val="22"/>
          <w:szCs w:val="22"/>
        </w:rPr>
      </w:pPr>
      <w:r w:rsidRPr="0081165B">
        <w:rPr>
          <w:rFonts w:asciiTheme="minorHAnsi" w:hAnsiTheme="minorHAnsi" w:cstheme="minorHAnsi"/>
          <w:bCs/>
          <w:sz w:val="22"/>
          <w:szCs w:val="22"/>
        </w:rPr>
        <w:t>reprezentowanym przez Zarząd Powiatu, w imieniu którego występują:</w:t>
      </w:r>
    </w:p>
    <w:p w14:paraId="659E9B58" w14:textId="123037C2"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xml:space="preserve">- </w:t>
      </w:r>
      <w:r w:rsidR="000A216E">
        <w:rPr>
          <w:rFonts w:asciiTheme="minorHAnsi" w:hAnsiTheme="minorHAnsi" w:cstheme="minorHAnsi"/>
          <w:bCs/>
          <w:sz w:val="22"/>
          <w:szCs w:val="22"/>
        </w:rPr>
        <w:t>Jan Janas</w:t>
      </w:r>
      <w:r w:rsidRPr="0081165B">
        <w:rPr>
          <w:rFonts w:asciiTheme="minorHAnsi" w:hAnsiTheme="minorHAnsi" w:cstheme="minorHAnsi"/>
          <w:bCs/>
          <w:sz w:val="22"/>
          <w:szCs w:val="22"/>
        </w:rPr>
        <w:t xml:space="preserve"> –</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Starosta Wołowski,</w:t>
      </w:r>
    </w:p>
    <w:p w14:paraId="10BA72BC" w14:textId="1207D3F6"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xml:space="preserve">- </w:t>
      </w:r>
      <w:r w:rsidR="000A216E">
        <w:rPr>
          <w:rFonts w:asciiTheme="minorHAnsi" w:hAnsiTheme="minorHAnsi" w:cstheme="minorHAnsi"/>
          <w:bCs/>
          <w:sz w:val="22"/>
          <w:szCs w:val="22"/>
        </w:rPr>
        <w:t>Beata Gryga</w:t>
      </w:r>
      <w:r w:rsidRPr="0081165B">
        <w:rPr>
          <w:rFonts w:asciiTheme="minorHAnsi" w:hAnsiTheme="minorHAnsi" w:cstheme="minorHAnsi"/>
          <w:bCs/>
          <w:sz w:val="22"/>
          <w:szCs w:val="22"/>
        </w:rPr>
        <w:t xml:space="preserve"> –</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Wicestarosta Wołowski,</w:t>
      </w:r>
    </w:p>
    <w:p w14:paraId="5BD0621F" w14:textId="234AA309"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xml:space="preserve">przy kontrasygnacie </w:t>
      </w:r>
      <w:r w:rsidR="000A216E">
        <w:rPr>
          <w:rFonts w:asciiTheme="minorHAnsi" w:hAnsiTheme="minorHAnsi" w:cstheme="minorHAnsi"/>
          <w:bCs/>
          <w:sz w:val="22"/>
          <w:szCs w:val="22"/>
        </w:rPr>
        <w:t>Konrada Buczka</w:t>
      </w:r>
      <w:r w:rsidRPr="0081165B">
        <w:rPr>
          <w:rFonts w:asciiTheme="minorHAnsi" w:hAnsiTheme="minorHAnsi" w:cstheme="minorHAnsi"/>
          <w:bCs/>
          <w:sz w:val="22"/>
          <w:szCs w:val="22"/>
        </w:rPr>
        <w:t xml:space="preserve"> -  </w:t>
      </w:r>
      <w:r w:rsidRPr="0081165B">
        <w:rPr>
          <w:rFonts w:asciiTheme="minorHAnsi" w:hAnsiTheme="minorHAnsi" w:cstheme="minorHAnsi"/>
          <w:b/>
          <w:bCs/>
          <w:sz w:val="22"/>
          <w:szCs w:val="22"/>
        </w:rPr>
        <w:t>Skarbnika Powiatu Wołowskiego,</w:t>
      </w:r>
    </w:p>
    <w:p w14:paraId="64513892"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zwanym w dalszej części umowy</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„Zamawiającym”,</w:t>
      </w:r>
    </w:p>
    <w:p w14:paraId="1AF415CE" w14:textId="77777777" w:rsidR="001D23D1" w:rsidRPr="0081165B" w:rsidRDefault="001D23D1" w:rsidP="001D23D1">
      <w:pPr>
        <w:pStyle w:val="Bezodstpw"/>
        <w:rPr>
          <w:rFonts w:asciiTheme="minorHAnsi" w:hAnsiTheme="minorHAnsi" w:cstheme="minorHAnsi"/>
          <w:bCs/>
          <w:sz w:val="22"/>
          <w:szCs w:val="22"/>
        </w:rPr>
      </w:pPr>
      <w:r w:rsidRPr="0081165B">
        <w:rPr>
          <w:rFonts w:asciiTheme="minorHAnsi" w:hAnsiTheme="minorHAnsi" w:cstheme="minorHAnsi"/>
          <w:bCs/>
          <w:sz w:val="22"/>
          <w:szCs w:val="22"/>
        </w:rPr>
        <w:t>a</w:t>
      </w:r>
    </w:p>
    <w:p w14:paraId="20F52E5E"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
          <w:bCs/>
          <w:sz w:val="22"/>
          <w:szCs w:val="22"/>
        </w:rPr>
        <w:t>………..</w:t>
      </w:r>
      <w:r w:rsidRPr="0081165B">
        <w:rPr>
          <w:rFonts w:asciiTheme="minorHAnsi" w:hAnsiTheme="minorHAnsi" w:cstheme="minorHAnsi"/>
          <w:sz w:val="22"/>
          <w:szCs w:val="22"/>
        </w:rPr>
        <w:t>, NIP: ………………………., reprezentowanym przez:</w:t>
      </w:r>
    </w:p>
    <w:p w14:paraId="79009E44" w14:textId="72C2992A"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sz w:val="22"/>
          <w:szCs w:val="22"/>
        </w:rPr>
        <w:t xml:space="preserve">- ………………………………………….. – </w:t>
      </w:r>
      <w:r w:rsidR="000A216E">
        <w:rPr>
          <w:rFonts w:asciiTheme="minorHAnsi" w:hAnsiTheme="minorHAnsi" w:cstheme="minorHAnsi"/>
          <w:b/>
          <w:bCs/>
          <w:sz w:val="22"/>
          <w:szCs w:val="22"/>
        </w:rPr>
        <w:t>………</w:t>
      </w:r>
      <w:r w:rsidRPr="0081165B">
        <w:rPr>
          <w:rFonts w:asciiTheme="minorHAnsi" w:hAnsiTheme="minorHAnsi" w:cstheme="minorHAnsi"/>
          <w:b/>
          <w:bCs/>
          <w:sz w:val="22"/>
          <w:szCs w:val="22"/>
        </w:rPr>
        <w:t>,</w:t>
      </w:r>
    </w:p>
    <w:p w14:paraId="27C499E8" w14:textId="77777777" w:rsidR="001D23D1" w:rsidRPr="0081165B" w:rsidRDefault="001D23D1" w:rsidP="001D23D1">
      <w:pPr>
        <w:pStyle w:val="Bezodstpw"/>
        <w:rPr>
          <w:rFonts w:asciiTheme="minorHAnsi" w:hAnsiTheme="minorHAnsi" w:cstheme="minorHAnsi"/>
          <w:b/>
          <w:bCs/>
          <w:sz w:val="22"/>
          <w:szCs w:val="22"/>
        </w:rPr>
      </w:pPr>
      <w:r w:rsidRPr="0081165B">
        <w:rPr>
          <w:rFonts w:asciiTheme="minorHAnsi" w:hAnsiTheme="minorHAnsi" w:cstheme="minorHAnsi"/>
          <w:sz w:val="22"/>
          <w:szCs w:val="22"/>
        </w:rPr>
        <w:t xml:space="preserve">zwanym dalej </w:t>
      </w:r>
      <w:r w:rsidRPr="0081165B">
        <w:rPr>
          <w:rFonts w:asciiTheme="minorHAnsi" w:hAnsiTheme="minorHAnsi" w:cstheme="minorHAnsi"/>
          <w:b/>
          <w:bCs/>
          <w:sz w:val="22"/>
          <w:szCs w:val="22"/>
        </w:rPr>
        <w:t>„Wykonawcą”,</w:t>
      </w:r>
    </w:p>
    <w:p w14:paraId="3C510EDB" w14:textId="77777777" w:rsidR="001D23D1" w:rsidRPr="0081165B" w:rsidRDefault="001D23D1" w:rsidP="001D23D1">
      <w:pPr>
        <w:pStyle w:val="Bezodstpw"/>
        <w:rPr>
          <w:rFonts w:asciiTheme="minorHAnsi" w:hAnsiTheme="minorHAnsi" w:cstheme="minorHAnsi"/>
          <w:b/>
          <w:bCs/>
          <w:sz w:val="22"/>
          <w:szCs w:val="22"/>
        </w:rPr>
      </w:pPr>
    </w:p>
    <w:p w14:paraId="0CB3BC88" w14:textId="3AEDC172" w:rsidR="001D23D1" w:rsidRPr="0081165B" w:rsidRDefault="001D23D1" w:rsidP="001D23D1">
      <w:pPr>
        <w:pBdr>
          <w:top w:val="single" w:sz="4" w:space="1" w:color="auto"/>
          <w:left w:val="single" w:sz="4" w:space="4" w:color="auto"/>
          <w:bottom w:val="single" w:sz="4" w:space="1" w:color="auto"/>
          <w:right w:val="single" w:sz="4" w:space="9" w:color="auto"/>
        </w:pBdr>
        <w:jc w:val="both"/>
        <w:rPr>
          <w:rFonts w:cstheme="minorHAnsi"/>
        </w:rPr>
      </w:pPr>
      <w:r w:rsidRPr="0081165B">
        <w:rPr>
          <w:rFonts w:cstheme="minorHAnsi"/>
        </w:rPr>
        <w:t>Umowa zawarta w wyniku rozstrzygnięcia zapytania oferto</w:t>
      </w:r>
      <w:r w:rsidR="00873F54" w:rsidRPr="0081165B">
        <w:rPr>
          <w:rFonts w:cstheme="minorHAnsi"/>
        </w:rPr>
        <w:t xml:space="preserve">wego na realizację zadania </w:t>
      </w:r>
      <w:r w:rsidR="00E33833" w:rsidRPr="0081165B">
        <w:rPr>
          <w:rFonts w:cstheme="minorHAnsi"/>
        </w:rPr>
        <w:t>pn. „</w:t>
      </w:r>
      <w:r w:rsidR="000A216E">
        <w:rPr>
          <w:rFonts w:cstheme="minorHAnsi"/>
          <w:b/>
        </w:rPr>
        <w:t xml:space="preserve">Usługa </w:t>
      </w:r>
      <w:r w:rsidR="00E33833" w:rsidRPr="0081165B">
        <w:rPr>
          <w:rFonts w:cstheme="minorHAnsi"/>
          <w:b/>
        </w:rPr>
        <w:t>stałej konserwacji dźwigu hydraulicznego osobowego (nr fabryczny 48250, rok budowy 2017, 4-ro przystankowy) zainstalowanego w Starostwie Powiatowym w Wołowie</w:t>
      </w:r>
      <w:r w:rsidRPr="0081165B">
        <w:rPr>
          <w:rFonts w:cstheme="minorHAnsi"/>
        </w:rPr>
        <w:t>”</w:t>
      </w:r>
      <w:r w:rsidRPr="0081165B">
        <w:rPr>
          <w:rFonts w:cstheme="minorHAnsi"/>
          <w:color w:val="000000"/>
        </w:rPr>
        <w:t xml:space="preserve">, </w:t>
      </w:r>
      <w:r w:rsidRPr="0081165B">
        <w:rPr>
          <w:rFonts w:eastAsia="Calibri" w:cstheme="minorHAnsi"/>
        </w:rPr>
        <w:t>prowadzonego z</w:t>
      </w:r>
      <w:r w:rsidR="000A216E">
        <w:rPr>
          <w:rFonts w:eastAsia="Calibri" w:cstheme="minorHAnsi"/>
        </w:rPr>
        <w:t> </w:t>
      </w:r>
      <w:r w:rsidRPr="0081165B">
        <w:rPr>
          <w:rFonts w:eastAsia="Calibri" w:cstheme="minorHAnsi"/>
        </w:rPr>
        <w:t>wyłączeniem zastosowania przepisów ustawy z dnia 11 września 2019 r. - Prawo zamówień publicznych (t. j. Dz. U.202</w:t>
      </w:r>
      <w:r w:rsidR="000A216E">
        <w:rPr>
          <w:rFonts w:eastAsia="Calibri" w:cstheme="minorHAnsi"/>
        </w:rPr>
        <w:t>4</w:t>
      </w:r>
      <w:r w:rsidRPr="0081165B">
        <w:rPr>
          <w:rFonts w:eastAsia="Calibri" w:cstheme="minorHAnsi"/>
        </w:rPr>
        <w:t xml:space="preserve"> poz. 1</w:t>
      </w:r>
      <w:r w:rsidR="000A216E">
        <w:rPr>
          <w:rFonts w:eastAsia="Calibri" w:cstheme="minorHAnsi"/>
        </w:rPr>
        <w:t>320</w:t>
      </w:r>
      <w:r w:rsidRPr="0081165B">
        <w:rPr>
          <w:rFonts w:eastAsia="Calibri" w:cstheme="minorHAnsi"/>
        </w:rPr>
        <w:t xml:space="preserve"> z późn. zm.)</w:t>
      </w:r>
    </w:p>
    <w:p w14:paraId="66546021" w14:textId="77777777" w:rsidR="001D23D1" w:rsidRPr="00D4228C" w:rsidRDefault="001D23D1" w:rsidP="001D23D1">
      <w:pPr>
        <w:pStyle w:val="Bezodstpw"/>
        <w:rPr>
          <w:rFonts w:asciiTheme="minorHAnsi" w:hAnsiTheme="minorHAnsi" w:cstheme="minorHAnsi"/>
          <w:sz w:val="6"/>
          <w:szCs w:val="6"/>
        </w:rPr>
      </w:pPr>
    </w:p>
    <w:p w14:paraId="4DF8D111" w14:textId="77777777" w:rsidR="001D23D1" w:rsidRPr="00100D28" w:rsidRDefault="001D23D1" w:rsidP="00100D28">
      <w:pPr>
        <w:pStyle w:val="Bezodstpw"/>
        <w:jc w:val="center"/>
        <w:rPr>
          <w:b/>
          <w:bCs/>
          <w:sz w:val="22"/>
          <w:szCs w:val="22"/>
        </w:rPr>
      </w:pPr>
      <w:r w:rsidRPr="00100D28">
        <w:rPr>
          <w:b/>
          <w:bCs/>
          <w:sz w:val="22"/>
          <w:szCs w:val="22"/>
        </w:rPr>
        <w:t>§ 1</w:t>
      </w:r>
    </w:p>
    <w:p w14:paraId="5D795569" w14:textId="77777777" w:rsidR="008F4920" w:rsidRPr="00100D28" w:rsidRDefault="001D23D1" w:rsidP="00100D28">
      <w:pPr>
        <w:pStyle w:val="Bezodstpw"/>
        <w:jc w:val="center"/>
        <w:rPr>
          <w:b/>
          <w:bCs/>
          <w:sz w:val="22"/>
          <w:szCs w:val="22"/>
        </w:rPr>
      </w:pPr>
      <w:r w:rsidRPr="00100D28">
        <w:rPr>
          <w:b/>
          <w:bCs/>
          <w:sz w:val="22"/>
          <w:szCs w:val="22"/>
        </w:rPr>
        <w:t>Przedmiot umowy</w:t>
      </w:r>
    </w:p>
    <w:p w14:paraId="12CE8DFD" w14:textId="186298DE" w:rsidR="00E33833" w:rsidRPr="000A216E" w:rsidRDefault="00E33833" w:rsidP="000A216E">
      <w:pPr>
        <w:pStyle w:val="Akapitzlist"/>
        <w:numPr>
          <w:ilvl w:val="0"/>
          <w:numId w:val="1"/>
        </w:numPr>
        <w:jc w:val="both"/>
        <w:rPr>
          <w:rFonts w:asciiTheme="minorHAnsi" w:eastAsia="Times New Roman" w:hAnsiTheme="minorHAnsi" w:cstheme="minorHAnsi"/>
          <w:bCs/>
          <w:lang w:eastAsia="pl-PL"/>
        </w:rPr>
      </w:pPr>
      <w:r w:rsidRPr="0081165B">
        <w:rPr>
          <w:rFonts w:asciiTheme="minorHAnsi" w:eastAsia="Times New Roman" w:hAnsiTheme="minorHAnsi" w:cstheme="minorHAnsi"/>
          <w:lang w:eastAsia="pl-PL"/>
        </w:rPr>
        <w:t xml:space="preserve">Przedmiotem </w:t>
      </w:r>
      <w:r w:rsidRPr="000A216E">
        <w:rPr>
          <w:rFonts w:asciiTheme="minorHAnsi" w:eastAsia="Times New Roman" w:hAnsiTheme="minorHAnsi" w:cstheme="minorHAnsi"/>
          <w:lang w:eastAsia="pl-PL"/>
        </w:rPr>
        <w:t>umowy jest</w:t>
      </w:r>
      <w:r w:rsidRPr="000A216E">
        <w:rPr>
          <w:rFonts w:asciiTheme="minorHAnsi" w:eastAsia="Times New Roman" w:hAnsiTheme="minorHAnsi" w:cstheme="minorHAnsi"/>
          <w:b/>
          <w:lang w:eastAsia="pl-PL"/>
        </w:rPr>
        <w:t xml:space="preserve"> </w:t>
      </w:r>
      <w:r w:rsidRPr="000A216E">
        <w:rPr>
          <w:rFonts w:asciiTheme="minorHAnsi" w:eastAsia="Times New Roman" w:hAnsiTheme="minorHAnsi" w:cstheme="minorHAnsi"/>
          <w:bCs/>
          <w:lang w:eastAsia="pl-PL"/>
        </w:rPr>
        <w:t xml:space="preserve">naprawa oraz wykonywanie usługi stałej konserwacji </w:t>
      </w:r>
      <w:r w:rsidR="000A216E" w:rsidRPr="000A216E">
        <w:rPr>
          <w:rFonts w:asciiTheme="minorHAnsi" w:eastAsia="Times New Roman" w:hAnsiTheme="minorHAnsi" w:cstheme="minorHAnsi"/>
          <w:bCs/>
          <w:lang w:eastAsia="pl-PL"/>
        </w:rPr>
        <w:t>dźwigu hydraulicznego osobowego (nr fabryczny 48250, rok budowy 2017, 4-ro przystankowy), zainstalowanego w Starostwie Powiatowym w Wołowie</w:t>
      </w:r>
      <w:r w:rsidRPr="000A216E">
        <w:rPr>
          <w:rFonts w:asciiTheme="minorHAnsi" w:eastAsia="Times New Roman" w:hAnsiTheme="minorHAnsi" w:cstheme="minorHAnsi"/>
          <w:bCs/>
          <w:lang w:eastAsia="pl-PL"/>
        </w:rPr>
        <w:t xml:space="preserve">, w terminie od </w:t>
      </w:r>
      <w:r w:rsidR="000A216E" w:rsidRPr="000A216E">
        <w:rPr>
          <w:rFonts w:asciiTheme="minorHAnsi" w:eastAsia="Times New Roman" w:hAnsiTheme="minorHAnsi" w:cstheme="minorHAnsi"/>
          <w:bCs/>
          <w:lang w:eastAsia="pl-PL"/>
        </w:rPr>
        <w:t xml:space="preserve">02.01.2025 r. do 31.12.2025 r. </w:t>
      </w:r>
      <w:r w:rsidRPr="000A216E">
        <w:rPr>
          <w:rFonts w:asciiTheme="minorHAnsi" w:eastAsia="Times New Roman" w:hAnsiTheme="minorHAnsi" w:cstheme="minorHAnsi"/>
          <w:bCs/>
          <w:lang w:eastAsia="pl-PL"/>
        </w:rPr>
        <w:t xml:space="preserve"> </w:t>
      </w:r>
    </w:p>
    <w:p w14:paraId="53697D3A" w14:textId="77307C87" w:rsidR="000A216E" w:rsidRPr="000A216E" w:rsidRDefault="008F4920" w:rsidP="000A216E">
      <w:pPr>
        <w:pStyle w:val="Akapitzlist"/>
        <w:numPr>
          <w:ilvl w:val="0"/>
          <w:numId w:val="1"/>
        </w:numPr>
        <w:spacing w:line="293" w:lineRule="exact"/>
        <w:jc w:val="both"/>
        <w:rPr>
          <w:rFonts w:asciiTheme="minorHAnsi" w:eastAsia="Times New Roman" w:hAnsiTheme="minorHAnsi" w:cstheme="minorHAnsi"/>
          <w:bCs/>
          <w:lang w:eastAsia="pl-PL"/>
        </w:rPr>
      </w:pPr>
      <w:r w:rsidRPr="000A216E">
        <w:rPr>
          <w:rFonts w:asciiTheme="minorHAnsi" w:hAnsiTheme="minorHAnsi" w:cstheme="minorHAnsi"/>
        </w:rPr>
        <w:t>Zakre</w:t>
      </w:r>
      <w:r w:rsidR="000A216E" w:rsidRPr="000A216E">
        <w:rPr>
          <w:rFonts w:asciiTheme="minorHAnsi" w:hAnsiTheme="minorHAnsi" w:cstheme="minorHAnsi"/>
        </w:rPr>
        <w:t xml:space="preserve">s umowy obejmuje </w:t>
      </w:r>
      <w:r w:rsidR="000A216E" w:rsidRPr="000A216E">
        <w:rPr>
          <w:rFonts w:asciiTheme="minorHAnsi" w:eastAsia="Times New Roman" w:hAnsiTheme="minorHAnsi" w:cstheme="minorHAnsi"/>
          <w:bCs/>
          <w:lang w:eastAsia="pl-PL"/>
        </w:rPr>
        <w:t xml:space="preserve">świadczenie usługi stałej konserwacji dźwigu </w:t>
      </w:r>
      <w:r w:rsidR="00620D33" w:rsidRPr="000A216E">
        <w:rPr>
          <w:rFonts w:asciiTheme="minorHAnsi" w:eastAsia="Times New Roman" w:hAnsiTheme="minorHAnsi" w:cstheme="minorHAnsi"/>
          <w:bCs/>
          <w:lang w:eastAsia="pl-PL"/>
        </w:rPr>
        <w:t>zgodnie z przepisami prawa</w:t>
      </w:r>
      <w:r w:rsidR="000A216E" w:rsidRPr="000A216E">
        <w:rPr>
          <w:rFonts w:asciiTheme="minorHAnsi" w:eastAsia="Times New Roman" w:hAnsiTheme="minorHAnsi" w:cstheme="minorHAnsi"/>
          <w:bCs/>
          <w:lang w:eastAsia="pl-PL"/>
        </w:rPr>
        <w:t xml:space="preserve">, polegającej między innymi na: </w:t>
      </w:r>
    </w:p>
    <w:p w14:paraId="283F9675" w14:textId="77777777"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realizacji czynności konserwacyjnych w zakresie ustalonym instrukcją konserwacji, opracowaną przez producenta dźwigów i obowiązującymi przepisami Dozoru Technicznego, dotyczącymi elektrycznych dźwigów pionowych oraz dokonywanie wymaganych przeglądów okresowych i prowadzenie stosownej dokumentacji z tych czynności,</w:t>
      </w:r>
    </w:p>
    <w:p w14:paraId="0FAADC87" w14:textId="24DE1DC2"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 xml:space="preserve">przyjmowaniu zgłoszeń awarii w godz. </w:t>
      </w:r>
      <w:r w:rsidR="00C20717">
        <w:rPr>
          <w:rFonts w:asciiTheme="minorHAnsi" w:eastAsia="Times New Roman" w:hAnsiTheme="minorHAnsi" w:cstheme="minorHAnsi"/>
          <w:bCs/>
          <w:lang w:eastAsia="pl-PL"/>
        </w:rPr>
        <w:t>6</w:t>
      </w:r>
      <w:r w:rsidRPr="000A216E">
        <w:rPr>
          <w:rFonts w:asciiTheme="minorHAnsi" w:eastAsia="Times New Roman" w:hAnsiTheme="minorHAnsi" w:cstheme="minorHAnsi"/>
          <w:bCs/>
          <w:lang w:eastAsia="pl-PL"/>
        </w:rPr>
        <w:t>:</w:t>
      </w:r>
      <w:r w:rsidR="00C20717">
        <w:rPr>
          <w:rFonts w:asciiTheme="minorHAnsi" w:eastAsia="Times New Roman" w:hAnsiTheme="minorHAnsi" w:cstheme="minorHAnsi"/>
          <w:bCs/>
          <w:lang w:eastAsia="pl-PL"/>
        </w:rPr>
        <w:t>3</w:t>
      </w:r>
      <w:r w:rsidRPr="000A216E">
        <w:rPr>
          <w:rFonts w:asciiTheme="minorHAnsi" w:eastAsia="Times New Roman" w:hAnsiTheme="minorHAnsi" w:cstheme="minorHAnsi"/>
          <w:bCs/>
          <w:lang w:eastAsia="pl-PL"/>
        </w:rPr>
        <w:t xml:space="preserve">0 – </w:t>
      </w:r>
      <w:r w:rsidR="00C20717">
        <w:rPr>
          <w:rFonts w:asciiTheme="minorHAnsi" w:eastAsia="Times New Roman" w:hAnsiTheme="minorHAnsi" w:cstheme="minorHAnsi"/>
          <w:bCs/>
          <w:lang w:eastAsia="pl-PL"/>
        </w:rPr>
        <w:t>17</w:t>
      </w:r>
      <w:r w:rsidRPr="000A216E">
        <w:rPr>
          <w:rFonts w:asciiTheme="minorHAnsi" w:eastAsia="Times New Roman" w:hAnsiTheme="minorHAnsi" w:cstheme="minorHAnsi"/>
          <w:bCs/>
          <w:lang w:eastAsia="pl-PL"/>
        </w:rPr>
        <w:t>:00 oraz uwalnianiu ludzi w czasie awarii dźwigu,</w:t>
      </w:r>
    </w:p>
    <w:p w14:paraId="19756D87" w14:textId="77777777"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sprawdzeniu skuteczności zerowania i ochrony przeciwporażeniowej elektrycznej instalacji ochronnej dźwigów,</w:t>
      </w:r>
    </w:p>
    <w:p w14:paraId="28B35659" w14:textId="77777777"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sprawdzeniu rezystancji izolacji przewodów instalacji elektrycznej dźwigów,</w:t>
      </w:r>
    </w:p>
    <w:p w14:paraId="27492C5E" w14:textId="77777777"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wykonywaniu drobnych napraw, łącznie z kosztami części w zakresie wymiany cewek, kontaktów gałek, żarówek oraz przycisków w kasetach wezwań i dyspozycji, wkładek bezpiecznikowych, elementów zamka,</w:t>
      </w:r>
    </w:p>
    <w:p w14:paraId="33D02AC6" w14:textId="1E4A2A69" w:rsidR="000A216E" w:rsidRPr="000A216E" w:rsidRDefault="000A216E" w:rsidP="000A216E">
      <w:pPr>
        <w:pStyle w:val="Akapitzlist"/>
        <w:numPr>
          <w:ilvl w:val="0"/>
          <w:numId w:val="35"/>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W przypadku wystąpienia wypadków nagłych, w których zagrożone jest życie lub zdrowie ludzi, w tym m.in. zacięcie ludzi w dźwigu, Wykonawca jest zobowiązany do przysłania w</w:t>
      </w:r>
      <w:r w:rsidR="00C20717">
        <w:rPr>
          <w:rFonts w:asciiTheme="minorHAnsi" w:eastAsia="Times New Roman" w:hAnsiTheme="minorHAnsi" w:cstheme="minorHAnsi"/>
          <w:bCs/>
          <w:lang w:eastAsia="pl-PL"/>
        </w:rPr>
        <w:t> </w:t>
      </w:r>
      <w:r w:rsidRPr="000A216E">
        <w:rPr>
          <w:rFonts w:asciiTheme="minorHAnsi" w:eastAsia="Times New Roman" w:hAnsiTheme="minorHAnsi" w:cstheme="minorHAnsi"/>
          <w:bCs/>
          <w:lang w:eastAsia="pl-PL"/>
        </w:rPr>
        <w:t>miejsce użytkowania dźwigu pogotowie techniczne w ciągu 3 godzin od zgłoszenia.</w:t>
      </w:r>
    </w:p>
    <w:p w14:paraId="5405AFDE" w14:textId="5656100D" w:rsidR="000A216E" w:rsidRPr="000A216E" w:rsidRDefault="000A216E" w:rsidP="000A216E">
      <w:pPr>
        <w:pStyle w:val="Akapitzlist"/>
        <w:numPr>
          <w:ilvl w:val="0"/>
          <w:numId w:val="1"/>
        </w:numPr>
        <w:spacing w:line="293" w:lineRule="exact"/>
        <w:jc w:val="both"/>
        <w:rPr>
          <w:rFonts w:asciiTheme="minorHAnsi" w:eastAsia="Times New Roman" w:hAnsiTheme="minorHAnsi" w:cstheme="minorHAnsi"/>
          <w:bCs/>
          <w:lang w:eastAsia="pl-PL"/>
        </w:rPr>
      </w:pPr>
      <w:r w:rsidRPr="000A216E">
        <w:rPr>
          <w:rFonts w:asciiTheme="minorHAnsi" w:eastAsia="Times New Roman" w:hAnsiTheme="minorHAnsi" w:cstheme="minorHAnsi"/>
          <w:bCs/>
          <w:lang w:eastAsia="pl-PL"/>
        </w:rPr>
        <w:t xml:space="preserve">Miesięczna konserwacja nie obejmuje wykonania prac naprawczych, które obejmują szerszy zakres napraw oraz zakup części niebędących częściami wskazanymi powyżej. W przypadku </w:t>
      </w:r>
      <w:r w:rsidRPr="000A216E">
        <w:rPr>
          <w:rFonts w:asciiTheme="minorHAnsi" w:eastAsia="Times New Roman" w:hAnsiTheme="minorHAnsi" w:cstheme="minorHAnsi"/>
          <w:bCs/>
          <w:lang w:eastAsia="pl-PL"/>
        </w:rPr>
        <w:lastRenderedPageBreak/>
        <w:t xml:space="preserve">podjęcia się przez Wykonawcę prac wykraczających poza zakres wskazany w ustępie 2 lit. e, przysługiwać mu będzie dodatkowe wynagrodzenie, zgodnie z zapisami zawartymi w </w:t>
      </w:r>
      <w:r w:rsidR="00D41521" w:rsidRPr="00D41521">
        <w:rPr>
          <w:rFonts w:asciiTheme="minorHAnsi" w:eastAsia="Times New Roman" w:hAnsiTheme="minorHAnsi" w:cstheme="minorHAnsi"/>
          <w:bCs/>
          <w:lang w:eastAsia="pl-PL"/>
        </w:rPr>
        <w:t>§</w:t>
      </w:r>
      <w:r w:rsidR="00D41521">
        <w:rPr>
          <w:rFonts w:asciiTheme="minorHAnsi" w:eastAsia="Times New Roman" w:hAnsiTheme="minorHAnsi" w:cstheme="minorHAnsi"/>
          <w:bCs/>
          <w:lang w:eastAsia="pl-PL"/>
        </w:rPr>
        <w:t> 7</w:t>
      </w:r>
      <w:r w:rsidRPr="000A216E">
        <w:rPr>
          <w:rFonts w:asciiTheme="minorHAnsi" w:eastAsia="Times New Roman" w:hAnsiTheme="minorHAnsi" w:cstheme="minorHAnsi"/>
          <w:bCs/>
          <w:lang w:eastAsia="pl-PL"/>
        </w:rPr>
        <w:t xml:space="preserve"> umowy. </w:t>
      </w:r>
    </w:p>
    <w:p w14:paraId="2B7CFC0F" w14:textId="77777777" w:rsidR="001D23D1" w:rsidRPr="00D4228C" w:rsidRDefault="001D23D1" w:rsidP="001D23D1">
      <w:pPr>
        <w:pStyle w:val="Akapitzlist"/>
        <w:tabs>
          <w:tab w:val="left" w:pos="475"/>
          <w:tab w:val="left" w:pos="477"/>
        </w:tabs>
        <w:spacing w:before="2"/>
        <w:ind w:left="1197" w:right="104" w:firstLine="0"/>
        <w:jc w:val="right"/>
        <w:rPr>
          <w:rFonts w:asciiTheme="minorHAnsi" w:hAnsiTheme="minorHAnsi" w:cstheme="minorHAnsi"/>
          <w:sz w:val="14"/>
          <w:szCs w:val="14"/>
        </w:rPr>
      </w:pPr>
    </w:p>
    <w:p w14:paraId="74DEA00A" w14:textId="77777777" w:rsidR="008F4920" w:rsidRPr="0081165B" w:rsidRDefault="008F4920" w:rsidP="001D23D1">
      <w:pPr>
        <w:pStyle w:val="Tekstpodstawowy"/>
        <w:spacing w:before="48"/>
        <w:ind w:left="0"/>
        <w:jc w:val="center"/>
        <w:rPr>
          <w:rFonts w:asciiTheme="minorHAnsi" w:hAnsiTheme="minorHAnsi" w:cstheme="minorHAnsi"/>
          <w:b/>
          <w:spacing w:val="-10"/>
          <w:sz w:val="22"/>
          <w:szCs w:val="22"/>
        </w:rPr>
      </w:pPr>
      <w:r w:rsidRPr="0081165B">
        <w:rPr>
          <w:rFonts w:asciiTheme="minorHAnsi" w:hAnsiTheme="minorHAnsi" w:cstheme="minorHAnsi"/>
          <w:b/>
          <w:sz w:val="22"/>
          <w:szCs w:val="22"/>
        </w:rPr>
        <w:t>§</w:t>
      </w:r>
      <w:r w:rsidRPr="0081165B">
        <w:rPr>
          <w:rFonts w:asciiTheme="minorHAnsi" w:hAnsiTheme="minorHAnsi" w:cstheme="minorHAnsi"/>
          <w:b/>
          <w:spacing w:val="1"/>
          <w:sz w:val="22"/>
          <w:szCs w:val="22"/>
        </w:rPr>
        <w:t xml:space="preserve"> </w:t>
      </w:r>
      <w:r w:rsidRPr="0081165B">
        <w:rPr>
          <w:rFonts w:asciiTheme="minorHAnsi" w:hAnsiTheme="minorHAnsi" w:cstheme="minorHAnsi"/>
          <w:b/>
          <w:spacing w:val="-10"/>
          <w:sz w:val="22"/>
          <w:szCs w:val="22"/>
        </w:rPr>
        <w:t>2</w:t>
      </w:r>
    </w:p>
    <w:p w14:paraId="2E05ABB2" w14:textId="77777777" w:rsidR="000A216E" w:rsidRDefault="001D23D1" w:rsidP="000A216E">
      <w:pPr>
        <w:jc w:val="center"/>
        <w:rPr>
          <w:rFonts w:cstheme="minorHAnsi"/>
          <w:b/>
        </w:rPr>
      </w:pPr>
      <w:r w:rsidRPr="0081165B">
        <w:rPr>
          <w:rFonts w:cstheme="minorHAnsi"/>
          <w:b/>
        </w:rPr>
        <w:t>Termin realizacji umowy</w:t>
      </w:r>
    </w:p>
    <w:p w14:paraId="0CDF2249" w14:textId="72FB4EA9" w:rsidR="001D23D1" w:rsidRPr="000A216E" w:rsidRDefault="008F4920" w:rsidP="000A216E">
      <w:pPr>
        <w:jc w:val="both"/>
        <w:rPr>
          <w:rFonts w:cstheme="minorHAnsi"/>
          <w:b/>
        </w:rPr>
      </w:pPr>
      <w:r w:rsidRPr="000A216E">
        <w:rPr>
          <w:rFonts w:cstheme="minorHAnsi"/>
        </w:rPr>
        <w:t>Strony</w:t>
      </w:r>
      <w:r w:rsidRPr="000A216E">
        <w:rPr>
          <w:rFonts w:cstheme="minorHAnsi"/>
          <w:spacing w:val="-8"/>
        </w:rPr>
        <w:t xml:space="preserve"> </w:t>
      </w:r>
      <w:r w:rsidRPr="000A216E">
        <w:rPr>
          <w:rFonts w:cstheme="minorHAnsi"/>
        </w:rPr>
        <w:t>ustalają</w:t>
      </w:r>
      <w:r w:rsidRPr="000A216E">
        <w:rPr>
          <w:rFonts w:cstheme="minorHAnsi"/>
          <w:spacing w:val="-5"/>
        </w:rPr>
        <w:t xml:space="preserve"> </w:t>
      </w:r>
      <w:r w:rsidRPr="000A216E">
        <w:rPr>
          <w:rFonts w:cstheme="minorHAnsi"/>
        </w:rPr>
        <w:t>termin</w:t>
      </w:r>
      <w:r w:rsidRPr="000A216E">
        <w:rPr>
          <w:rFonts w:cstheme="minorHAnsi"/>
          <w:spacing w:val="-3"/>
        </w:rPr>
        <w:t xml:space="preserve"> </w:t>
      </w:r>
      <w:r w:rsidRPr="000A216E">
        <w:rPr>
          <w:rFonts w:cstheme="minorHAnsi"/>
        </w:rPr>
        <w:t>realizacji</w:t>
      </w:r>
      <w:r w:rsidRPr="000A216E">
        <w:rPr>
          <w:rFonts w:cstheme="minorHAnsi"/>
          <w:spacing w:val="-5"/>
        </w:rPr>
        <w:t xml:space="preserve"> </w:t>
      </w:r>
      <w:r w:rsidRPr="000A216E">
        <w:rPr>
          <w:rFonts w:cstheme="minorHAnsi"/>
        </w:rPr>
        <w:t>zamówienia</w:t>
      </w:r>
      <w:r w:rsidRPr="000A216E">
        <w:rPr>
          <w:rFonts w:cstheme="minorHAnsi"/>
          <w:spacing w:val="-5"/>
        </w:rPr>
        <w:t xml:space="preserve"> </w:t>
      </w:r>
      <w:r w:rsidR="000A216E" w:rsidRPr="000A216E">
        <w:rPr>
          <w:rFonts w:cstheme="minorHAnsi"/>
          <w:spacing w:val="-5"/>
        </w:rPr>
        <w:t>od dnia 02.01.2025 r.</w:t>
      </w:r>
      <w:r w:rsidR="001D23D1" w:rsidRPr="000A216E">
        <w:rPr>
          <w:rFonts w:cstheme="minorHAnsi"/>
        </w:rPr>
        <w:t xml:space="preserve"> </w:t>
      </w:r>
      <w:r w:rsidR="00086C3E" w:rsidRPr="000A216E">
        <w:rPr>
          <w:rFonts w:cstheme="minorHAnsi"/>
        </w:rPr>
        <w:t>do 31.12.202</w:t>
      </w:r>
      <w:r w:rsidR="000A216E" w:rsidRPr="000A216E">
        <w:rPr>
          <w:rFonts w:cstheme="minorHAnsi"/>
        </w:rPr>
        <w:t>5</w:t>
      </w:r>
      <w:r w:rsidR="00086C3E" w:rsidRPr="000A216E">
        <w:rPr>
          <w:rFonts w:cstheme="minorHAnsi"/>
        </w:rPr>
        <w:t xml:space="preserve"> r. </w:t>
      </w:r>
      <w:r w:rsidR="001D23D1" w:rsidRPr="000A216E">
        <w:rPr>
          <w:rFonts w:cstheme="minorHAnsi"/>
          <w:spacing w:val="-7"/>
        </w:rPr>
        <w:t xml:space="preserve"> </w:t>
      </w:r>
    </w:p>
    <w:p w14:paraId="2BA2C1A9" w14:textId="77777777" w:rsidR="001D23D1" w:rsidRPr="00100D28" w:rsidRDefault="001D23D1" w:rsidP="00100D28">
      <w:pPr>
        <w:pStyle w:val="Bezodstpw"/>
        <w:jc w:val="center"/>
        <w:rPr>
          <w:b/>
          <w:bCs/>
          <w:sz w:val="22"/>
          <w:szCs w:val="22"/>
        </w:rPr>
      </w:pPr>
      <w:r w:rsidRPr="00100D28">
        <w:rPr>
          <w:b/>
          <w:bCs/>
          <w:sz w:val="22"/>
          <w:szCs w:val="22"/>
        </w:rPr>
        <w:t>§ 3</w:t>
      </w:r>
    </w:p>
    <w:p w14:paraId="1DEC49DC" w14:textId="77777777" w:rsidR="001D23D1" w:rsidRDefault="001D23D1" w:rsidP="00100D28">
      <w:pPr>
        <w:pStyle w:val="Bezodstpw"/>
        <w:jc w:val="center"/>
        <w:rPr>
          <w:b/>
          <w:bCs/>
          <w:color w:val="000000"/>
          <w:sz w:val="22"/>
          <w:szCs w:val="22"/>
        </w:rPr>
      </w:pPr>
      <w:r w:rsidRPr="00100D28">
        <w:rPr>
          <w:b/>
          <w:bCs/>
          <w:color w:val="000000"/>
          <w:sz w:val="22"/>
          <w:szCs w:val="22"/>
        </w:rPr>
        <w:t>Wynagrodzenie</w:t>
      </w:r>
    </w:p>
    <w:p w14:paraId="2E8D1088" w14:textId="7D687C1D" w:rsidR="00F049B3" w:rsidRPr="0081165B" w:rsidRDefault="00F049B3" w:rsidP="00293A86">
      <w:pPr>
        <w:pStyle w:val="Akapitzlist"/>
        <w:numPr>
          <w:ilvl w:val="0"/>
          <w:numId w:val="33"/>
        </w:numPr>
        <w:adjustRightInd w:val="0"/>
        <w:spacing w:before="240"/>
        <w:jc w:val="both"/>
        <w:rPr>
          <w:rFonts w:asciiTheme="minorHAnsi" w:hAnsiTheme="minorHAnsi" w:cstheme="minorHAnsi"/>
        </w:rPr>
      </w:pPr>
      <w:r w:rsidRPr="0081165B">
        <w:rPr>
          <w:rFonts w:asciiTheme="minorHAnsi" w:hAnsiTheme="minorHAnsi" w:cstheme="minorHAnsi"/>
        </w:rPr>
        <w:t xml:space="preserve">Ustala się wynagrodzenie ryczałtowe dla Wykonawcy zgodnie ze złożoną ofertą w wysokości: …………………..zł netto </w:t>
      </w:r>
      <w:r w:rsidR="0038696A">
        <w:rPr>
          <w:rFonts w:asciiTheme="minorHAnsi" w:hAnsiTheme="minorHAnsi" w:cstheme="minorHAnsi"/>
        </w:rPr>
        <w:t xml:space="preserve">miesięcznie </w:t>
      </w:r>
      <w:r w:rsidRPr="0081165B">
        <w:rPr>
          <w:rFonts w:asciiTheme="minorHAnsi" w:hAnsiTheme="minorHAnsi" w:cstheme="minorHAnsi"/>
        </w:rPr>
        <w:t>plus obowiązujący podatek VAT w wysokości 23% tj. ……………. zł. Kwota brutto …………….. zł (słownie: ………./100)</w:t>
      </w:r>
      <w:r w:rsidR="0038696A">
        <w:rPr>
          <w:rFonts w:asciiTheme="minorHAnsi" w:hAnsiTheme="minorHAnsi" w:cstheme="minorHAnsi"/>
        </w:rPr>
        <w:t xml:space="preserve"> miesięcznie</w:t>
      </w:r>
      <w:r w:rsidRPr="0081165B">
        <w:rPr>
          <w:rFonts w:asciiTheme="minorHAnsi" w:hAnsiTheme="minorHAnsi" w:cstheme="minorHAnsi"/>
        </w:rPr>
        <w:t>.</w:t>
      </w:r>
    </w:p>
    <w:p w14:paraId="74BFFDC1" w14:textId="105141F1"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Wynagrodzenie, o którym mowa w ust. 1, obejmuje wszystkie koszty Wykonawcy związane z wykonaniem przedmiotu umowy.</w:t>
      </w:r>
    </w:p>
    <w:p w14:paraId="0476D8D7" w14:textId="77777777" w:rsidR="001D23D1" w:rsidRPr="0081165B" w:rsidRDefault="001D23D1" w:rsidP="001D23D1">
      <w:pPr>
        <w:numPr>
          <w:ilvl w:val="0"/>
          <w:numId w:val="33"/>
        </w:numPr>
        <w:spacing w:after="0" w:line="240" w:lineRule="auto"/>
        <w:jc w:val="both"/>
        <w:rPr>
          <w:rFonts w:cstheme="minorHAnsi"/>
        </w:rPr>
      </w:pPr>
      <w:r w:rsidRPr="0081165B">
        <w:rPr>
          <w:rFonts w:cstheme="minorHAnsi"/>
        </w:rPr>
        <w:t xml:space="preserve">Wynagrodzenie za wykonanie przedmiotu umowy nie podlega waloryzacji, jak również nie podlega zmianie w przypadku zmiany terminów realizacji przedmiotu umowy, oraz zmiany wartości </w:t>
      </w:r>
      <w:r w:rsidR="00086C3E" w:rsidRPr="0081165B">
        <w:rPr>
          <w:rFonts w:cstheme="minorHAnsi"/>
        </w:rPr>
        <w:t xml:space="preserve">prac będących przedmiotem zamówienia. </w:t>
      </w:r>
    </w:p>
    <w:p w14:paraId="5E69702B" w14:textId="77777777" w:rsidR="001D23D1" w:rsidRPr="0081165B" w:rsidRDefault="001D23D1" w:rsidP="001D23D1">
      <w:pPr>
        <w:widowControl w:val="0"/>
        <w:numPr>
          <w:ilvl w:val="0"/>
          <w:numId w:val="33"/>
        </w:numPr>
        <w:tabs>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12"/>
          <w:tab w:val="left" w:pos="318"/>
          <w:tab w:val="left" w:pos="324"/>
          <w:tab w:val="left" w:pos="354"/>
        </w:tabs>
        <w:suppressAutoHyphens/>
        <w:autoSpaceDE w:val="0"/>
        <w:autoSpaceDN w:val="0"/>
        <w:spacing w:after="0" w:line="240" w:lineRule="auto"/>
        <w:jc w:val="both"/>
        <w:textAlignment w:val="baseline"/>
        <w:rPr>
          <w:rFonts w:cstheme="minorHAnsi"/>
          <w:kern w:val="1"/>
        </w:rPr>
      </w:pPr>
      <w:r w:rsidRPr="0081165B">
        <w:rPr>
          <w:rFonts w:cstheme="minorHAnsi"/>
          <w:kern w:val="1"/>
        </w:rPr>
        <w:t xml:space="preserve">   Wynagrodzenie ryczałtowe będzie niezmienne przez cały czas realizacji i Wykonawca nie może żądać podwyższenia wynagrodzenia, chociażby w czasie zawarcia umowy nie można było przewidzieć rozmiaru lub kosztów prac.</w:t>
      </w:r>
    </w:p>
    <w:p w14:paraId="2A1CE456" w14:textId="41CAC5E0" w:rsidR="001D23D1" w:rsidRPr="000A216E" w:rsidRDefault="001D23D1" w:rsidP="000A216E">
      <w:pPr>
        <w:widowControl w:val="0"/>
        <w:numPr>
          <w:ilvl w:val="0"/>
          <w:numId w:val="33"/>
        </w:numPr>
        <w:tabs>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12"/>
          <w:tab w:val="left" w:pos="318"/>
          <w:tab w:val="left" w:pos="324"/>
          <w:tab w:val="left" w:pos="354"/>
        </w:tabs>
        <w:suppressAutoHyphens/>
        <w:autoSpaceDE w:val="0"/>
        <w:autoSpaceDN w:val="0"/>
        <w:spacing w:after="0" w:line="240" w:lineRule="auto"/>
        <w:jc w:val="both"/>
        <w:textAlignment w:val="baseline"/>
        <w:rPr>
          <w:rFonts w:cstheme="minorHAnsi"/>
          <w:kern w:val="1"/>
        </w:rPr>
      </w:pPr>
      <w:r w:rsidRPr="0081165B">
        <w:rPr>
          <w:rFonts w:cstheme="minorHAnsi"/>
          <w:kern w:val="1"/>
        </w:rPr>
        <w:t xml:space="preserve">  Wykonawca oświadcza, że </w:t>
      </w:r>
      <w:r w:rsidR="00086C3E" w:rsidRPr="0081165B">
        <w:rPr>
          <w:rFonts w:cstheme="minorHAnsi"/>
          <w:kern w:val="1"/>
        </w:rPr>
        <w:t xml:space="preserve">zapoznał się ze specyfikacją </w:t>
      </w:r>
      <w:r w:rsidR="000A216E">
        <w:rPr>
          <w:rFonts w:cstheme="minorHAnsi"/>
          <w:kern w:val="1"/>
        </w:rPr>
        <w:t>usługi</w:t>
      </w:r>
      <w:r w:rsidRPr="0081165B">
        <w:rPr>
          <w:rFonts w:cstheme="minorHAnsi"/>
          <w:kern w:val="1"/>
        </w:rPr>
        <w:t xml:space="preserve"> oraz zdobył informacje niezbędne do</w:t>
      </w:r>
      <w:r w:rsidR="00C20717">
        <w:rPr>
          <w:rFonts w:cstheme="minorHAnsi"/>
          <w:kern w:val="1"/>
        </w:rPr>
        <w:t> </w:t>
      </w:r>
      <w:r w:rsidRPr="0081165B">
        <w:rPr>
          <w:rFonts w:cstheme="minorHAnsi"/>
          <w:kern w:val="1"/>
        </w:rPr>
        <w:t xml:space="preserve">prawidłowej wyceny </w:t>
      </w:r>
      <w:r w:rsidR="000A216E">
        <w:rPr>
          <w:rFonts w:cstheme="minorHAnsi"/>
          <w:kern w:val="1"/>
        </w:rPr>
        <w:t>usługi</w:t>
      </w:r>
      <w:r w:rsidRPr="0081165B">
        <w:rPr>
          <w:rFonts w:cstheme="minorHAnsi"/>
          <w:kern w:val="1"/>
        </w:rPr>
        <w:t>.</w:t>
      </w:r>
    </w:p>
    <w:p w14:paraId="31707A3B" w14:textId="36F3C3DA" w:rsidR="00F049B3" w:rsidRPr="0038696A" w:rsidRDefault="00F049B3" w:rsidP="0038696A">
      <w:pPr>
        <w:pStyle w:val="Akapitzlist"/>
        <w:numPr>
          <w:ilvl w:val="0"/>
          <w:numId w:val="33"/>
        </w:numPr>
        <w:suppressAutoHyphens/>
        <w:jc w:val="both"/>
        <w:rPr>
          <w:rFonts w:asciiTheme="minorHAnsi" w:eastAsia="Lucida Sans Unicode" w:hAnsiTheme="minorHAnsi" w:cstheme="minorHAnsi"/>
          <w:kern w:val="1"/>
          <w:lang w:bidi="hi-IN"/>
        </w:rPr>
      </w:pPr>
      <w:r w:rsidRPr="0081165B">
        <w:rPr>
          <w:rFonts w:asciiTheme="minorHAnsi" w:eastAsia="Lucida Sans Unicode" w:hAnsiTheme="minorHAnsi" w:cstheme="minorHAnsi"/>
          <w:kern w:val="1"/>
          <w:lang w:bidi="hi-IN"/>
        </w:rPr>
        <w:t xml:space="preserve">Podstawą wystawienia faktury w ramach </w:t>
      </w:r>
      <w:r w:rsidR="00CB4AF4">
        <w:rPr>
          <w:rFonts w:asciiTheme="minorHAnsi" w:eastAsia="Lucida Sans Unicode" w:hAnsiTheme="minorHAnsi" w:cstheme="minorHAnsi"/>
          <w:kern w:val="1"/>
          <w:lang w:bidi="hi-IN"/>
        </w:rPr>
        <w:t>konserwacji</w:t>
      </w:r>
      <w:r w:rsidRPr="0081165B">
        <w:rPr>
          <w:rFonts w:asciiTheme="minorHAnsi" w:eastAsia="Lucida Sans Unicode" w:hAnsiTheme="minorHAnsi" w:cstheme="minorHAnsi"/>
          <w:kern w:val="1"/>
          <w:lang w:bidi="hi-IN"/>
        </w:rPr>
        <w:t xml:space="preserve"> stanowić będ</w:t>
      </w:r>
      <w:r w:rsidR="00CB4AF4">
        <w:rPr>
          <w:rFonts w:asciiTheme="minorHAnsi" w:eastAsia="Lucida Sans Unicode" w:hAnsiTheme="minorHAnsi" w:cstheme="minorHAnsi"/>
          <w:kern w:val="1"/>
          <w:lang w:bidi="hi-IN"/>
        </w:rPr>
        <w:t>zie protokół  z wykonania miesięcznej konserwacji dźwigu zawierający</w:t>
      </w:r>
      <w:r w:rsidRPr="0081165B">
        <w:rPr>
          <w:rFonts w:asciiTheme="minorHAnsi" w:eastAsia="Lucida Sans Unicode" w:hAnsiTheme="minorHAnsi" w:cstheme="minorHAnsi"/>
          <w:kern w:val="1"/>
          <w:lang w:bidi="hi-IN"/>
        </w:rPr>
        <w:t xml:space="preserve"> </w:t>
      </w:r>
      <w:r w:rsidR="0038696A">
        <w:rPr>
          <w:rFonts w:asciiTheme="minorHAnsi" w:eastAsia="Lucida Sans Unicode" w:hAnsiTheme="minorHAnsi" w:cstheme="minorHAnsi"/>
          <w:kern w:val="1"/>
          <w:lang w:bidi="hi-IN"/>
        </w:rPr>
        <w:t>„</w:t>
      </w:r>
      <w:r w:rsidR="0038696A" w:rsidRPr="0038696A">
        <w:rPr>
          <w:rFonts w:asciiTheme="minorHAnsi" w:eastAsia="Lucida Sans Unicode" w:hAnsiTheme="minorHAnsi" w:cstheme="minorHAnsi"/>
          <w:kern w:val="1"/>
          <w:lang w:bidi="hi-IN"/>
        </w:rPr>
        <w:t>kontrolk</w:t>
      </w:r>
      <w:r w:rsidR="0038696A">
        <w:rPr>
          <w:rFonts w:asciiTheme="minorHAnsi" w:eastAsia="Lucida Sans Unicode" w:hAnsiTheme="minorHAnsi" w:cstheme="minorHAnsi"/>
          <w:kern w:val="1"/>
          <w:lang w:bidi="hi-IN"/>
        </w:rPr>
        <w:t>i</w:t>
      </w:r>
      <w:r w:rsidR="0038696A" w:rsidRPr="0038696A">
        <w:rPr>
          <w:rFonts w:asciiTheme="minorHAnsi" w:eastAsia="Lucida Sans Unicode" w:hAnsiTheme="minorHAnsi" w:cstheme="minorHAnsi"/>
          <w:kern w:val="1"/>
          <w:lang w:bidi="hi-IN"/>
        </w:rPr>
        <w:t xml:space="preserve"> ruchu dźwigów”</w:t>
      </w:r>
      <w:r w:rsidR="0038696A">
        <w:rPr>
          <w:rFonts w:asciiTheme="minorHAnsi" w:eastAsia="Lucida Sans Unicode" w:hAnsiTheme="minorHAnsi" w:cstheme="minorHAnsi"/>
          <w:kern w:val="1"/>
          <w:lang w:bidi="hi-IN"/>
        </w:rPr>
        <w:t>,</w:t>
      </w:r>
      <w:r w:rsidR="0038696A" w:rsidRPr="0038696A">
        <w:rPr>
          <w:rFonts w:asciiTheme="minorHAnsi" w:eastAsia="Lucida Sans Unicode" w:hAnsiTheme="minorHAnsi" w:cstheme="minorHAnsi"/>
          <w:kern w:val="1"/>
          <w:lang w:bidi="hi-IN"/>
        </w:rPr>
        <w:t xml:space="preserve"> potwierdzon</w:t>
      </w:r>
      <w:r w:rsidR="00CB4AF4">
        <w:rPr>
          <w:rFonts w:asciiTheme="minorHAnsi" w:eastAsia="Lucida Sans Unicode" w:hAnsiTheme="minorHAnsi" w:cstheme="minorHAnsi"/>
          <w:kern w:val="1"/>
          <w:lang w:bidi="hi-IN"/>
        </w:rPr>
        <w:t>y</w:t>
      </w:r>
      <w:r w:rsidR="0038696A" w:rsidRPr="0038696A">
        <w:rPr>
          <w:rFonts w:asciiTheme="minorHAnsi" w:eastAsia="Lucida Sans Unicode" w:hAnsiTheme="minorHAnsi" w:cstheme="minorHAnsi"/>
          <w:kern w:val="1"/>
          <w:lang w:bidi="hi-IN"/>
        </w:rPr>
        <w:t xml:space="preserve"> przez upoważnionego przedstawiciela </w:t>
      </w:r>
      <w:r w:rsidR="0038696A">
        <w:rPr>
          <w:rFonts w:asciiTheme="minorHAnsi" w:eastAsia="Lucida Sans Unicode" w:hAnsiTheme="minorHAnsi" w:cstheme="minorHAnsi"/>
          <w:kern w:val="1"/>
          <w:lang w:bidi="hi-IN"/>
        </w:rPr>
        <w:t>Zamawiającego</w:t>
      </w:r>
      <w:r w:rsidR="0038696A" w:rsidRPr="0038696A">
        <w:rPr>
          <w:rFonts w:asciiTheme="minorHAnsi" w:eastAsia="Lucida Sans Unicode" w:hAnsiTheme="minorHAnsi" w:cstheme="minorHAnsi"/>
          <w:kern w:val="1"/>
          <w:lang w:bidi="hi-IN"/>
        </w:rPr>
        <w:t xml:space="preserve">. </w:t>
      </w:r>
    </w:p>
    <w:p w14:paraId="0819CEB7" w14:textId="36039572" w:rsidR="00F049B3" w:rsidRPr="0081165B" w:rsidRDefault="00F049B3" w:rsidP="00F049B3">
      <w:pPr>
        <w:pStyle w:val="Akapitzlist"/>
        <w:numPr>
          <w:ilvl w:val="0"/>
          <w:numId w:val="33"/>
        </w:numPr>
        <w:suppressAutoHyphens/>
        <w:jc w:val="both"/>
        <w:rPr>
          <w:rFonts w:asciiTheme="minorHAnsi" w:eastAsia="Lucida Sans Unicode" w:hAnsiTheme="minorHAnsi" w:cstheme="minorHAnsi"/>
          <w:kern w:val="1"/>
          <w:lang w:bidi="hi-IN"/>
        </w:rPr>
      </w:pPr>
      <w:r w:rsidRPr="0081165B">
        <w:rPr>
          <w:rFonts w:asciiTheme="minorHAnsi" w:hAnsiTheme="minorHAnsi" w:cstheme="minorHAnsi"/>
        </w:rPr>
        <w:t xml:space="preserve">Wynagrodzenie za wykonanie przedmiotu, o którym mowa </w:t>
      </w:r>
      <w:r w:rsidRPr="000A216E">
        <w:rPr>
          <w:rFonts w:asciiTheme="minorHAnsi" w:hAnsiTheme="minorHAnsi" w:cstheme="minorHAnsi"/>
        </w:rPr>
        <w:t xml:space="preserve">w </w:t>
      </w:r>
      <w:r w:rsidRPr="000A216E">
        <w:rPr>
          <w:rFonts w:asciiTheme="minorHAnsi" w:hAnsiTheme="minorHAnsi" w:cstheme="minorHAnsi"/>
          <w:color w:val="000000"/>
        </w:rPr>
        <w:t xml:space="preserve">§ </w:t>
      </w:r>
      <w:r w:rsidR="000A216E" w:rsidRPr="000A216E">
        <w:rPr>
          <w:rFonts w:asciiTheme="minorHAnsi" w:hAnsiTheme="minorHAnsi" w:cstheme="minorHAnsi"/>
          <w:color w:val="000000"/>
        </w:rPr>
        <w:t xml:space="preserve">1 </w:t>
      </w:r>
      <w:r w:rsidRPr="000A216E">
        <w:rPr>
          <w:rFonts w:asciiTheme="minorHAnsi" w:hAnsiTheme="minorHAnsi" w:cstheme="minorHAnsi"/>
        </w:rPr>
        <w:t>umowy</w:t>
      </w:r>
      <w:r w:rsidRPr="0081165B">
        <w:rPr>
          <w:rFonts w:asciiTheme="minorHAnsi" w:hAnsiTheme="minorHAnsi" w:cstheme="minorHAnsi"/>
        </w:rPr>
        <w:t xml:space="preserve"> płatne będzie w terminie do 7 dni od otrzymania przez Zamawiającego poprawnie wystawionej faktury VAT, </w:t>
      </w:r>
      <w:r w:rsidR="0038696A">
        <w:rPr>
          <w:rFonts w:asciiTheme="minorHAnsi" w:hAnsiTheme="minorHAnsi" w:cstheme="minorHAnsi"/>
        </w:rPr>
        <w:t>wraz z</w:t>
      </w:r>
      <w:r w:rsidR="00C20717">
        <w:rPr>
          <w:rFonts w:asciiTheme="minorHAnsi" w:hAnsiTheme="minorHAnsi" w:cstheme="minorHAnsi"/>
        </w:rPr>
        <w:t> </w:t>
      </w:r>
      <w:r w:rsidR="0038696A">
        <w:rPr>
          <w:rFonts w:asciiTheme="minorHAnsi" w:hAnsiTheme="minorHAnsi" w:cstheme="minorHAnsi"/>
        </w:rPr>
        <w:t xml:space="preserve">zatwierdzoną przez Zamawiającego „kontrolką ruchu dźwigów”, przelewem na wskazany przez </w:t>
      </w:r>
      <w:r w:rsidRPr="0081165B">
        <w:rPr>
          <w:rFonts w:asciiTheme="minorHAnsi" w:hAnsiTheme="minorHAnsi" w:cstheme="minorHAnsi"/>
        </w:rPr>
        <w:t xml:space="preserve">Wykonawcę rachunek bankowy. </w:t>
      </w:r>
    </w:p>
    <w:p w14:paraId="611BEB2A" w14:textId="77777777" w:rsidR="001D23D1" w:rsidRPr="0081165B" w:rsidRDefault="001D23D1" w:rsidP="001D23D1">
      <w:pPr>
        <w:pStyle w:val="Akapitzlist"/>
        <w:numPr>
          <w:ilvl w:val="0"/>
          <w:numId w:val="33"/>
        </w:numPr>
        <w:adjustRightInd w:val="0"/>
        <w:spacing w:after="120"/>
        <w:contextualSpacing/>
        <w:jc w:val="both"/>
        <w:rPr>
          <w:rFonts w:asciiTheme="minorHAnsi" w:hAnsiTheme="minorHAnsi" w:cstheme="minorHAnsi"/>
        </w:rPr>
      </w:pPr>
      <w:r w:rsidRPr="0081165B">
        <w:rPr>
          <w:rFonts w:asciiTheme="minorHAnsi" w:hAnsiTheme="minorHAnsi" w:cstheme="minorHAnsi"/>
        </w:rPr>
        <w:t>Faktura będzie wystawiona w następujący sposób:</w:t>
      </w:r>
    </w:p>
    <w:p w14:paraId="07199C4D" w14:textId="77777777" w:rsidR="001D23D1" w:rsidRPr="0081165B" w:rsidRDefault="001D23D1" w:rsidP="001D23D1">
      <w:pPr>
        <w:pStyle w:val="Akapitzlist"/>
        <w:spacing w:after="120"/>
        <w:ind w:left="0" w:firstLine="284"/>
        <w:jc w:val="both"/>
        <w:rPr>
          <w:rFonts w:asciiTheme="minorHAnsi" w:hAnsiTheme="minorHAnsi" w:cstheme="minorHAnsi"/>
          <w:b/>
        </w:rPr>
      </w:pPr>
      <w:r w:rsidRPr="0081165B">
        <w:rPr>
          <w:rFonts w:asciiTheme="minorHAnsi" w:hAnsiTheme="minorHAnsi" w:cstheme="minorHAnsi"/>
          <w:b/>
        </w:rPr>
        <w:t xml:space="preserve"> Nabywca: Powiat Wołowski, pl. Piastowski 2, 56 – 100 Wołów, NIP: 988-02-19-208.</w:t>
      </w:r>
    </w:p>
    <w:p w14:paraId="7C8DFAFA" w14:textId="77777777" w:rsidR="001D23D1" w:rsidRPr="0081165B" w:rsidRDefault="001D23D1" w:rsidP="001D23D1">
      <w:pPr>
        <w:pStyle w:val="Akapitzlist"/>
        <w:spacing w:after="120"/>
        <w:ind w:left="0" w:firstLine="284"/>
        <w:jc w:val="both"/>
        <w:rPr>
          <w:rFonts w:asciiTheme="minorHAnsi" w:hAnsiTheme="minorHAnsi" w:cstheme="minorHAnsi"/>
          <w:b/>
        </w:rPr>
      </w:pPr>
      <w:r w:rsidRPr="0081165B">
        <w:rPr>
          <w:rFonts w:asciiTheme="minorHAnsi" w:hAnsiTheme="minorHAnsi" w:cstheme="minorHAnsi"/>
          <w:b/>
        </w:rPr>
        <w:t xml:space="preserve"> Odbiorca: Starostwo Powiatowe w Wołowie, pl. Piastowski 2. 56-100 Wołów.</w:t>
      </w:r>
    </w:p>
    <w:p w14:paraId="6DE2542F"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Wykonawca oświadcza, że jest podatnikiem VAT.</w:t>
      </w:r>
    </w:p>
    <w:p w14:paraId="1EC48996"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 xml:space="preserve">Wykonawca oświadcza, że wyraża zgodę na dokonywanie przez Zamawiającego płatności w systemie podzielonej płatności (tzw. split payment). </w:t>
      </w:r>
    </w:p>
    <w:p w14:paraId="74DEF25E"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Płatność wynagrodzenia nastąpi przelewem na rachunek bankowy Wykonawcy,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2804E6CD" w14:textId="6C3B3AA1"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 xml:space="preserve">Zamawiający oświadcza, że zapłata wynagrodzenia wskazanego w § 3 ust. 1 </w:t>
      </w:r>
      <w:r w:rsidR="00CB4AF4">
        <w:rPr>
          <w:rFonts w:asciiTheme="minorHAnsi" w:hAnsiTheme="minorHAnsi" w:cstheme="minorHAnsi"/>
        </w:rPr>
        <w:t xml:space="preserve">i 2 </w:t>
      </w:r>
      <w:r w:rsidRPr="0081165B">
        <w:rPr>
          <w:rFonts w:asciiTheme="minorHAnsi" w:hAnsiTheme="minorHAnsi" w:cstheme="minorHAnsi"/>
        </w:rPr>
        <w:t>umowy następować będzie z zastosowaniem mechanizmu podzielonej płatności, o którym mowa w art. 108a ust. 1 ustawy z dnia 11 marca 2004 r. o podatku od towarów i usług. Ww. przypadku Strony uznają, iż roszczenie o zapłatę zostało zaspokojone.</w:t>
      </w:r>
    </w:p>
    <w:p w14:paraId="5F171A9E"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 xml:space="preserve">Jeżeli Zamawiający stwierdzi, że rachunek wskazany przez Wykonawcę nie znajduje się w wykazie, o którym mowa w art. 96b ustawy z dnia 11 marca 2004 r. o podatku od towarów i usług </w:t>
      </w:r>
      <w:r w:rsidRPr="0081165B">
        <w:rPr>
          <w:rFonts w:asciiTheme="minorHAnsi" w:hAnsiTheme="minorHAnsi" w:cstheme="minorHAnsi"/>
        </w:rPr>
        <w:lastRenderedPageBreak/>
        <w:t>Zamawiający wstrzyma się z dokonaniem płatności do czasu wskazania przez Wykonawcę rachunku spełniającego wymogi określone w ust. 12.  Wykonawca zrzeka się prawa do naliczania odsetek za nieterminową zapłatę do momentu wskazania takiego rachunku do 7 dnia od dnia wskazania przez Wykonawcę tego rachunku.</w:t>
      </w:r>
    </w:p>
    <w:p w14:paraId="1464F891" w14:textId="6CF090F2" w:rsidR="001D23D1" w:rsidRPr="0081165B" w:rsidRDefault="001D23D1" w:rsidP="00086C3E">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0A08C00" w14:textId="77777777" w:rsidR="001D23D1" w:rsidRPr="0081165B" w:rsidRDefault="001D23D1" w:rsidP="001D23D1">
      <w:pPr>
        <w:jc w:val="center"/>
        <w:rPr>
          <w:rFonts w:cstheme="minorHAnsi"/>
          <w:b/>
        </w:rPr>
      </w:pPr>
      <w:r w:rsidRPr="0081165B">
        <w:rPr>
          <w:rFonts w:cstheme="minorHAnsi"/>
          <w:b/>
        </w:rPr>
        <w:t>§ 4</w:t>
      </w:r>
    </w:p>
    <w:p w14:paraId="2A278DC1" w14:textId="77777777" w:rsidR="001D23D1" w:rsidRPr="0081165B" w:rsidRDefault="001D23D1" w:rsidP="00086C3E">
      <w:pPr>
        <w:jc w:val="center"/>
        <w:rPr>
          <w:rFonts w:cstheme="minorHAnsi"/>
          <w:b/>
        </w:rPr>
      </w:pPr>
      <w:r w:rsidRPr="0081165B">
        <w:rPr>
          <w:rFonts w:cstheme="minorHAnsi"/>
          <w:b/>
        </w:rPr>
        <w:t>Obowiązki Stron</w:t>
      </w:r>
    </w:p>
    <w:p w14:paraId="4A75EFF8"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zobowiązuje się całość prac objętych umową wykonać zgodnie z:</w:t>
      </w:r>
    </w:p>
    <w:p w14:paraId="2983CDAE"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 xml:space="preserve">instrukcjami eksploatacji, przepisami </w:t>
      </w:r>
      <w:r w:rsidR="00086C3E" w:rsidRPr="0081165B">
        <w:rPr>
          <w:rFonts w:cstheme="minorHAnsi"/>
        </w:rPr>
        <w:t xml:space="preserve">oraz </w:t>
      </w:r>
      <w:r w:rsidRPr="0081165B">
        <w:rPr>
          <w:rFonts w:cstheme="minorHAnsi"/>
        </w:rPr>
        <w:t>użytkowaniu urządzeń,</w:t>
      </w:r>
    </w:p>
    <w:p w14:paraId="4076606E"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warunkami technicznymi wskazanymi przez producentów,</w:t>
      </w:r>
    </w:p>
    <w:p w14:paraId="185E3C19"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wymogami wynikającymi z norm branżowych oraz zasadami rzetelności i wiedzy technicznej,</w:t>
      </w:r>
    </w:p>
    <w:p w14:paraId="72344047"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przepisami BHP, p. pożarowymi oraz przepisami porządkowymi.</w:t>
      </w:r>
    </w:p>
    <w:p w14:paraId="5992E2A5"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jest odpowiedzialny za wykonanie zakresu prac będącego przedmiotem umowy poprzez swoich pracowników jak również innych osób, które umożliwiają wykonanie umowy przez Wykonawcę z zachowaniem bezpieczeństwa i higieny pracy.</w:t>
      </w:r>
    </w:p>
    <w:p w14:paraId="730DC1B5"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ponosi pełną odpowiedzialność odszkodowawczą za wszelkie uszkodzenia urządzeń spowodowane przez jego pracowników.</w:t>
      </w:r>
    </w:p>
    <w:p w14:paraId="71CD40ED"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Wykonawca wykona </w:t>
      </w:r>
      <w:r w:rsidR="00086C3E" w:rsidRPr="0081165B">
        <w:rPr>
          <w:rFonts w:cstheme="minorHAnsi"/>
        </w:rPr>
        <w:t>prace</w:t>
      </w:r>
      <w:r w:rsidRPr="0081165B">
        <w:rPr>
          <w:rFonts w:cstheme="minorHAnsi"/>
        </w:rPr>
        <w:t xml:space="preserve"> będące przedmiotem umowy przy użyciu sprzętu urządzeń i materiałów o jakości odpowiadającej obowiązującym przepisom, normom i standardom.</w:t>
      </w:r>
    </w:p>
    <w:p w14:paraId="6A40ADD2"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Wykonawca przyjmuje na czas realizacji przedmiotu </w:t>
      </w:r>
      <w:r w:rsidR="00086C3E" w:rsidRPr="0081165B">
        <w:rPr>
          <w:rFonts w:cstheme="minorHAnsi"/>
        </w:rPr>
        <w:t>umowy</w:t>
      </w:r>
      <w:r w:rsidRPr="0081165B">
        <w:rPr>
          <w:rFonts w:cstheme="minorHAnsi"/>
        </w:rPr>
        <w:t xml:space="preserve"> odpowiedzialność za wszelkie zdarzenia zaistniałe w trakcie trwania umowy.</w:t>
      </w:r>
    </w:p>
    <w:p w14:paraId="3671E9B1" w14:textId="77777777" w:rsidR="00D4228C" w:rsidRPr="00D4228C" w:rsidRDefault="00D4228C" w:rsidP="001D23D1">
      <w:pPr>
        <w:jc w:val="center"/>
        <w:rPr>
          <w:rFonts w:cstheme="minorHAnsi"/>
          <w:sz w:val="10"/>
          <w:szCs w:val="10"/>
        </w:rPr>
      </w:pPr>
    </w:p>
    <w:p w14:paraId="41B1013B" w14:textId="5F360530" w:rsidR="001D23D1" w:rsidRPr="0081165B" w:rsidRDefault="001D23D1" w:rsidP="001D23D1">
      <w:pPr>
        <w:jc w:val="center"/>
        <w:rPr>
          <w:rFonts w:cstheme="minorHAnsi"/>
          <w:b/>
        </w:rPr>
      </w:pPr>
      <w:r w:rsidRPr="0081165B">
        <w:rPr>
          <w:rFonts w:cstheme="minorHAnsi"/>
          <w:b/>
        </w:rPr>
        <w:t>§ 5</w:t>
      </w:r>
    </w:p>
    <w:p w14:paraId="73095BE0" w14:textId="617C4486" w:rsidR="001D23D1" w:rsidRPr="0081165B" w:rsidRDefault="001D23D1" w:rsidP="001D23D1">
      <w:pPr>
        <w:jc w:val="center"/>
        <w:rPr>
          <w:rFonts w:cstheme="minorHAnsi"/>
          <w:b/>
        </w:rPr>
      </w:pPr>
      <w:r w:rsidRPr="0081165B">
        <w:rPr>
          <w:rFonts w:cstheme="minorHAnsi"/>
          <w:b/>
        </w:rPr>
        <w:t>Zmiany zapisów treści umowy</w:t>
      </w:r>
    </w:p>
    <w:p w14:paraId="04857AA8"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Zamawiający zastrzega sobie możliwość zmiany treści umowy w stosunku do oferty, na podstawie której dokonano wyboru Wykonawcy, w obszarze:</w:t>
      </w:r>
    </w:p>
    <w:p w14:paraId="0FBF3309" w14:textId="77777777" w:rsidR="001D23D1" w:rsidRPr="0081165B"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351595FE" w14:textId="77777777" w:rsidR="001D23D1" w:rsidRPr="0081165B"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zmiana w zakresie terminu realizacji umowy spowodowanej działaniem siły wyższej,</w:t>
      </w:r>
    </w:p>
    <w:p w14:paraId="1828142E" w14:textId="77777777" w:rsidR="001D23D1"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zmiany Podwykonawcy, przy pomocy którego Wykonawca realizuje przedmiot Umowy, po uprzedniej akceptacji Zamawiającego,</w:t>
      </w:r>
    </w:p>
    <w:p w14:paraId="69903A04" w14:textId="73A7AB37" w:rsidR="00D4228C" w:rsidRPr="0081165B" w:rsidRDefault="00D4228C" w:rsidP="001D23D1">
      <w:pPr>
        <w:pStyle w:val="Akapitzlist"/>
        <w:widowControl/>
        <w:numPr>
          <w:ilvl w:val="0"/>
          <w:numId w:val="21"/>
        </w:numPr>
        <w:autoSpaceDE/>
        <w:autoSpaceDN/>
        <w:ind w:left="851"/>
        <w:contextualSpacing/>
        <w:jc w:val="both"/>
        <w:rPr>
          <w:rFonts w:asciiTheme="minorHAnsi" w:hAnsiTheme="minorHAnsi" w:cstheme="minorHAnsi"/>
        </w:rPr>
      </w:pPr>
      <w:r>
        <w:rPr>
          <w:rFonts w:asciiTheme="minorHAnsi" w:hAnsiTheme="minorHAnsi" w:cstheme="minorHAnsi"/>
        </w:rPr>
        <w:t>zmiany zakresu przedmiotu umowy,</w:t>
      </w:r>
    </w:p>
    <w:p w14:paraId="63DB5E1A" w14:textId="7CA32379" w:rsidR="00D4228C" w:rsidRPr="00D4228C" w:rsidRDefault="001D23D1" w:rsidP="00D4228C">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w:t>
      </w:r>
      <w:r w:rsidR="00D4228C">
        <w:rPr>
          <w:rFonts w:asciiTheme="minorHAnsi" w:hAnsiTheme="minorHAnsi" w:cstheme="minorHAnsi"/>
        </w:rPr>
        <w:t>y</w:t>
      </w:r>
      <w:r w:rsidRPr="0081165B">
        <w:rPr>
          <w:rFonts w:asciiTheme="minorHAnsi" w:hAnsiTheme="minorHAnsi" w:cstheme="minorHAnsi"/>
        </w:rPr>
        <w:t xml:space="preserve"> wysokości wynagrodzenia w przypadku zm</w:t>
      </w:r>
      <w:r w:rsidR="00D4228C">
        <w:rPr>
          <w:rFonts w:asciiTheme="minorHAnsi" w:hAnsiTheme="minorHAnsi" w:cstheme="minorHAnsi"/>
        </w:rPr>
        <w:t>iany</w:t>
      </w:r>
      <w:r w:rsidRPr="0081165B">
        <w:rPr>
          <w:rFonts w:asciiTheme="minorHAnsi" w:hAnsiTheme="minorHAnsi" w:cstheme="minorHAnsi"/>
        </w:rPr>
        <w:t xml:space="preserve"> zakresu przedmiotu umowy</w:t>
      </w:r>
      <w:r w:rsidR="00D4228C">
        <w:rPr>
          <w:rFonts w:asciiTheme="minorHAnsi" w:hAnsiTheme="minorHAnsi" w:cstheme="minorHAnsi"/>
        </w:rPr>
        <w:t>.</w:t>
      </w:r>
    </w:p>
    <w:p w14:paraId="5864BC6A"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Zmiany w umowie mogą być dokonywane tylko pisemnie w formie aneksu pod rygorem nieważności.</w:t>
      </w:r>
    </w:p>
    <w:p w14:paraId="2B9D03B4"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Inicjatorem zmian może być Zamawiający lub Wykonawca poprzez pisemne wystąpienie w okresie obowiązywania Umowy zawierające opis proponowanych zmian, ich uzasadnienie oraz termin wprowadzenia.</w:t>
      </w:r>
    </w:p>
    <w:p w14:paraId="41A3D806"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Podpisanie aneksu do umowy powinno być poprzedzone sporządzeniem protokołu konieczności zawierającego istotne okoliczności potwierdzające konieczność zawarcia aneksu oraz przedstawienie ewentualnych zmian w wynagrodzeniu umownym i terminu wykonania zamówienia.</w:t>
      </w:r>
    </w:p>
    <w:p w14:paraId="45A32A88"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Pod pojęciem siły wyższej na potrzeby niniejszego warunku rozumieć należy zdarzenie zewnętrzne:</w:t>
      </w:r>
    </w:p>
    <w:p w14:paraId="1FA380C5"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lastRenderedPageBreak/>
        <w:t>charakterze niezależnym od stron,</w:t>
      </w:r>
    </w:p>
    <w:p w14:paraId="5E8FC57B"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było przewidzieć na etapie postępowania o udzielenie zamówienia publicznego,</w:t>
      </w:r>
    </w:p>
    <w:p w14:paraId="4C97D733"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uniknąć, ani któremu strony nie mogły zapobiec przy zachowaniu należytej staranności,</w:t>
      </w:r>
    </w:p>
    <w:p w14:paraId="78279F5C"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przypisać drugiej stronie.</w:t>
      </w:r>
    </w:p>
    <w:p w14:paraId="2319727A" w14:textId="77777777" w:rsidR="001D23D1" w:rsidRPr="0081165B" w:rsidRDefault="001D23D1" w:rsidP="001D23D1">
      <w:pPr>
        <w:pStyle w:val="Akapitzlist"/>
        <w:ind w:left="567"/>
        <w:jc w:val="both"/>
        <w:rPr>
          <w:rFonts w:asciiTheme="minorHAnsi" w:hAnsiTheme="minorHAnsi" w:cstheme="minorHAnsi"/>
        </w:rPr>
      </w:pPr>
      <w:r w:rsidRPr="0081165B">
        <w:rPr>
          <w:rFonts w:asciiTheme="minorHAnsi" w:hAnsiTheme="minorHAnsi" w:cstheme="minorHAnsi"/>
        </w:rPr>
        <w:t>Za siłę wyższą warunkującą zmianę umowy uważać się będzie w szczególności:</w:t>
      </w:r>
    </w:p>
    <w:p w14:paraId="22497515"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powódź, pożar,</w:t>
      </w:r>
    </w:p>
    <w:p w14:paraId="771D7A65"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wichury, obfite opady atmosferyczne, ekstremalny upał lub mróz, nietypowe dla obszaru, na którym realizowany jest przedmiot umowy, szczególnie w dłuższym okresie,</w:t>
      </w:r>
    </w:p>
    <w:p w14:paraId="40ED77BE"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 xml:space="preserve"> inne zdarzenia związane z działaniem sił natury, nietypowe dla tego obszaru.</w:t>
      </w:r>
    </w:p>
    <w:p w14:paraId="71178205" w14:textId="77777777" w:rsidR="001D23D1" w:rsidRPr="0081165B" w:rsidRDefault="001D23D1" w:rsidP="001D23D1">
      <w:pPr>
        <w:pStyle w:val="Akapitzlist"/>
        <w:ind w:left="567"/>
        <w:jc w:val="both"/>
        <w:rPr>
          <w:rFonts w:asciiTheme="minorHAnsi" w:hAnsiTheme="minorHAnsi" w:cstheme="minorHAnsi"/>
        </w:rPr>
      </w:pPr>
      <w:r w:rsidRPr="0081165B">
        <w:rPr>
          <w:rFonts w:asciiTheme="minorHAnsi" w:hAnsiTheme="minorHAnsi" w:cstheme="minorHAnsi"/>
        </w:rPr>
        <w:t>Za siłę wyższą warunkującą zmianę umowy uważać się będzie również:</w:t>
      </w:r>
    </w:p>
    <w:p w14:paraId="2DE3FD64" w14:textId="77777777" w:rsidR="001D23D1" w:rsidRPr="0081165B" w:rsidRDefault="001D23D1" w:rsidP="001D23D1">
      <w:pPr>
        <w:pStyle w:val="Akapitzlist"/>
        <w:widowControl/>
        <w:numPr>
          <w:ilvl w:val="0"/>
          <w:numId w:val="23"/>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zamieszki, strajki, ataki terrorystyczne, działania wojenne,</w:t>
      </w:r>
    </w:p>
    <w:p w14:paraId="1E7CBDAC" w14:textId="77777777" w:rsidR="001D23D1" w:rsidRPr="0081165B" w:rsidRDefault="001D23D1" w:rsidP="001D23D1">
      <w:pPr>
        <w:pStyle w:val="Akapitzlist"/>
        <w:widowControl/>
        <w:numPr>
          <w:ilvl w:val="0"/>
          <w:numId w:val="23"/>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nieprzewidziane uszkodzenie lub zniszczenie obiektu budowlanego, urządzenia technicznego lub systemu urządzeń technicznych powodujące przerwę w ich używaniu lub utratę ich właściwości, bez których zrealizowanie założonego pierwotnie celu umowy stało się niemożliwe.</w:t>
      </w:r>
    </w:p>
    <w:p w14:paraId="3365DA6D" w14:textId="0BC31EC5" w:rsidR="001D23D1" w:rsidRPr="0081165B" w:rsidRDefault="005D1562" w:rsidP="001D23D1">
      <w:pPr>
        <w:jc w:val="center"/>
        <w:rPr>
          <w:rFonts w:cstheme="minorHAnsi"/>
          <w:b/>
        </w:rPr>
      </w:pPr>
      <w:r w:rsidRPr="0081165B">
        <w:rPr>
          <w:rFonts w:eastAsia="Times New Roman" w:cstheme="minorHAnsi"/>
          <w:b/>
        </w:rPr>
        <w:t xml:space="preserve">   </w:t>
      </w:r>
      <w:r w:rsidR="001D23D1" w:rsidRPr="0081165B">
        <w:rPr>
          <w:rFonts w:cstheme="minorHAnsi"/>
          <w:b/>
        </w:rPr>
        <w:t xml:space="preserve">§ </w:t>
      </w:r>
      <w:r w:rsidR="00D41521">
        <w:rPr>
          <w:rFonts w:cstheme="minorHAnsi"/>
          <w:b/>
        </w:rPr>
        <w:t>6</w:t>
      </w:r>
    </w:p>
    <w:p w14:paraId="657949AF" w14:textId="77777777" w:rsidR="001D23D1" w:rsidRPr="0081165B" w:rsidRDefault="001D23D1" w:rsidP="001D23D1">
      <w:pPr>
        <w:jc w:val="center"/>
        <w:rPr>
          <w:rFonts w:cstheme="minorHAnsi"/>
          <w:b/>
        </w:rPr>
      </w:pPr>
      <w:r w:rsidRPr="0081165B">
        <w:rPr>
          <w:rFonts w:cstheme="minorHAnsi"/>
          <w:b/>
        </w:rPr>
        <w:t>Zlecenie przedmiotu umowy podwykonawcom</w:t>
      </w:r>
    </w:p>
    <w:p w14:paraId="74709E78"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jest uprawniony do powierzenia wykonania części przedmiotu umowy Podwykonawcom, z zastrzeżeniem poniższych postanowień. </w:t>
      </w:r>
    </w:p>
    <w:p w14:paraId="1F7C5283"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wykona przedmiot Umowy przy udziale następujących Podwykonawców / samodzielnie [wybrać odpowiednie]: </w:t>
      </w:r>
    </w:p>
    <w:p w14:paraId="7F763B3C" w14:textId="77777777" w:rsidR="001D23D1" w:rsidRPr="0081165B" w:rsidRDefault="001D23D1" w:rsidP="001D23D1">
      <w:pPr>
        <w:numPr>
          <w:ilvl w:val="0"/>
          <w:numId w:val="18"/>
        </w:numPr>
        <w:suppressAutoHyphens/>
        <w:spacing w:after="0" w:line="240" w:lineRule="auto"/>
        <w:jc w:val="both"/>
        <w:rPr>
          <w:rFonts w:cstheme="minorHAnsi"/>
          <w:bCs/>
        </w:rPr>
      </w:pPr>
      <w:r w:rsidRPr="0081165B">
        <w:rPr>
          <w:rFonts w:cstheme="minorHAnsi"/>
          <w:bCs/>
        </w:rPr>
        <w:t xml:space="preserve">[wskazanie firmy, danych kontaktowych, osób reprezentujących Podwykonawcę] ……………………- w zakresie ..................................; </w:t>
      </w:r>
    </w:p>
    <w:p w14:paraId="75CB7038" w14:textId="77777777" w:rsidR="001D23D1" w:rsidRPr="0081165B" w:rsidRDefault="001D23D1" w:rsidP="001D23D1">
      <w:pPr>
        <w:numPr>
          <w:ilvl w:val="0"/>
          <w:numId w:val="18"/>
        </w:numPr>
        <w:suppressAutoHyphens/>
        <w:spacing w:after="0" w:line="240" w:lineRule="auto"/>
        <w:jc w:val="both"/>
        <w:rPr>
          <w:rFonts w:cstheme="minorHAnsi"/>
          <w:bCs/>
        </w:rPr>
      </w:pPr>
      <w:r w:rsidRPr="0081165B">
        <w:rPr>
          <w:rFonts w:cstheme="minorHAnsi"/>
          <w:bCs/>
        </w:rPr>
        <w:t xml:space="preserve">[powielić stosownie do liczby wykonawców]. </w:t>
      </w:r>
    </w:p>
    <w:p w14:paraId="189D0543"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14:paraId="51AF88F8"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1E7719ED" w14:textId="6A280FAC" w:rsidR="001D23D1" w:rsidRPr="0081165B" w:rsidRDefault="005D1562" w:rsidP="00D4228C">
      <w:pPr>
        <w:spacing w:after="200" w:line="276" w:lineRule="auto"/>
        <w:ind w:left="708"/>
        <w:jc w:val="both"/>
        <w:rPr>
          <w:rFonts w:cstheme="minorHAnsi"/>
          <w:b/>
        </w:rPr>
      </w:pPr>
      <w:r w:rsidRPr="0081165B">
        <w:rPr>
          <w:rFonts w:eastAsia="Times New Roman" w:cstheme="minorHAnsi"/>
          <w:b/>
        </w:rPr>
        <w:t xml:space="preserve">                                                          </w:t>
      </w:r>
      <w:r w:rsidR="00D4228C">
        <w:rPr>
          <w:rFonts w:eastAsia="Times New Roman" w:cstheme="minorHAnsi"/>
          <w:b/>
        </w:rPr>
        <w:tab/>
        <w:t xml:space="preserve">   </w:t>
      </w:r>
      <w:r w:rsidR="001D23D1" w:rsidRPr="0081165B">
        <w:rPr>
          <w:rFonts w:cstheme="minorHAnsi"/>
          <w:b/>
        </w:rPr>
        <w:t xml:space="preserve">§ </w:t>
      </w:r>
      <w:r w:rsidR="00D41521">
        <w:rPr>
          <w:rFonts w:cstheme="minorHAnsi"/>
          <w:b/>
        </w:rPr>
        <w:t>7</w:t>
      </w:r>
    </w:p>
    <w:p w14:paraId="5A2A5111" w14:textId="77777777" w:rsidR="001D23D1" w:rsidRPr="0081165B" w:rsidRDefault="001D23D1" w:rsidP="000D26F0">
      <w:pPr>
        <w:jc w:val="center"/>
        <w:rPr>
          <w:rFonts w:cstheme="minorHAnsi"/>
          <w:b/>
        </w:rPr>
      </w:pPr>
      <w:r w:rsidRPr="0081165B">
        <w:rPr>
          <w:rFonts w:cstheme="minorHAnsi"/>
          <w:b/>
        </w:rPr>
        <w:t xml:space="preserve">Prace dodatkowe </w:t>
      </w:r>
    </w:p>
    <w:p w14:paraId="46A49DDA" w14:textId="77777777" w:rsidR="00D41521" w:rsidRPr="00D41521" w:rsidRDefault="001D23D1" w:rsidP="00D41521">
      <w:pPr>
        <w:pStyle w:val="Akapitzlist"/>
        <w:numPr>
          <w:ilvl w:val="0"/>
          <w:numId w:val="11"/>
        </w:numPr>
        <w:tabs>
          <w:tab w:val="left" w:pos="390"/>
        </w:tabs>
        <w:suppressAutoHyphens/>
        <w:jc w:val="both"/>
        <w:rPr>
          <w:rFonts w:asciiTheme="minorHAnsi" w:hAnsiTheme="minorHAnsi" w:cstheme="minorHAnsi"/>
        </w:rPr>
      </w:pPr>
      <w:r w:rsidRPr="00D41521">
        <w:rPr>
          <w:rFonts w:asciiTheme="minorHAnsi" w:hAnsiTheme="minorHAnsi" w:cstheme="minorHAnsi"/>
        </w:rPr>
        <w:t xml:space="preserve">W przypadku wystąpienia awarii lub konieczności wykonania innych napraw niezbędnych do prawidłowego funkcjonowania, Zamawiający może zlecić Wykonawcy realizację zleceń dodatkowych w tym zakresie.  </w:t>
      </w:r>
    </w:p>
    <w:p w14:paraId="0B989211" w14:textId="77777777" w:rsidR="00D41521" w:rsidRPr="00D41521" w:rsidRDefault="001D23D1" w:rsidP="00D41521">
      <w:pPr>
        <w:pStyle w:val="Akapitzlist"/>
        <w:numPr>
          <w:ilvl w:val="0"/>
          <w:numId w:val="11"/>
        </w:numPr>
        <w:tabs>
          <w:tab w:val="left" w:pos="390"/>
        </w:tabs>
        <w:suppressAutoHyphens/>
        <w:jc w:val="both"/>
        <w:rPr>
          <w:rFonts w:asciiTheme="minorHAnsi" w:hAnsiTheme="minorHAnsi" w:cstheme="minorHAnsi"/>
        </w:rPr>
      </w:pPr>
      <w:r w:rsidRPr="00D41521">
        <w:rPr>
          <w:rFonts w:asciiTheme="minorHAnsi" w:hAnsiTheme="minorHAnsi" w:cstheme="minorHAnsi"/>
        </w:rPr>
        <w:t>Sposób kalkulacji wynagrodzenia dla zleceń dodatkowych (nieobjętych przedmiotową umową) – napraw i awarii – będzie rozpatrywany indywidualnie.</w:t>
      </w:r>
    </w:p>
    <w:p w14:paraId="6BDF5EA3" w14:textId="2F5AE984" w:rsidR="001D23D1" w:rsidRDefault="001D23D1" w:rsidP="00D41521">
      <w:pPr>
        <w:pStyle w:val="Akapitzlist"/>
        <w:numPr>
          <w:ilvl w:val="0"/>
          <w:numId w:val="11"/>
        </w:numPr>
        <w:tabs>
          <w:tab w:val="left" w:pos="390"/>
        </w:tabs>
        <w:suppressAutoHyphens/>
        <w:jc w:val="both"/>
        <w:rPr>
          <w:rFonts w:asciiTheme="minorHAnsi" w:hAnsiTheme="minorHAnsi" w:cstheme="minorHAnsi"/>
        </w:rPr>
      </w:pPr>
      <w:r w:rsidRPr="00D41521">
        <w:rPr>
          <w:rFonts w:asciiTheme="minorHAnsi" w:hAnsiTheme="minorHAnsi" w:cstheme="minorHAnsi"/>
        </w:rPr>
        <w:t>Za wykonanie zamówień dodatkowych Wykonawca otrzyma wynagrodzenie zgodne z</w:t>
      </w:r>
      <w:r w:rsidR="00D41521">
        <w:rPr>
          <w:rFonts w:asciiTheme="minorHAnsi" w:hAnsiTheme="minorHAnsi" w:cstheme="minorHAnsi"/>
        </w:rPr>
        <w:t> </w:t>
      </w:r>
      <w:r w:rsidRPr="00D41521">
        <w:rPr>
          <w:rFonts w:asciiTheme="minorHAnsi" w:hAnsiTheme="minorHAnsi" w:cstheme="minorHAnsi"/>
        </w:rPr>
        <w:t>zamówieniem dodatkowym.</w:t>
      </w:r>
    </w:p>
    <w:p w14:paraId="62B1CE98" w14:textId="526FAB6A" w:rsidR="00DC61B7" w:rsidRPr="00D41521" w:rsidRDefault="00DC61B7" w:rsidP="00D41521">
      <w:pPr>
        <w:pStyle w:val="Akapitzlist"/>
        <w:numPr>
          <w:ilvl w:val="0"/>
          <w:numId w:val="11"/>
        </w:numPr>
        <w:tabs>
          <w:tab w:val="left" w:pos="390"/>
        </w:tabs>
        <w:suppressAutoHyphens/>
        <w:jc w:val="both"/>
        <w:rPr>
          <w:rFonts w:asciiTheme="minorHAnsi" w:hAnsiTheme="minorHAnsi" w:cstheme="minorHAnsi"/>
        </w:rPr>
      </w:pPr>
      <w:r>
        <w:rPr>
          <w:rFonts w:asciiTheme="minorHAnsi" w:hAnsiTheme="minorHAnsi" w:cstheme="minorHAnsi"/>
        </w:rPr>
        <w:t xml:space="preserve">Wykonawca, przed udzieleniem przez Zamawiającego zlecenia, przedstawi kosztorys prac dodatkowych. </w:t>
      </w:r>
    </w:p>
    <w:p w14:paraId="733E71D9" w14:textId="6432FD3C" w:rsidR="001D23D1" w:rsidRPr="0081165B" w:rsidRDefault="001D23D1" w:rsidP="001D23D1">
      <w:pPr>
        <w:jc w:val="center"/>
        <w:rPr>
          <w:rFonts w:cstheme="minorHAnsi"/>
          <w:b/>
        </w:rPr>
      </w:pPr>
      <w:r w:rsidRPr="0081165B">
        <w:rPr>
          <w:rFonts w:cstheme="minorHAnsi"/>
          <w:b/>
        </w:rPr>
        <w:t xml:space="preserve">§ </w:t>
      </w:r>
      <w:r w:rsidR="00D41521">
        <w:rPr>
          <w:rFonts w:cstheme="minorHAnsi"/>
          <w:b/>
        </w:rPr>
        <w:t>8</w:t>
      </w:r>
    </w:p>
    <w:p w14:paraId="3DA27B8E" w14:textId="77777777" w:rsidR="001D23D1" w:rsidRPr="0081165B" w:rsidRDefault="001D23D1" w:rsidP="000D26F0">
      <w:pPr>
        <w:jc w:val="center"/>
        <w:rPr>
          <w:rFonts w:cstheme="minorHAnsi"/>
          <w:b/>
        </w:rPr>
      </w:pPr>
      <w:r w:rsidRPr="0081165B">
        <w:rPr>
          <w:rFonts w:cstheme="minorHAnsi"/>
          <w:b/>
        </w:rPr>
        <w:t>Kary umowne</w:t>
      </w:r>
    </w:p>
    <w:p w14:paraId="1D6ADBD1" w14:textId="77777777" w:rsidR="001D23D1" w:rsidRPr="0081165B" w:rsidRDefault="001D23D1" w:rsidP="001D23D1">
      <w:pPr>
        <w:pStyle w:val="Akapitzlist"/>
        <w:widowControl/>
        <w:numPr>
          <w:ilvl w:val="0"/>
          <w:numId w:val="16"/>
        </w:numPr>
        <w:suppressAutoHyphens/>
        <w:autoSpaceDE/>
        <w:contextualSpacing/>
        <w:jc w:val="both"/>
        <w:rPr>
          <w:rFonts w:asciiTheme="minorHAnsi" w:hAnsiTheme="minorHAnsi" w:cstheme="minorHAnsi"/>
          <w:kern w:val="3"/>
          <w:lang w:eastAsia="pl-PL"/>
        </w:rPr>
      </w:pPr>
      <w:r w:rsidRPr="0081165B">
        <w:rPr>
          <w:rFonts w:asciiTheme="minorHAnsi" w:hAnsiTheme="minorHAnsi" w:cstheme="minorHAnsi"/>
          <w:kern w:val="3"/>
          <w:lang w:eastAsia="pl-PL"/>
        </w:rPr>
        <w:t>Zamawiający może żądać od Wykonawcy zapłaty kary umownej:</w:t>
      </w:r>
    </w:p>
    <w:p w14:paraId="277FA39D" w14:textId="1329CD74" w:rsidR="001D23D1" w:rsidRPr="0081165B" w:rsidRDefault="001D23D1" w:rsidP="000D26F0">
      <w:pPr>
        <w:widowControl w:val="0"/>
        <w:numPr>
          <w:ilvl w:val="1"/>
          <w:numId w:val="14"/>
        </w:numPr>
        <w:tabs>
          <w:tab w:val="left" w:pos="851"/>
        </w:tabs>
        <w:suppressAutoHyphens/>
        <w:autoSpaceDN w:val="0"/>
        <w:spacing w:after="0" w:line="276" w:lineRule="auto"/>
        <w:ind w:left="851" w:hanging="284"/>
        <w:jc w:val="both"/>
        <w:textAlignment w:val="baseline"/>
        <w:rPr>
          <w:rFonts w:eastAsia="Calibri" w:cstheme="minorHAnsi"/>
          <w:kern w:val="3"/>
          <w:lang w:eastAsia="pl-PL"/>
        </w:rPr>
      </w:pPr>
      <w:r w:rsidRPr="0081165B">
        <w:rPr>
          <w:rFonts w:eastAsia="Calibri" w:cstheme="minorHAnsi"/>
          <w:kern w:val="3"/>
          <w:lang w:eastAsia="pl-PL"/>
        </w:rPr>
        <w:t xml:space="preserve">za zwłokę w wykonaniu przedmiotu umowy w wysokości </w:t>
      </w:r>
      <w:r w:rsidRPr="0081165B">
        <w:rPr>
          <w:rFonts w:eastAsia="Calibri" w:cstheme="minorHAnsi"/>
          <w:bCs/>
          <w:kern w:val="3"/>
          <w:lang w:eastAsia="pl-PL"/>
        </w:rPr>
        <w:t>0,</w:t>
      </w:r>
      <w:r w:rsidR="00D4228C">
        <w:rPr>
          <w:rFonts w:eastAsia="Calibri" w:cstheme="minorHAnsi"/>
          <w:bCs/>
          <w:kern w:val="3"/>
          <w:lang w:eastAsia="pl-PL"/>
        </w:rPr>
        <w:t>1</w:t>
      </w:r>
      <w:r w:rsidRPr="0081165B">
        <w:rPr>
          <w:rFonts w:eastAsia="Calibri" w:cstheme="minorHAnsi"/>
          <w:bCs/>
          <w:kern w:val="3"/>
          <w:lang w:eastAsia="pl-PL"/>
        </w:rPr>
        <w:t>% wynagrodzenia umownego</w:t>
      </w:r>
      <w:r w:rsidRPr="0081165B">
        <w:rPr>
          <w:rFonts w:eastAsia="Calibri" w:cstheme="minorHAnsi"/>
          <w:kern w:val="3"/>
          <w:lang w:eastAsia="pl-PL"/>
        </w:rPr>
        <w:t xml:space="preserve"> </w:t>
      </w:r>
      <w:r w:rsidRPr="0081165B">
        <w:rPr>
          <w:rFonts w:eastAsia="Calibri" w:cstheme="minorHAnsi"/>
          <w:bCs/>
          <w:kern w:val="3"/>
          <w:lang w:eastAsia="pl-PL"/>
        </w:rPr>
        <w:t>brutto, o którym mowa w § 3 ust. 1 niniejszej umowy</w:t>
      </w:r>
      <w:r w:rsidR="000D26F0" w:rsidRPr="0081165B">
        <w:rPr>
          <w:rFonts w:eastAsia="Calibri" w:cstheme="minorHAnsi"/>
          <w:kern w:val="3"/>
          <w:lang w:eastAsia="pl-PL"/>
        </w:rPr>
        <w:t>, za każdy dzień zwłoki,</w:t>
      </w:r>
    </w:p>
    <w:p w14:paraId="373F148D" w14:textId="447AEC1B" w:rsidR="001D23D1" w:rsidRPr="0081165B" w:rsidRDefault="001D23D1" w:rsidP="000D26F0">
      <w:pPr>
        <w:widowControl w:val="0"/>
        <w:numPr>
          <w:ilvl w:val="1"/>
          <w:numId w:val="14"/>
        </w:numPr>
        <w:tabs>
          <w:tab w:val="left" w:pos="851"/>
        </w:tabs>
        <w:suppressAutoHyphens/>
        <w:autoSpaceDN w:val="0"/>
        <w:spacing w:after="0" w:line="276" w:lineRule="auto"/>
        <w:ind w:left="851" w:hanging="284"/>
        <w:jc w:val="both"/>
        <w:textAlignment w:val="baseline"/>
        <w:rPr>
          <w:rFonts w:eastAsia="Calibri" w:cstheme="minorHAnsi"/>
          <w:kern w:val="3"/>
          <w:lang w:eastAsia="pl-PL"/>
        </w:rPr>
      </w:pPr>
      <w:r w:rsidRPr="0081165B">
        <w:rPr>
          <w:rFonts w:eastAsia="Calibri" w:cstheme="minorHAnsi"/>
          <w:kern w:val="3"/>
          <w:lang w:eastAsia="pl-PL"/>
        </w:rPr>
        <w:lastRenderedPageBreak/>
        <w:t xml:space="preserve">za odstąpienie od umowy z przyczyn, za które winę ponosi Wykonawca w wysokości </w:t>
      </w:r>
      <w:r w:rsidR="00D4228C">
        <w:rPr>
          <w:rFonts w:eastAsia="Calibri" w:cstheme="minorHAnsi"/>
          <w:bCs/>
          <w:kern w:val="3"/>
          <w:lang w:eastAsia="pl-PL"/>
        </w:rPr>
        <w:t>5</w:t>
      </w:r>
      <w:r w:rsidRPr="0081165B">
        <w:rPr>
          <w:rFonts w:eastAsia="Calibri" w:cstheme="minorHAnsi"/>
          <w:bCs/>
          <w:kern w:val="3"/>
          <w:lang w:eastAsia="pl-PL"/>
        </w:rPr>
        <w:t>% wynagrodzenia umownego</w:t>
      </w:r>
      <w:r w:rsidRPr="0081165B">
        <w:rPr>
          <w:rFonts w:eastAsia="Calibri" w:cstheme="minorHAnsi"/>
          <w:kern w:val="3"/>
          <w:lang w:eastAsia="pl-PL"/>
        </w:rPr>
        <w:t xml:space="preserve"> </w:t>
      </w:r>
      <w:r w:rsidRPr="0081165B">
        <w:rPr>
          <w:rFonts w:eastAsia="Calibri" w:cstheme="minorHAnsi"/>
          <w:bCs/>
          <w:kern w:val="3"/>
          <w:lang w:eastAsia="pl-PL"/>
        </w:rPr>
        <w:t>brutto, o którym mowa w § 3 ust. 1 niniejszej umowy</w:t>
      </w:r>
      <w:r w:rsidR="000D26F0" w:rsidRPr="0081165B">
        <w:rPr>
          <w:rFonts w:eastAsia="Calibri" w:cstheme="minorHAnsi"/>
          <w:kern w:val="3"/>
          <w:lang w:eastAsia="pl-PL"/>
        </w:rPr>
        <w:t>,</w:t>
      </w:r>
    </w:p>
    <w:p w14:paraId="0A0432C7" w14:textId="77777777" w:rsidR="001D23D1" w:rsidRPr="0081165B" w:rsidRDefault="001D23D1" w:rsidP="000D26F0">
      <w:pPr>
        <w:pStyle w:val="Akapitzlist"/>
        <w:numPr>
          <w:ilvl w:val="0"/>
          <w:numId w:val="15"/>
        </w:numPr>
        <w:tabs>
          <w:tab w:val="left" w:pos="426"/>
        </w:tabs>
        <w:suppressAutoHyphens/>
        <w:spacing w:line="276" w:lineRule="auto"/>
        <w:jc w:val="both"/>
        <w:textAlignment w:val="baseline"/>
        <w:rPr>
          <w:rFonts w:asciiTheme="minorHAnsi" w:eastAsia="Calibri" w:hAnsiTheme="minorHAnsi" w:cstheme="minorHAnsi"/>
          <w:kern w:val="3"/>
          <w:lang w:eastAsia="pl-PL"/>
        </w:rPr>
      </w:pPr>
      <w:r w:rsidRPr="0081165B">
        <w:rPr>
          <w:rFonts w:asciiTheme="minorHAnsi" w:eastAsia="Calibri" w:hAnsiTheme="minorHAnsi" w:cstheme="minorHAnsi"/>
          <w:kern w:val="3"/>
          <w:lang w:eastAsia="pl-PL"/>
        </w:rPr>
        <w:t xml:space="preserve">Kary umowne z tytułu nieterminowości </w:t>
      </w:r>
      <w:bookmarkStart w:id="0" w:name="_Hlk63890417"/>
      <w:r w:rsidRPr="0081165B">
        <w:rPr>
          <w:rFonts w:asciiTheme="minorHAnsi" w:eastAsia="Calibri" w:hAnsiTheme="minorHAnsi" w:cstheme="minorHAnsi"/>
          <w:kern w:val="3"/>
          <w:lang w:eastAsia="pl-PL"/>
        </w:rPr>
        <w:t xml:space="preserve">określone w ust. 1 pkt. 1-2  niniejszego paragrafu </w:t>
      </w:r>
      <w:bookmarkEnd w:id="0"/>
      <w:r w:rsidRPr="0081165B">
        <w:rPr>
          <w:rFonts w:asciiTheme="minorHAnsi" w:eastAsia="Calibri" w:hAnsiTheme="minorHAnsi" w:cstheme="minorHAnsi"/>
          <w:kern w:val="3"/>
          <w:lang w:eastAsia="pl-PL"/>
        </w:rPr>
        <w:t>oraz kary umowne związane z odstąpieniem od umowy określone w ust. 1 pkt. 3 niniejszego paragrafu spowodowane nieterminowością Wykonawcy nie podlegają kumulacji.</w:t>
      </w:r>
    </w:p>
    <w:p w14:paraId="5E1CAFB1" w14:textId="0F8AB2C3"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 xml:space="preserve">Łączna wartość kar umownych nałożonych na Wykonawcę nie może przekroczyć </w:t>
      </w:r>
      <w:r w:rsidR="00D4228C">
        <w:rPr>
          <w:rFonts w:eastAsia="Calibri" w:cstheme="minorHAnsi"/>
          <w:bCs/>
          <w:kern w:val="3"/>
          <w:lang w:eastAsia="pl-PL"/>
        </w:rPr>
        <w:t>10</w:t>
      </w:r>
      <w:r w:rsidRPr="0081165B">
        <w:rPr>
          <w:rFonts w:eastAsia="Calibri" w:cstheme="minorHAnsi"/>
          <w:bCs/>
          <w:kern w:val="3"/>
          <w:lang w:eastAsia="pl-PL"/>
        </w:rPr>
        <w:t>%</w:t>
      </w:r>
      <w:r w:rsidRPr="0081165B">
        <w:rPr>
          <w:rFonts w:eastAsia="Calibri" w:cstheme="minorHAnsi"/>
          <w:kern w:val="3"/>
          <w:lang w:eastAsia="pl-PL"/>
        </w:rPr>
        <w:t xml:space="preserve"> wynagrodzenia brutto, o którym mowa w </w:t>
      </w:r>
      <w:r w:rsidRPr="0081165B">
        <w:rPr>
          <w:rFonts w:eastAsia="Calibri" w:cstheme="minorHAnsi"/>
          <w:bCs/>
          <w:kern w:val="3"/>
          <w:lang w:eastAsia="pl-PL"/>
        </w:rPr>
        <w:t>§ 3 ust. 1 niniejszej umowy.</w:t>
      </w:r>
    </w:p>
    <w:p w14:paraId="0D8D0A5F"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Wszelkie kary umowne będą potrącane z wynagrodzenia Wykonawcy, a w przypadku braku możliwości potrącenia, strona zobowiązana zapłaci przelewem na wskazany przez drugą stronę rachunek bankowy, w terminie wskazanym w żądaniu zapłaty takiej kary umownej, jednak                       nie krótszym niż 14 dni i nie dłuższym niż 30 dni od daty otrzymania wezwania do zapłaty.</w:t>
      </w:r>
    </w:p>
    <w:p w14:paraId="76D395A8"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 xml:space="preserve">Zamawiający zastrzega sobie prawo dochodzenia odszkodowania uzupełniającego, przewyższającego wysokość zastrzeżonych kar umownych, na zasadach ogólnych Kodeksu Cywilnego. </w:t>
      </w:r>
    </w:p>
    <w:p w14:paraId="2E21423F"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Strony zgodnie oświadczają, że wysokość kar została określona przez Zamawiającego we wzorze umownym na etapie prowadzenia postępowania o udzielenie zamówienia i Wykonawca nie wnosi uwag co do ich wysokości oraz podstaw  ich naliczania.</w:t>
      </w:r>
    </w:p>
    <w:p w14:paraId="4CF73A3C" w14:textId="77777777" w:rsidR="005D1562" w:rsidRPr="0081165B" w:rsidRDefault="005D1562" w:rsidP="005D1562">
      <w:pPr>
        <w:spacing w:after="200" w:line="276" w:lineRule="auto"/>
        <w:ind w:left="708"/>
        <w:jc w:val="both"/>
        <w:rPr>
          <w:rFonts w:eastAsia="Times New Roman" w:cstheme="minorHAnsi"/>
          <w:b/>
        </w:rPr>
      </w:pPr>
    </w:p>
    <w:p w14:paraId="4381F759" w14:textId="72CFE974" w:rsidR="001D23D1" w:rsidRPr="0081165B" w:rsidRDefault="001D23D1" w:rsidP="001D23D1">
      <w:pPr>
        <w:jc w:val="center"/>
        <w:rPr>
          <w:rFonts w:cstheme="minorHAnsi"/>
          <w:b/>
        </w:rPr>
      </w:pPr>
      <w:r w:rsidRPr="0081165B">
        <w:rPr>
          <w:rFonts w:cstheme="minorHAnsi"/>
          <w:b/>
        </w:rPr>
        <w:t xml:space="preserve">§ </w:t>
      </w:r>
      <w:r w:rsidR="00D41521">
        <w:rPr>
          <w:rFonts w:cstheme="minorHAnsi"/>
          <w:b/>
        </w:rPr>
        <w:t>9</w:t>
      </w:r>
    </w:p>
    <w:p w14:paraId="6BFAEC38" w14:textId="77777777" w:rsidR="001D23D1" w:rsidRPr="0081165B" w:rsidRDefault="001D23D1" w:rsidP="001D23D1">
      <w:pPr>
        <w:ind w:left="1080"/>
        <w:jc w:val="both"/>
        <w:rPr>
          <w:rFonts w:cstheme="minorHAnsi"/>
        </w:rPr>
      </w:pPr>
      <w:r w:rsidRPr="0081165B">
        <w:rPr>
          <w:rFonts w:cstheme="minorHAnsi"/>
          <w:b/>
        </w:rPr>
        <w:t>Szczegółowe informacje dotyczące przetwarzania danych osobowych</w:t>
      </w:r>
      <w:r w:rsidRPr="0081165B">
        <w:rPr>
          <w:rFonts w:cstheme="minorHAnsi"/>
        </w:rPr>
        <w:t> </w:t>
      </w:r>
    </w:p>
    <w:p w14:paraId="372478E4"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0D3E964D"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Strony oświadczają, że dane kontaktowe pracowników, współpracowników i reprezentantów Stron udostępniane wzajemnie w niniejszej Umowie lub udostępnione drugiej Stronie </w:t>
      </w:r>
      <w:r w:rsidRPr="0081165B">
        <w:rPr>
          <w:rFonts w:eastAsia="Calibri" w:cstheme="minorHAnsi"/>
          <w:kern w:val="1"/>
          <w:lang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3518C8C9"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Każda ze Stron oświadcza, że stosuje środki bezpieczeństwa, techniczne i organizacyjne, zapewniające bezpieczeństwo przetwarzanym danym osobowym, odpowiednie do stopnia ryzyka związanego z ich przetwarzaniem.</w:t>
      </w:r>
    </w:p>
    <w:p w14:paraId="12DBA56F"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Każda ze Stron zobowiązuje się do nieudostępniania danych osobowych przetwarzanych </w:t>
      </w:r>
      <w:r w:rsidRPr="0081165B">
        <w:rPr>
          <w:rFonts w:eastAsia="Calibri" w:cstheme="minorHAnsi"/>
          <w:kern w:val="1"/>
          <w:lang w:bidi="hi-IN"/>
        </w:rPr>
        <w:br/>
        <w:t>w zakresie niniejszej umowy innym podmiotom, zarówno podczas trwania Umowy jak i po jej ustaniu oraz do zagwarantowania, że nie będą one udostępniane w sposób niedozwolony przez jego pracowników, współpracowników oraz reprezentantów.</w:t>
      </w:r>
    </w:p>
    <w:p w14:paraId="0F6641B5"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Wykonawca zobowiązany jest poinformować swoich pracowników, współpracowników </w:t>
      </w:r>
      <w:r w:rsidRPr="0081165B">
        <w:rPr>
          <w:rFonts w:eastAsia="Calibri" w:cstheme="minorHAnsi"/>
          <w:kern w:val="1"/>
          <w:lang w:bidi="hi-IN"/>
        </w:rPr>
        <w:br/>
        <w:t>i reprezentantów o przetwarzaniu przez Zamawiającego danych osobowych, tj. przekazać zapisy Klauzuli Informacyjnej RODO, którą Zamawiający udostępnił Wykonawcy.</w:t>
      </w:r>
    </w:p>
    <w:p w14:paraId="60F380F0"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lastRenderedPageBreak/>
        <w:t xml:space="preserve">Wykonawca zapewnia przestrzeganie zasad przetwarzania i ochrony danych osobowych zgodnie z przepisami RODO oraz wydanymi na jego podstawie krajowymi przepisami </w:t>
      </w:r>
      <w:r w:rsidRPr="0081165B">
        <w:rPr>
          <w:rFonts w:eastAsia="Calibri" w:cstheme="minorHAnsi"/>
          <w:kern w:val="1"/>
          <w:lang w:bidi="hi-IN"/>
        </w:rPr>
        <w:br/>
        <w:t xml:space="preserve">z zakresu ochrony danych osobowych. </w:t>
      </w:r>
    </w:p>
    <w:p w14:paraId="78A65C43"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Wykonawca ponosi odpowiedzialność za przetwarzanie danych osobowych niezgodnie </w:t>
      </w:r>
      <w:r w:rsidRPr="0081165B">
        <w:rPr>
          <w:rFonts w:eastAsia="Calibri" w:cstheme="minorHAnsi"/>
          <w:kern w:val="1"/>
          <w:lang w:bidi="hi-IN"/>
        </w:rPr>
        <w:br/>
        <w:t xml:space="preserve">z treścią Umowy, RODO oraz wydanymi na jego podstawie krajowymi przepisami z zakresu ochrony danych osobowych. </w:t>
      </w:r>
    </w:p>
    <w:p w14:paraId="212E77D1" w14:textId="7293B10E" w:rsidR="001D23D1" w:rsidRPr="0081165B" w:rsidRDefault="001D23D1" w:rsidP="001D23D1">
      <w:pPr>
        <w:jc w:val="center"/>
        <w:rPr>
          <w:rFonts w:cstheme="minorHAnsi"/>
          <w:b/>
        </w:rPr>
      </w:pPr>
      <w:r w:rsidRPr="0081165B">
        <w:rPr>
          <w:rFonts w:cstheme="minorHAnsi"/>
          <w:b/>
        </w:rPr>
        <w:t>§ 1</w:t>
      </w:r>
      <w:r w:rsidR="00D41521">
        <w:rPr>
          <w:rFonts w:cstheme="minorHAnsi"/>
          <w:b/>
        </w:rPr>
        <w:t>0</w:t>
      </w:r>
    </w:p>
    <w:p w14:paraId="0EB761F9" w14:textId="00B244A7" w:rsidR="001D23D1" w:rsidRPr="0081165B" w:rsidRDefault="001D23D1" w:rsidP="001D23D1">
      <w:pPr>
        <w:tabs>
          <w:tab w:val="left" w:pos="369"/>
          <w:tab w:val="left" w:pos="1260"/>
        </w:tabs>
        <w:ind w:left="720" w:right="74" w:hanging="720"/>
        <w:jc w:val="center"/>
        <w:rPr>
          <w:rFonts w:cstheme="minorHAnsi"/>
          <w:b/>
          <w:color w:val="000000"/>
        </w:rPr>
      </w:pPr>
      <w:r w:rsidRPr="0081165B">
        <w:rPr>
          <w:rFonts w:cstheme="minorHAnsi"/>
          <w:b/>
          <w:color w:val="000000"/>
        </w:rPr>
        <w:t>Postanowienia końcow</w:t>
      </w:r>
      <w:r w:rsidR="00D4228C">
        <w:rPr>
          <w:rFonts w:cstheme="minorHAnsi"/>
          <w:b/>
          <w:color w:val="000000"/>
        </w:rPr>
        <w:t>e</w:t>
      </w:r>
    </w:p>
    <w:p w14:paraId="395477C3" w14:textId="77777777" w:rsidR="001D23D1" w:rsidRPr="00D41521" w:rsidRDefault="001D23D1" w:rsidP="001D23D1">
      <w:pPr>
        <w:numPr>
          <w:ilvl w:val="0"/>
          <w:numId w:val="9"/>
        </w:numPr>
        <w:tabs>
          <w:tab w:val="clear" w:pos="0"/>
          <w:tab w:val="num" w:pos="284"/>
        </w:tabs>
        <w:suppressAutoHyphens/>
        <w:spacing w:after="0" w:line="240" w:lineRule="auto"/>
        <w:ind w:left="284" w:hanging="295"/>
        <w:jc w:val="both"/>
        <w:rPr>
          <w:rFonts w:cstheme="minorHAnsi"/>
        </w:rPr>
      </w:pPr>
      <w:r w:rsidRPr="00D41521">
        <w:rPr>
          <w:rFonts w:cstheme="minorHAnsi"/>
        </w:rPr>
        <w:t>Wszelkie zmiany i uzupełnienia do niniejszej umowy mogą być wprowadzone za zgodą obu stron wyrażoną na piśmie w formie aneksu, pod rygorem nieważności.</w:t>
      </w:r>
    </w:p>
    <w:p w14:paraId="78835073" w14:textId="77777777" w:rsidR="001D23D1" w:rsidRPr="00D41521" w:rsidRDefault="001D23D1" w:rsidP="001D23D1">
      <w:pPr>
        <w:numPr>
          <w:ilvl w:val="0"/>
          <w:numId w:val="9"/>
        </w:numPr>
        <w:tabs>
          <w:tab w:val="clear" w:pos="0"/>
          <w:tab w:val="num" w:pos="284"/>
        </w:tabs>
        <w:suppressAutoHyphens/>
        <w:spacing w:after="0" w:line="240" w:lineRule="auto"/>
        <w:ind w:hanging="720"/>
        <w:jc w:val="both"/>
        <w:rPr>
          <w:rFonts w:cstheme="minorHAnsi"/>
        </w:rPr>
      </w:pPr>
      <w:r w:rsidRPr="00D41521">
        <w:rPr>
          <w:rFonts w:cstheme="minorHAnsi"/>
        </w:rPr>
        <w:t>W sprawach nieuregulowanych niniejszą umową stosuje się przepisy Kodeksu Cywilnego.</w:t>
      </w:r>
    </w:p>
    <w:p w14:paraId="60B23919" w14:textId="77777777" w:rsidR="001D23D1" w:rsidRPr="00D41521" w:rsidRDefault="001D23D1" w:rsidP="001D23D1">
      <w:pPr>
        <w:numPr>
          <w:ilvl w:val="0"/>
          <w:numId w:val="9"/>
        </w:numPr>
        <w:tabs>
          <w:tab w:val="clear" w:pos="0"/>
          <w:tab w:val="num" w:pos="284"/>
        </w:tabs>
        <w:suppressAutoHyphens/>
        <w:spacing w:after="0" w:line="240" w:lineRule="auto"/>
        <w:ind w:left="284" w:hanging="284"/>
        <w:jc w:val="both"/>
        <w:rPr>
          <w:rFonts w:cstheme="minorHAnsi"/>
        </w:rPr>
      </w:pPr>
      <w:r w:rsidRPr="00D41521">
        <w:rPr>
          <w:rFonts w:cstheme="minorHAnsi"/>
        </w:rPr>
        <w:t>Spory wynikłe z tytułu wykonywania umowy rozstrzygane będą polubownie lub przez Sąd powszechny, właściwy miejscowo dla siedziby Zamawiającego.</w:t>
      </w:r>
    </w:p>
    <w:p w14:paraId="6DE2275E" w14:textId="77777777" w:rsidR="001D23D1" w:rsidRPr="00D41521"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D41521">
        <w:rPr>
          <w:rFonts w:asciiTheme="minorHAnsi" w:hAnsiTheme="minorHAnsi" w:cstheme="minorHAnsi"/>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180D464C" w14:textId="3620FA99" w:rsidR="001D23D1" w:rsidRPr="00D41521" w:rsidRDefault="001D23D1" w:rsidP="001D23D1">
      <w:pPr>
        <w:pStyle w:val="Akapitzlist"/>
        <w:widowControl/>
        <w:numPr>
          <w:ilvl w:val="0"/>
          <w:numId w:val="13"/>
        </w:numPr>
        <w:autoSpaceDE/>
        <w:autoSpaceDN/>
        <w:contextualSpacing/>
        <w:jc w:val="both"/>
        <w:rPr>
          <w:rFonts w:asciiTheme="minorHAnsi" w:hAnsiTheme="minorHAnsi" w:cstheme="minorHAnsi"/>
        </w:rPr>
      </w:pPr>
      <w:r w:rsidRPr="00D41521">
        <w:rPr>
          <w:rFonts w:asciiTheme="minorHAnsi" w:hAnsiTheme="minorHAnsi" w:cstheme="minorHAnsi"/>
        </w:rPr>
        <w:t xml:space="preserve">ze strony Zamawiającego osobą upoważnioną jest </w:t>
      </w:r>
      <w:r w:rsidR="00D41521" w:rsidRPr="00D41521">
        <w:rPr>
          <w:rFonts w:asciiTheme="minorHAnsi" w:hAnsiTheme="minorHAnsi" w:cstheme="minorHAnsi"/>
        </w:rPr>
        <w:t>………………….</w:t>
      </w:r>
      <w:r w:rsidRPr="00D41521">
        <w:rPr>
          <w:rFonts w:asciiTheme="minorHAnsi" w:hAnsiTheme="minorHAnsi" w:cstheme="minorHAnsi"/>
        </w:rPr>
        <w:t xml:space="preserve">, nr tel. </w:t>
      </w:r>
      <w:r w:rsidR="00D41521" w:rsidRPr="00D41521">
        <w:rPr>
          <w:rFonts w:asciiTheme="minorHAnsi" w:hAnsiTheme="minorHAnsi" w:cstheme="minorHAnsi"/>
        </w:rPr>
        <w:t>……………………,</w:t>
      </w:r>
      <w:r w:rsidRPr="00D41521">
        <w:rPr>
          <w:rFonts w:asciiTheme="minorHAnsi" w:hAnsiTheme="minorHAnsi" w:cstheme="minorHAnsi"/>
        </w:rPr>
        <w:t xml:space="preserve"> e-mail: </w:t>
      </w:r>
      <w:r w:rsidR="00D41521" w:rsidRPr="00D41521">
        <w:rPr>
          <w:rFonts w:asciiTheme="minorHAnsi" w:hAnsiTheme="minorHAnsi" w:cstheme="minorHAnsi"/>
        </w:rPr>
        <w:t>…………………………</w:t>
      </w:r>
    </w:p>
    <w:p w14:paraId="504EA2E8" w14:textId="77777777" w:rsidR="001D23D1" w:rsidRPr="00D41521" w:rsidRDefault="001D23D1" w:rsidP="001D23D1">
      <w:pPr>
        <w:numPr>
          <w:ilvl w:val="0"/>
          <w:numId w:val="13"/>
        </w:numPr>
        <w:suppressAutoHyphens/>
        <w:spacing w:after="0" w:line="240" w:lineRule="auto"/>
        <w:rPr>
          <w:rFonts w:eastAsia="Calibri" w:cstheme="minorHAnsi"/>
        </w:rPr>
      </w:pPr>
      <w:r w:rsidRPr="00D41521">
        <w:rPr>
          <w:rFonts w:cstheme="minorHAnsi"/>
        </w:rPr>
        <w:t>ze strony Wykonawcy osobą upoważnioną jest</w:t>
      </w:r>
      <w:r w:rsidRPr="00D41521">
        <w:rPr>
          <w:rFonts w:eastAsia="Calibri" w:cstheme="minorHAnsi"/>
        </w:rPr>
        <w:t>………………………., nr tel. ……………………, e-mail: ……………………..</w:t>
      </w:r>
    </w:p>
    <w:p w14:paraId="73CC7B31" w14:textId="77777777" w:rsidR="001D23D1" w:rsidRPr="00D41521"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D41521">
        <w:rPr>
          <w:rFonts w:asciiTheme="minorHAnsi" w:hAnsiTheme="minorHAnsi" w:cstheme="minorHAnsi"/>
        </w:rPr>
        <w:t>Umowę sporządzono w trzech jednobrzmiących egzemplarzach, jeden dla Wykonawcy, dwa dla Zamawiającego.</w:t>
      </w:r>
    </w:p>
    <w:p w14:paraId="069EE9A3" w14:textId="77777777" w:rsidR="001D23D1" w:rsidRPr="00D41521"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D41521">
        <w:rPr>
          <w:rFonts w:asciiTheme="minorHAnsi" w:hAnsiTheme="minorHAnsi" w:cstheme="minorHAnsi"/>
        </w:rPr>
        <w:t>W przypadku podpisania umowy w sposób elektroniczny, umowę sporządza się w 1 egzemplarzu (pliku PDF), który otrzymuje Wykonawca i Zamawiający.</w:t>
      </w:r>
    </w:p>
    <w:p w14:paraId="1975B5CF" w14:textId="77777777" w:rsidR="001D23D1" w:rsidRPr="00D41521"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D41521">
        <w:rPr>
          <w:rFonts w:asciiTheme="minorHAnsi" w:hAnsiTheme="minorHAnsi" w:cstheme="minorHAnsi"/>
        </w:rPr>
        <w:t>Za datę zawarcia umowy, podpisanej zgodnie z pkt 7, uznaje się datę jej podpisania przez ostatnią ze stron.</w:t>
      </w:r>
    </w:p>
    <w:p w14:paraId="53CC8464" w14:textId="61484750" w:rsidR="001D23D1" w:rsidRPr="00D41521"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D41521">
        <w:rPr>
          <w:rFonts w:asciiTheme="minorHAnsi" w:hAnsiTheme="minorHAnsi" w:cstheme="minorHAnsi"/>
        </w:rPr>
        <w:t xml:space="preserve">Integralną część umowy stanowi załącznik nr 1 – </w:t>
      </w:r>
      <w:r w:rsidR="00D4228C" w:rsidRPr="00D41521">
        <w:rPr>
          <w:rFonts w:asciiTheme="minorHAnsi" w:hAnsiTheme="minorHAnsi" w:cstheme="minorHAnsi"/>
        </w:rPr>
        <w:t>f</w:t>
      </w:r>
      <w:r w:rsidRPr="00D41521">
        <w:rPr>
          <w:rFonts w:asciiTheme="minorHAnsi" w:hAnsiTheme="minorHAnsi" w:cstheme="minorHAnsi"/>
        </w:rPr>
        <w:t xml:space="preserve">ormularz ofertowy Wykonawcy z dnia ……………….. r. </w:t>
      </w:r>
    </w:p>
    <w:p w14:paraId="599CF512" w14:textId="77777777" w:rsidR="001D23D1" w:rsidRPr="00D41521" w:rsidRDefault="001D23D1" w:rsidP="001D23D1">
      <w:pPr>
        <w:pStyle w:val="Akapitzlist"/>
        <w:ind w:left="360"/>
        <w:jc w:val="both"/>
        <w:rPr>
          <w:rFonts w:asciiTheme="minorHAnsi" w:hAnsiTheme="minorHAnsi" w:cstheme="minorHAnsi"/>
        </w:rPr>
      </w:pPr>
    </w:p>
    <w:p w14:paraId="47308DB4" w14:textId="77777777" w:rsidR="001D23D1" w:rsidRPr="0081165B" w:rsidRDefault="001D23D1" w:rsidP="001D23D1">
      <w:pPr>
        <w:jc w:val="both"/>
        <w:rPr>
          <w:rFonts w:cstheme="minorHAnsi"/>
        </w:rPr>
      </w:pPr>
    </w:p>
    <w:p w14:paraId="2CB905F0" w14:textId="56BDC39C" w:rsidR="001D23D1" w:rsidRPr="0081165B" w:rsidRDefault="001D23D1" w:rsidP="00D41521">
      <w:pPr>
        <w:jc w:val="center"/>
        <w:rPr>
          <w:rFonts w:cstheme="minorHAnsi"/>
        </w:rPr>
      </w:pPr>
      <w:r w:rsidRPr="0081165B">
        <w:rPr>
          <w:rFonts w:cstheme="minorHAnsi"/>
        </w:rPr>
        <w:t>Zamawiający</w:t>
      </w:r>
      <w:r w:rsidRPr="0081165B">
        <w:rPr>
          <w:rFonts w:cstheme="minorHAnsi"/>
        </w:rPr>
        <w:tab/>
      </w:r>
      <w:r w:rsidRPr="0081165B">
        <w:rPr>
          <w:rFonts w:cstheme="minorHAnsi"/>
        </w:rPr>
        <w:tab/>
      </w:r>
      <w:r w:rsidRPr="0081165B">
        <w:rPr>
          <w:rFonts w:cstheme="minorHAnsi"/>
        </w:rPr>
        <w:tab/>
      </w:r>
      <w:r w:rsidRPr="0081165B">
        <w:rPr>
          <w:rFonts w:cstheme="minorHAnsi"/>
        </w:rPr>
        <w:tab/>
        <w:t xml:space="preserve">                               </w:t>
      </w:r>
      <w:r w:rsidRPr="0081165B">
        <w:rPr>
          <w:rFonts w:cstheme="minorHAnsi"/>
        </w:rPr>
        <w:tab/>
      </w:r>
      <w:r w:rsidRPr="0081165B">
        <w:rPr>
          <w:rFonts w:cstheme="minorHAnsi"/>
        </w:rPr>
        <w:tab/>
      </w:r>
      <w:r w:rsidRPr="0081165B">
        <w:rPr>
          <w:rFonts w:cstheme="minorHAnsi"/>
        </w:rPr>
        <w:tab/>
        <w:t>Wykonawca</w:t>
      </w:r>
    </w:p>
    <w:p w14:paraId="51258FF8" w14:textId="77777777" w:rsidR="001D23D1" w:rsidRPr="0081165B" w:rsidRDefault="001D23D1" w:rsidP="001D23D1">
      <w:pPr>
        <w:ind w:left="720"/>
        <w:jc w:val="both"/>
        <w:rPr>
          <w:rFonts w:cstheme="minorHAnsi"/>
          <w:b/>
        </w:rPr>
      </w:pPr>
    </w:p>
    <w:p w14:paraId="2910F762" w14:textId="77777777" w:rsidR="001D23D1" w:rsidRPr="0081165B" w:rsidRDefault="001D23D1" w:rsidP="001D23D1">
      <w:pPr>
        <w:ind w:left="720"/>
        <w:jc w:val="both"/>
        <w:rPr>
          <w:rFonts w:cstheme="minorHAnsi"/>
          <w:b/>
        </w:rPr>
      </w:pPr>
    </w:p>
    <w:p w14:paraId="0AEF3FB9" w14:textId="77777777" w:rsidR="001D23D1" w:rsidRPr="0081165B" w:rsidRDefault="001D23D1" w:rsidP="001D23D1">
      <w:pPr>
        <w:ind w:left="720"/>
        <w:jc w:val="both"/>
        <w:rPr>
          <w:rFonts w:cstheme="minorHAnsi"/>
          <w:b/>
        </w:rPr>
      </w:pPr>
    </w:p>
    <w:p w14:paraId="176C5CDF" w14:textId="77777777" w:rsidR="001D23D1" w:rsidRPr="0081165B" w:rsidRDefault="001D23D1" w:rsidP="001D23D1">
      <w:pPr>
        <w:ind w:left="720"/>
        <w:jc w:val="both"/>
        <w:rPr>
          <w:rFonts w:cstheme="minorHAnsi"/>
          <w:b/>
        </w:rPr>
      </w:pPr>
    </w:p>
    <w:p w14:paraId="3333A77C" w14:textId="77777777" w:rsidR="001D23D1" w:rsidRPr="0081165B" w:rsidRDefault="001D23D1" w:rsidP="001D23D1">
      <w:pPr>
        <w:ind w:left="720"/>
        <w:jc w:val="both"/>
        <w:rPr>
          <w:rFonts w:cstheme="minorHAnsi"/>
          <w:b/>
        </w:rPr>
      </w:pPr>
    </w:p>
    <w:p w14:paraId="5FAD1D08" w14:textId="77777777" w:rsidR="008F4920" w:rsidRPr="0081165B" w:rsidRDefault="008F4920">
      <w:pPr>
        <w:rPr>
          <w:rFonts w:cstheme="minorHAnsi"/>
        </w:rPr>
      </w:pPr>
    </w:p>
    <w:p w14:paraId="0F3FA5B5" w14:textId="77777777" w:rsidR="00E33833" w:rsidRPr="0081165B" w:rsidRDefault="00E33833">
      <w:pPr>
        <w:rPr>
          <w:rFonts w:cstheme="minorHAnsi"/>
        </w:rPr>
      </w:pPr>
    </w:p>
    <w:sectPr w:rsidR="00E33833" w:rsidRPr="0081165B" w:rsidSect="00D4228C">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028F" w14:textId="77777777" w:rsidR="001D23D1" w:rsidRDefault="001D23D1" w:rsidP="001D23D1">
      <w:pPr>
        <w:spacing w:after="0" w:line="240" w:lineRule="auto"/>
      </w:pPr>
      <w:r>
        <w:separator/>
      </w:r>
    </w:p>
  </w:endnote>
  <w:endnote w:type="continuationSeparator" w:id="0">
    <w:p w14:paraId="2B00740E" w14:textId="77777777" w:rsidR="001D23D1" w:rsidRDefault="001D23D1" w:rsidP="001D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80"/>
    <w:family w:val="auto"/>
    <w:pitch w:val="default"/>
  </w:font>
  <w:font w:name="Carlito">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63D8C" w14:textId="77777777" w:rsidR="001D23D1" w:rsidRDefault="001D23D1" w:rsidP="001D23D1">
      <w:pPr>
        <w:spacing w:after="0" w:line="240" w:lineRule="auto"/>
      </w:pPr>
      <w:r>
        <w:separator/>
      </w:r>
    </w:p>
  </w:footnote>
  <w:footnote w:type="continuationSeparator" w:id="0">
    <w:p w14:paraId="2BB09A4E" w14:textId="77777777" w:rsidR="001D23D1" w:rsidRDefault="001D23D1" w:rsidP="001D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Calibri" w:hAnsi="Calibri" w:cs="Calibri" w:hint="default"/>
        <w:sz w:val="22"/>
        <w:szCs w:val="22"/>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C"/>
    <w:multiLevelType w:val="multilevel"/>
    <w:tmpl w:val="0000000C"/>
    <w:name w:val="WW8Num12"/>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multilevel"/>
    <w:tmpl w:val="DB6EA912"/>
    <w:name w:val="WW8Num14"/>
    <w:lvl w:ilvl="0">
      <w:start w:val="1"/>
      <w:numFmt w:val="decimal"/>
      <w:lvlText w:val="%1."/>
      <w:lvlJc w:val="left"/>
      <w:pPr>
        <w:tabs>
          <w:tab w:val="num" w:pos="0"/>
        </w:tabs>
        <w:ind w:left="717" w:hanging="360"/>
      </w:pPr>
      <w:rPr>
        <w:rFonts w:asciiTheme="minorHAnsi" w:eastAsiaTheme="minorHAnsi" w:hAnsiTheme="minorHAnsi" w:cstheme="minorHAns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6"/>
    <w:multiLevelType w:val="singleLevel"/>
    <w:tmpl w:val="D70A208C"/>
    <w:lvl w:ilvl="0">
      <w:start w:val="1"/>
      <w:numFmt w:val="decimal"/>
      <w:lvlText w:val="%1."/>
      <w:lvlJc w:val="left"/>
      <w:pPr>
        <w:tabs>
          <w:tab w:val="num" w:pos="0"/>
        </w:tabs>
        <w:ind w:left="360" w:hanging="360"/>
      </w:pPr>
      <w:rPr>
        <w:rFonts w:ascii="Calibri" w:eastAsia="Calibri" w:hAnsi="Calibri" w:cs="Calibri"/>
        <w:b w:val="0"/>
        <w:sz w:val="22"/>
        <w:szCs w:val="22"/>
      </w:rPr>
    </w:lvl>
  </w:abstractNum>
  <w:abstractNum w:abstractNumId="8" w15:restartNumberingAfterBreak="0">
    <w:nsid w:val="078F25D2"/>
    <w:multiLevelType w:val="hybridMultilevel"/>
    <w:tmpl w:val="F0627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46796"/>
    <w:multiLevelType w:val="hybridMultilevel"/>
    <w:tmpl w:val="E95AC8D4"/>
    <w:lvl w:ilvl="0" w:tplc="1D409C94">
      <w:start w:val="1"/>
      <w:numFmt w:val="decimal"/>
      <w:lvlText w:val="%1."/>
      <w:lvlJc w:val="left"/>
      <w:pPr>
        <w:ind w:left="477" w:hanging="361"/>
        <w:jc w:val="left"/>
      </w:pPr>
      <w:rPr>
        <w:rFonts w:asciiTheme="minorHAnsi" w:eastAsia="Carlito" w:hAnsiTheme="minorHAnsi" w:cstheme="minorHAnsi" w:hint="default"/>
        <w:b w:val="0"/>
        <w:bCs w:val="0"/>
        <w:i w:val="0"/>
        <w:iCs w:val="0"/>
        <w:spacing w:val="0"/>
        <w:w w:val="100"/>
        <w:sz w:val="24"/>
        <w:szCs w:val="24"/>
        <w:lang w:val="pl-PL" w:eastAsia="en-US" w:bidi="ar-SA"/>
      </w:rPr>
    </w:lvl>
    <w:lvl w:ilvl="1" w:tplc="79B6AEBA">
      <w:numFmt w:val="bullet"/>
      <w:lvlText w:val="•"/>
      <w:lvlJc w:val="left"/>
      <w:pPr>
        <w:ind w:left="1454" w:hanging="361"/>
      </w:pPr>
      <w:rPr>
        <w:rFonts w:hint="default"/>
        <w:lang w:val="pl-PL" w:eastAsia="en-US" w:bidi="ar-SA"/>
      </w:rPr>
    </w:lvl>
    <w:lvl w:ilvl="2" w:tplc="9C501200">
      <w:numFmt w:val="bullet"/>
      <w:lvlText w:val="•"/>
      <w:lvlJc w:val="left"/>
      <w:pPr>
        <w:ind w:left="2429" w:hanging="361"/>
      </w:pPr>
      <w:rPr>
        <w:rFonts w:hint="default"/>
        <w:lang w:val="pl-PL" w:eastAsia="en-US" w:bidi="ar-SA"/>
      </w:rPr>
    </w:lvl>
    <w:lvl w:ilvl="3" w:tplc="E61E95EE">
      <w:numFmt w:val="bullet"/>
      <w:lvlText w:val="•"/>
      <w:lvlJc w:val="left"/>
      <w:pPr>
        <w:ind w:left="3403" w:hanging="361"/>
      </w:pPr>
      <w:rPr>
        <w:rFonts w:hint="default"/>
        <w:lang w:val="pl-PL" w:eastAsia="en-US" w:bidi="ar-SA"/>
      </w:rPr>
    </w:lvl>
    <w:lvl w:ilvl="4" w:tplc="78C8F606">
      <w:numFmt w:val="bullet"/>
      <w:lvlText w:val="•"/>
      <w:lvlJc w:val="left"/>
      <w:pPr>
        <w:ind w:left="4378" w:hanging="361"/>
      </w:pPr>
      <w:rPr>
        <w:rFonts w:hint="default"/>
        <w:lang w:val="pl-PL" w:eastAsia="en-US" w:bidi="ar-SA"/>
      </w:rPr>
    </w:lvl>
    <w:lvl w:ilvl="5" w:tplc="090C8158">
      <w:numFmt w:val="bullet"/>
      <w:lvlText w:val="•"/>
      <w:lvlJc w:val="left"/>
      <w:pPr>
        <w:ind w:left="5353" w:hanging="361"/>
      </w:pPr>
      <w:rPr>
        <w:rFonts w:hint="default"/>
        <w:lang w:val="pl-PL" w:eastAsia="en-US" w:bidi="ar-SA"/>
      </w:rPr>
    </w:lvl>
    <w:lvl w:ilvl="6" w:tplc="A0DC8F82">
      <w:numFmt w:val="bullet"/>
      <w:lvlText w:val="•"/>
      <w:lvlJc w:val="left"/>
      <w:pPr>
        <w:ind w:left="6327" w:hanging="361"/>
      </w:pPr>
      <w:rPr>
        <w:rFonts w:hint="default"/>
        <w:lang w:val="pl-PL" w:eastAsia="en-US" w:bidi="ar-SA"/>
      </w:rPr>
    </w:lvl>
    <w:lvl w:ilvl="7" w:tplc="12DE44B0">
      <w:numFmt w:val="bullet"/>
      <w:lvlText w:val="•"/>
      <w:lvlJc w:val="left"/>
      <w:pPr>
        <w:ind w:left="7302" w:hanging="361"/>
      </w:pPr>
      <w:rPr>
        <w:rFonts w:hint="default"/>
        <w:lang w:val="pl-PL" w:eastAsia="en-US" w:bidi="ar-SA"/>
      </w:rPr>
    </w:lvl>
    <w:lvl w:ilvl="8" w:tplc="7F1CBB16">
      <w:numFmt w:val="bullet"/>
      <w:lvlText w:val="•"/>
      <w:lvlJc w:val="left"/>
      <w:pPr>
        <w:ind w:left="8277" w:hanging="361"/>
      </w:pPr>
      <w:rPr>
        <w:rFonts w:hint="default"/>
        <w:lang w:val="pl-PL" w:eastAsia="en-US" w:bidi="ar-SA"/>
      </w:rPr>
    </w:lvl>
  </w:abstractNum>
  <w:abstractNum w:abstractNumId="10" w15:restartNumberingAfterBreak="0">
    <w:nsid w:val="0B754638"/>
    <w:multiLevelType w:val="hybridMultilevel"/>
    <w:tmpl w:val="E63874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06C2110"/>
    <w:multiLevelType w:val="hybridMultilevel"/>
    <w:tmpl w:val="8A2E76D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18D03AB"/>
    <w:multiLevelType w:val="hybridMultilevel"/>
    <w:tmpl w:val="E09C6686"/>
    <w:lvl w:ilvl="0" w:tplc="B0B245B8">
      <w:start w:val="1"/>
      <w:numFmt w:val="decimal"/>
      <w:lvlText w:val="%1."/>
      <w:lvlJc w:val="left"/>
      <w:pPr>
        <w:ind w:left="477" w:hanging="361"/>
        <w:jc w:val="left"/>
      </w:pPr>
      <w:rPr>
        <w:rFonts w:ascii="Carlito" w:eastAsia="Carlito" w:hAnsi="Carlito" w:cs="Carlito" w:hint="default"/>
        <w:b w:val="0"/>
        <w:bCs w:val="0"/>
        <w:i w:val="0"/>
        <w:iCs w:val="0"/>
        <w:spacing w:val="0"/>
        <w:w w:val="100"/>
        <w:sz w:val="24"/>
        <w:szCs w:val="24"/>
        <w:lang w:val="pl-PL" w:eastAsia="en-US" w:bidi="ar-SA"/>
      </w:rPr>
    </w:lvl>
    <w:lvl w:ilvl="1" w:tplc="F8C073BA">
      <w:numFmt w:val="bullet"/>
      <w:lvlText w:val="•"/>
      <w:lvlJc w:val="left"/>
      <w:pPr>
        <w:ind w:left="1454" w:hanging="361"/>
      </w:pPr>
      <w:rPr>
        <w:rFonts w:hint="default"/>
        <w:lang w:val="pl-PL" w:eastAsia="en-US" w:bidi="ar-SA"/>
      </w:rPr>
    </w:lvl>
    <w:lvl w:ilvl="2" w:tplc="0B342864">
      <w:numFmt w:val="bullet"/>
      <w:lvlText w:val="•"/>
      <w:lvlJc w:val="left"/>
      <w:pPr>
        <w:ind w:left="2429" w:hanging="361"/>
      </w:pPr>
      <w:rPr>
        <w:rFonts w:hint="default"/>
        <w:lang w:val="pl-PL" w:eastAsia="en-US" w:bidi="ar-SA"/>
      </w:rPr>
    </w:lvl>
    <w:lvl w:ilvl="3" w:tplc="C7EC4386">
      <w:numFmt w:val="bullet"/>
      <w:lvlText w:val="•"/>
      <w:lvlJc w:val="left"/>
      <w:pPr>
        <w:ind w:left="3403" w:hanging="361"/>
      </w:pPr>
      <w:rPr>
        <w:rFonts w:hint="default"/>
        <w:lang w:val="pl-PL" w:eastAsia="en-US" w:bidi="ar-SA"/>
      </w:rPr>
    </w:lvl>
    <w:lvl w:ilvl="4" w:tplc="DF72BF84">
      <w:numFmt w:val="bullet"/>
      <w:lvlText w:val="•"/>
      <w:lvlJc w:val="left"/>
      <w:pPr>
        <w:ind w:left="4378" w:hanging="361"/>
      </w:pPr>
      <w:rPr>
        <w:rFonts w:hint="default"/>
        <w:lang w:val="pl-PL" w:eastAsia="en-US" w:bidi="ar-SA"/>
      </w:rPr>
    </w:lvl>
    <w:lvl w:ilvl="5" w:tplc="9DA4257A">
      <w:numFmt w:val="bullet"/>
      <w:lvlText w:val="•"/>
      <w:lvlJc w:val="left"/>
      <w:pPr>
        <w:ind w:left="5353" w:hanging="361"/>
      </w:pPr>
      <w:rPr>
        <w:rFonts w:hint="default"/>
        <w:lang w:val="pl-PL" w:eastAsia="en-US" w:bidi="ar-SA"/>
      </w:rPr>
    </w:lvl>
    <w:lvl w:ilvl="6" w:tplc="FB6E4A1C">
      <w:numFmt w:val="bullet"/>
      <w:lvlText w:val="•"/>
      <w:lvlJc w:val="left"/>
      <w:pPr>
        <w:ind w:left="6327" w:hanging="361"/>
      </w:pPr>
      <w:rPr>
        <w:rFonts w:hint="default"/>
        <w:lang w:val="pl-PL" w:eastAsia="en-US" w:bidi="ar-SA"/>
      </w:rPr>
    </w:lvl>
    <w:lvl w:ilvl="7" w:tplc="7BC0DC14">
      <w:numFmt w:val="bullet"/>
      <w:lvlText w:val="•"/>
      <w:lvlJc w:val="left"/>
      <w:pPr>
        <w:ind w:left="7302" w:hanging="361"/>
      </w:pPr>
      <w:rPr>
        <w:rFonts w:hint="default"/>
        <w:lang w:val="pl-PL" w:eastAsia="en-US" w:bidi="ar-SA"/>
      </w:rPr>
    </w:lvl>
    <w:lvl w:ilvl="8" w:tplc="A9B27B84">
      <w:numFmt w:val="bullet"/>
      <w:lvlText w:val="•"/>
      <w:lvlJc w:val="left"/>
      <w:pPr>
        <w:ind w:left="8277" w:hanging="361"/>
      </w:pPr>
      <w:rPr>
        <w:rFonts w:hint="default"/>
        <w:lang w:val="pl-PL" w:eastAsia="en-US" w:bidi="ar-SA"/>
      </w:rPr>
    </w:lvl>
  </w:abstractNum>
  <w:abstractNum w:abstractNumId="14" w15:restartNumberingAfterBreak="0">
    <w:nsid w:val="13E14731"/>
    <w:multiLevelType w:val="multilevel"/>
    <w:tmpl w:val="0000000B"/>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7C6F47"/>
    <w:multiLevelType w:val="hybridMultilevel"/>
    <w:tmpl w:val="9848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3092B4B"/>
    <w:multiLevelType w:val="hybridMultilevel"/>
    <w:tmpl w:val="3BD00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F2DD7"/>
    <w:multiLevelType w:val="multilevel"/>
    <w:tmpl w:val="F932B6EA"/>
    <w:styleLink w:val="WWNum6"/>
    <w:lvl w:ilvl="0">
      <w:start w:val="1"/>
      <w:numFmt w:val="decimal"/>
      <w:lvlText w:val="%1."/>
      <w:lvlJc w:val="left"/>
      <w:rPr>
        <w:rFonts w:ascii="Times New Roman" w:hAnsi="Times New Roman" w:cs="Times New Roman"/>
        <w:sz w:val="20"/>
        <w:szCs w:val="20"/>
      </w:rPr>
    </w:lvl>
    <w:lvl w:ilvl="1">
      <w:start w:val="1"/>
      <w:numFmt w:val="decimal"/>
      <w:lvlText w:val="%2)"/>
      <w:lvlJc w:val="left"/>
      <w:rPr>
        <w:rFonts w:cs="Times New Roman"/>
        <w:b w:val="0"/>
        <w:sz w:val="20"/>
        <w:szCs w:val="20"/>
      </w:rPr>
    </w:lvl>
    <w:lvl w:ilvl="2">
      <w:start w:val="1"/>
      <w:numFmt w:val="lowerRoman"/>
      <w:lvlText w:val="%1.%2.%3."/>
      <w:lvlJc w:val="right"/>
      <w:rPr>
        <w:rFonts w:ascii="Times New Roman" w:hAnsi="Times New Roman" w:cs="Times New Roman"/>
        <w:sz w:val="20"/>
        <w:szCs w:val="20"/>
      </w:rPr>
    </w:lvl>
    <w:lvl w:ilvl="3">
      <w:start w:val="1"/>
      <w:numFmt w:val="decimal"/>
      <w:lvlText w:val="%1.%2.%3.%4."/>
      <w:lvlJc w:val="left"/>
      <w:rPr>
        <w:rFonts w:ascii="Times New Roman" w:hAnsi="Times New Roman" w:cs="Times New Roman"/>
        <w:sz w:val="20"/>
        <w:szCs w:val="20"/>
      </w:rPr>
    </w:lvl>
    <w:lvl w:ilvl="4">
      <w:start w:val="1"/>
      <w:numFmt w:val="lowerLetter"/>
      <w:lvlText w:val="%1.%2.%3.%4.%5."/>
      <w:lvlJc w:val="left"/>
      <w:rPr>
        <w:rFonts w:ascii="Times New Roman" w:hAnsi="Times New Roman" w:cs="Times New Roman"/>
        <w:sz w:val="20"/>
        <w:szCs w:val="20"/>
      </w:rPr>
    </w:lvl>
    <w:lvl w:ilvl="5">
      <w:start w:val="1"/>
      <w:numFmt w:val="lowerRoman"/>
      <w:lvlText w:val="%1.%2.%3.%4.%5.%6."/>
      <w:lvlJc w:val="right"/>
      <w:rPr>
        <w:rFonts w:ascii="Times New Roman" w:hAnsi="Times New Roman" w:cs="Times New Roman"/>
        <w:sz w:val="20"/>
        <w:szCs w:val="20"/>
      </w:rPr>
    </w:lvl>
    <w:lvl w:ilvl="6">
      <w:start w:val="1"/>
      <w:numFmt w:val="decimal"/>
      <w:lvlText w:val="%1.%2.%3.%4.%5.%6.%7."/>
      <w:lvlJc w:val="left"/>
      <w:rPr>
        <w:rFonts w:ascii="Times New Roman" w:hAnsi="Times New Roman" w:cs="Times New Roman"/>
        <w:sz w:val="20"/>
        <w:szCs w:val="20"/>
      </w:rPr>
    </w:lvl>
    <w:lvl w:ilvl="7">
      <w:start w:val="1"/>
      <w:numFmt w:val="lowerLetter"/>
      <w:lvlText w:val="%1.%2.%3.%4.%5.%6.%7.%8."/>
      <w:lvlJc w:val="left"/>
      <w:rPr>
        <w:rFonts w:ascii="Times New Roman" w:hAnsi="Times New Roman" w:cs="Times New Roman"/>
        <w:sz w:val="20"/>
        <w:szCs w:val="20"/>
      </w:rPr>
    </w:lvl>
    <w:lvl w:ilvl="8">
      <w:start w:val="1"/>
      <w:numFmt w:val="lowerRoman"/>
      <w:lvlText w:val="%1.%2.%3.%4.%5.%6.%7.%8.%9."/>
      <w:lvlJc w:val="right"/>
      <w:rPr>
        <w:rFonts w:ascii="Times New Roman" w:hAnsi="Times New Roman" w:cs="Times New Roman"/>
        <w:sz w:val="20"/>
        <w:szCs w:val="20"/>
      </w:rPr>
    </w:lvl>
  </w:abstractNum>
  <w:abstractNum w:abstractNumId="20" w15:restartNumberingAfterBreak="0">
    <w:nsid w:val="39F70976"/>
    <w:multiLevelType w:val="hybridMultilevel"/>
    <w:tmpl w:val="3904D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A2FA1"/>
    <w:multiLevelType w:val="hybridMultilevel"/>
    <w:tmpl w:val="1B946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B76F4B"/>
    <w:multiLevelType w:val="hybridMultilevel"/>
    <w:tmpl w:val="AFBA0442"/>
    <w:lvl w:ilvl="0" w:tplc="04150017">
      <w:start w:val="1"/>
      <w:numFmt w:val="lowerLetter"/>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4" w15:restartNumberingAfterBreak="0">
    <w:nsid w:val="49520546"/>
    <w:multiLevelType w:val="hybridMultilevel"/>
    <w:tmpl w:val="17941050"/>
    <w:lvl w:ilvl="0" w:tplc="5DF61D8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195384"/>
    <w:multiLevelType w:val="hybridMultilevel"/>
    <w:tmpl w:val="4686F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933031"/>
    <w:multiLevelType w:val="hybridMultilevel"/>
    <w:tmpl w:val="1AEE93A2"/>
    <w:lvl w:ilvl="0" w:tplc="5500775C">
      <w:start w:val="1"/>
      <w:numFmt w:val="decimal"/>
      <w:lvlText w:val="%1."/>
      <w:lvlJc w:val="left"/>
      <w:pPr>
        <w:ind w:left="477" w:hanging="361"/>
        <w:jc w:val="left"/>
      </w:pPr>
      <w:rPr>
        <w:rFonts w:asciiTheme="minorHAnsi" w:eastAsia="Carlito" w:hAnsiTheme="minorHAnsi" w:cstheme="minorHAnsi" w:hint="default"/>
        <w:b w:val="0"/>
        <w:bCs w:val="0"/>
        <w:i w:val="0"/>
        <w:iCs w:val="0"/>
        <w:spacing w:val="0"/>
        <w:w w:val="100"/>
        <w:sz w:val="22"/>
        <w:szCs w:val="22"/>
        <w:lang w:val="pl-PL" w:eastAsia="en-US" w:bidi="ar-SA"/>
      </w:rPr>
    </w:lvl>
    <w:lvl w:ilvl="1" w:tplc="3E6ACCA8">
      <w:numFmt w:val="bullet"/>
      <w:lvlText w:val="•"/>
      <w:lvlJc w:val="left"/>
      <w:pPr>
        <w:ind w:left="1454" w:hanging="361"/>
      </w:pPr>
      <w:rPr>
        <w:rFonts w:hint="default"/>
        <w:lang w:val="pl-PL" w:eastAsia="en-US" w:bidi="ar-SA"/>
      </w:rPr>
    </w:lvl>
    <w:lvl w:ilvl="2" w:tplc="028E426E">
      <w:numFmt w:val="bullet"/>
      <w:lvlText w:val="•"/>
      <w:lvlJc w:val="left"/>
      <w:pPr>
        <w:ind w:left="2429" w:hanging="361"/>
      </w:pPr>
      <w:rPr>
        <w:rFonts w:hint="default"/>
        <w:lang w:val="pl-PL" w:eastAsia="en-US" w:bidi="ar-SA"/>
      </w:rPr>
    </w:lvl>
    <w:lvl w:ilvl="3" w:tplc="E9A866C6">
      <w:numFmt w:val="bullet"/>
      <w:lvlText w:val="•"/>
      <w:lvlJc w:val="left"/>
      <w:pPr>
        <w:ind w:left="3403" w:hanging="361"/>
      </w:pPr>
      <w:rPr>
        <w:rFonts w:hint="default"/>
        <w:lang w:val="pl-PL" w:eastAsia="en-US" w:bidi="ar-SA"/>
      </w:rPr>
    </w:lvl>
    <w:lvl w:ilvl="4" w:tplc="22687924">
      <w:numFmt w:val="bullet"/>
      <w:lvlText w:val="•"/>
      <w:lvlJc w:val="left"/>
      <w:pPr>
        <w:ind w:left="4378" w:hanging="361"/>
      </w:pPr>
      <w:rPr>
        <w:rFonts w:hint="default"/>
        <w:lang w:val="pl-PL" w:eastAsia="en-US" w:bidi="ar-SA"/>
      </w:rPr>
    </w:lvl>
    <w:lvl w:ilvl="5" w:tplc="B83A2AF2">
      <w:numFmt w:val="bullet"/>
      <w:lvlText w:val="•"/>
      <w:lvlJc w:val="left"/>
      <w:pPr>
        <w:ind w:left="5353" w:hanging="361"/>
      </w:pPr>
      <w:rPr>
        <w:rFonts w:hint="default"/>
        <w:lang w:val="pl-PL" w:eastAsia="en-US" w:bidi="ar-SA"/>
      </w:rPr>
    </w:lvl>
    <w:lvl w:ilvl="6" w:tplc="E154D9A2">
      <w:numFmt w:val="bullet"/>
      <w:lvlText w:val="•"/>
      <w:lvlJc w:val="left"/>
      <w:pPr>
        <w:ind w:left="6327" w:hanging="361"/>
      </w:pPr>
      <w:rPr>
        <w:rFonts w:hint="default"/>
        <w:lang w:val="pl-PL" w:eastAsia="en-US" w:bidi="ar-SA"/>
      </w:rPr>
    </w:lvl>
    <w:lvl w:ilvl="7" w:tplc="9B8854EA">
      <w:numFmt w:val="bullet"/>
      <w:lvlText w:val="•"/>
      <w:lvlJc w:val="left"/>
      <w:pPr>
        <w:ind w:left="7302" w:hanging="361"/>
      </w:pPr>
      <w:rPr>
        <w:rFonts w:hint="default"/>
        <w:lang w:val="pl-PL" w:eastAsia="en-US" w:bidi="ar-SA"/>
      </w:rPr>
    </w:lvl>
    <w:lvl w:ilvl="8" w:tplc="013EE78A">
      <w:numFmt w:val="bullet"/>
      <w:lvlText w:val="•"/>
      <w:lvlJc w:val="left"/>
      <w:pPr>
        <w:ind w:left="8277" w:hanging="361"/>
      </w:pPr>
      <w:rPr>
        <w:rFonts w:hint="default"/>
        <w:lang w:val="pl-PL" w:eastAsia="en-US" w:bidi="ar-SA"/>
      </w:rPr>
    </w:lvl>
  </w:abstractNum>
  <w:abstractNum w:abstractNumId="29" w15:restartNumberingAfterBreak="0">
    <w:nsid w:val="6CCD30CE"/>
    <w:multiLevelType w:val="hybridMultilevel"/>
    <w:tmpl w:val="680CF04E"/>
    <w:lvl w:ilvl="0" w:tplc="8EAE13FC">
      <w:start w:val="1"/>
      <w:numFmt w:val="decimal"/>
      <w:lvlText w:val="%1."/>
      <w:lvlJc w:val="left"/>
      <w:pPr>
        <w:ind w:left="477" w:hanging="284"/>
        <w:jc w:val="right"/>
      </w:pPr>
      <w:rPr>
        <w:rFonts w:asciiTheme="minorHAnsi" w:eastAsia="Carlito" w:hAnsiTheme="minorHAnsi" w:cstheme="minorHAnsi" w:hint="default"/>
        <w:b w:val="0"/>
        <w:bCs w:val="0"/>
        <w:i w:val="0"/>
        <w:iCs w:val="0"/>
        <w:spacing w:val="0"/>
        <w:w w:val="100"/>
        <w:sz w:val="22"/>
        <w:szCs w:val="22"/>
        <w:lang w:val="pl-PL" w:eastAsia="en-US" w:bidi="ar-SA"/>
      </w:rPr>
    </w:lvl>
    <w:lvl w:ilvl="1" w:tplc="08C85372">
      <w:start w:val="1"/>
      <w:numFmt w:val="decimal"/>
      <w:lvlText w:val="%2)"/>
      <w:lvlJc w:val="left"/>
      <w:pPr>
        <w:ind w:left="1197" w:hanging="360"/>
        <w:jc w:val="left"/>
      </w:pPr>
      <w:rPr>
        <w:rFonts w:asciiTheme="minorHAnsi" w:eastAsia="Carlito" w:hAnsiTheme="minorHAnsi" w:cstheme="minorHAnsi"/>
        <w:b w:val="0"/>
        <w:bCs w:val="0"/>
        <w:i w:val="0"/>
        <w:iCs w:val="0"/>
        <w:spacing w:val="0"/>
        <w:w w:val="100"/>
        <w:sz w:val="22"/>
        <w:szCs w:val="22"/>
        <w:lang w:val="pl-PL" w:eastAsia="en-US" w:bidi="ar-SA"/>
      </w:rPr>
    </w:lvl>
    <w:lvl w:ilvl="2" w:tplc="EF067BC2">
      <w:numFmt w:val="bullet"/>
      <w:lvlText w:val="•"/>
      <w:lvlJc w:val="left"/>
      <w:pPr>
        <w:ind w:left="2202" w:hanging="360"/>
      </w:pPr>
      <w:rPr>
        <w:rFonts w:hint="default"/>
        <w:lang w:val="pl-PL" w:eastAsia="en-US" w:bidi="ar-SA"/>
      </w:rPr>
    </w:lvl>
    <w:lvl w:ilvl="3" w:tplc="5074E12A">
      <w:numFmt w:val="bullet"/>
      <w:lvlText w:val="•"/>
      <w:lvlJc w:val="left"/>
      <w:pPr>
        <w:ind w:left="3205" w:hanging="360"/>
      </w:pPr>
      <w:rPr>
        <w:rFonts w:hint="default"/>
        <w:lang w:val="pl-PL" w:eastAsia="en-US" w:bidi="ar-SA"/>
      </w:rPr>
    </w:lvl>
    <w:lvl w:ilvl="4" w:tplc="97507868">
      <w:numFmt w:val="bullet"/>
      <w:lvlText w:val="•"/>
      <w:lvlJc w:val="left"/>
      <w:pPr>
        <w:ind w:left="4208" w:hanging="360"/>
      </w:pPr>
      <w:rPr>
        <w:rFonts w:hint="default"/>
        <w:lang w:val="pl-PL" w:eastAsia="en-US" w:bidi="ar-SA"/>
      </w:rPr>
    </w:lvl>
    <w:lvl w:ilvl="5" w:tplc="8D58E1CA">
      <w:numFmt w:val="bullet"/>
      <w:lvlText w:val="•"/>
      <w:lvlJc w:val="left"/>
      <w:pPr>
        <w:ind w:left="5211" w:hanging="360"/>
      </w:pPr>
      <w:rPr>
        <w:rFonts w:hint="default"/>
        <w:lang w:val="pl-PL" w:eastAsia="en-US" w:bidi="ar-SA"/>
      </w:rPr>
    </w:lvl>
    <w:lvl w:ilvl="6" w:tplc="C8B093E0">
      <w:numFmt w:val="bullet"/>
      <w:lvlText w:val="•"/>
      <w:lvlJc w:val="left"/>
      <w:pPr>
        <w:ind w:left="6214" w:hanging="360"/>
      </w:pPr>
      <w:rPr>
        <w:rFonts w:hint="default"/>
        <w:lang w:val="pl-PL" w:eastAsia="en-US" w:bidi="ar-SA"/>
      </w:rPr>
    </w:lvl>
    <w:lvl w:ilvl="7" w:tplc="5F384440">
      <w:numFmt w:val="bullet"/>
      <w:lvlText w:val="•"/>
      <w:lvlJc w:val="left"/>
      <w:pPr>
        <w:ind w:left="7217" w:hanging="360"/>
      </w:pPr>
      <w:rPr>
        <w:rFonts w:hint="default"/>
        <w:lang w:val="pl-PL" w:eastAsia="en-US" w:bidi="ar-SA"/>
      </w:rPr>
    </w:lvl>
    <w:lvl w:ilvl="8" w:tplc="9E82727A">
      <w:numFmt w:val="bullet"/>
      <w:lvlText w:val="•"/>
      <w:lvlJc w:val="left"/>
      <w:pPr>
        <w:ind w:left="8220" w:hanging="360"/>
      </w:pPr>
      <w:rPr>
        <w:rFonts w:hint="default"/>
        <w:lang w:val="pl-PL" w:eastAsia="en-US" w:bidi="ar-SA"/>
      </w:rPr>
    </w:lvl>
  </w:abstractNum>
  <w:abstractNum w:abstractNumId="30" w15:restartNumberingAfterBreak="0">
    <w:nsid w:val="73EF6F24"/>
    <w:multiLevelType w:val="hybridMultilevel"/>
    <w:tmpl w:val="F5C2A340"/>
    <w:lvl w:ilvl="0" w:tplc="476C71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9374E0"/>
    <w:multiLevelType w:val="hybridMultilevel"/>
    <w:tmpl w:val="24FC1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30068F"/>
    <w:multiLevelType w:val="hybridMultilevel"/>
    <w:tmpl w:val="442A88A0"/>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EF546D5"/>
    <w:multiLevelType w:val="hybridMultilevel"/>
    <w:tmpl w:val="4AFAE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9567930">
    <w:abstractNumId w:val="29"/>
  </w:num>
  <w:num w:numId="2" w16cid:durableId="1093744459">
    <w:abstractNumId w:val="13"/>
  </w:num>
  <w:num w:numId="3" w16cid:durableId="1438408960">
    <w:abstractNumId w:val="8"/>
  </w:num>
  <w:num w:numId="4" w16cid:durableId="1768497689">
    <w:abstractNumId w:val="9"/>
  </w:num>
  <w:num w:numId="5" w16cid:durableId="1844540481">
    <w:abstractNumId w:val="28"/>
  </w:num>
  <w:num w:numId="6" w16cid:durableId="923874738">
    <w:abstractNumId w:val="1"/>
  </w:num>
  <w:num w:numId="7" w16cid:durableId="1412238091">
    <w:abstractNumId w:val="2"/>
  </w:num>
  <w:num w:numId="8" w16cid:durableId="760880554">
    <w:abstractNumId w:val="3"/>
  </w:num>
  <w:num w:numId="9" w16cid:durableId="153375749">
    <w:abstractNumId w:val="4"/>
  </w:num>
  <w:num w:numId="10" w16cid:durableId="1955744348">
    <w:abstractNumId w:val="5"/>
  </w:num>
  <w:num w:numId="11" w16cid:durableId="126170027">
    <w:abstractNumId w:val="6"/>
  </w:num>
  <w:num w:numId="12" w16cid:durableId="1263075473">
    <w:abstractNumId w:val="22"/>
  </w:num>
  <w:num w:numId="13" w16cid:durableId="476995712">
    <w:abstractNumId w:val="11"/>
  </w:num>
  <w:num w:numId="14" w16cid:durableId="1646934469">
    <w:abstractNumId w:val="19"/>
    <w:lvlOverride w:ilvl="0">
      <w:lvl w:ilvl="0">
        <w:start w:val="1"/>
        <w:numFmt w:val="decimal"/>
        <w:lvlText w:val="%1."/>
        <w:lvlJc w:val="left"/>
        <w:rPr>
          <w:rFonts w:ascii="Times New Roman" w:hAnsi="Times New Roman" w:cs="Times New Roman"/>
          <w:sz w:val="20"/>
          <w:szCs w:val="20"/>
        </w:rPr>
      </w:lvl>
    </w:lvlOverride>
    <w:lvlOverride w:ilvl="1">
      <w:lvl w:ilvl="1">
        <w:start w:val="1"/>
        <w:numFmt w:val="decimal"/>
        <w:lvlText w:val="%2)"/>
        <w:lvlJc w:val="left"/>
        <w:rPr>
          <w:rFonts w:cs="Times New Roman"/>
          <w:b w:val="0"/>
          <w:sz w:val="22"/>
          <w:szCs w:val="22"/>
        </w:rPr>
      </w:lvl>
    </w:lvlOverride>
  </w:num>
  <w:num w:numId="15" w16cid:durableId="931935895">
    <w:abstractNumId w:val="24"/>
  </w:num>
  <w:num w:numId="16" w16cid:durableId="1698388857">
    <w:abstractNumId w:val="30"/>
  </w:num>
  <w:num w:numId="17" w16cid:durableId="1655646386">
    <w:abstractNumId w:val="33"/>
  </w:num>
  <w:num w:numId="18" w16cid:durableId="528491395">
    <w:abstractNumId w:val="20"/>
  </w:num>
  <w:num w:numId="19" w16cid:durableId="810513150">
    <w:abstractNumId w:val="10"/>
  </w:num>
  <w:num w:numId="20" w16cid:durableId="155999117">
    <w:abstractNumId w:val="27"/>
  </w:num>
  <w:num w:numId="21" w16cid:durableId="827211294">
    <w:abstractNumId w:val="15"/>
  </w:num>
  <w:num w:numId="22" w16cid:durableId="1891452608">
    <w:abstractNumId w:val="12"/>
  </w:num>
  <w:num w:numId="23" w16cid:durableId="1418553561">
    <w:abstractNumId w:val="32"/>
  </w:num>
  <w:num w:numId="24" w16cid:durableId="1667171157">
    <w:abstractNumId w:val="25"/>
  </w:num>
  <w:num w:numId="25" w16cid:durableId="892236296">
    <w:abstractNumId w:val="16"/>
  </w:num>
  <w:num w:numId="26" w16cid:durableId="281695947">
    <w:abstractNumId w:val="18"/>
  </w:num>
  <w:num w:numId="27" w16cid:durableId="791945410">
    <w:abstractNumId w:val="31"/>
  </w:num>
  <w:num w:numId="28" w16cid:durableId="73358311">
    <w:abstractNumId w:val="17"/>
  </w:num>
  <w:num w:numId="29" w16cid:durableId="1230922591">
    <w:abstractNumId w:val="26"/>
  </w:num>
  <w:num w:numId="30" w16cid:durableId="1236622971">
    <w:abstractNumId w:val="14"/>
  </w:num>
  <w:num w:numId="31" w16cid:durableId="1402294460">
    <w:abstractNumId w:val="0"/>
  </w:num>
  <w:num w:numId="32" w16cid:durableId="1043292829">
    <w:abstractNumId w:val="21"/>
  </w:num>
  <w:num w:numId="33" w16cid:durableId="480463682">
    <w:abstractNumId w:val="7"/>
  </w:num>
  <w:num w:numId="34" w16cid:durableId="1116405786">
    <w:abstractNumId w:val="19"/>
  </w:num>
  <w:num w:numId="35" w16cid:durableId="14787631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20"/>
    <w:rsid w:val="00086C3E"/>
    <w:rsid w:val="000A216E"/>
    <w:rsid w:val="000D26F0"/>
    <w:rsid w:val="000F05C9"/>
    <w:rsid w:val="00100D28"/>
    <w:rsid w:val="001D23D1"/>
    <w:rsid w:val="002844C4"/>
    <w:rsid w:val="00293A86"/>
    <w:rsid w:val="0038696A"/>
    <w:rsid w:val="003E0299"/>
    <w:rsid w:val="005D1562"/>
    <w:rsid w:val="00620D33"/>
    <w:rsid w:val="007326B0"/>
    <w:rsid w:val="007D2571"/>
    <w:rsid w:val="007E56AA"/>
    <w:rsid w:val="0081165B"/>
    <w:rsid w:val="00873F54"/>
    <w:rsid w:val="008F4920"/>
    <w:rsid w:val="00943549"/>
    <w:rsid w:val="00C20717"/>
    <w:rsid w:val="00C66958"/>
    <w:rsid w:val="00CB4AF4"/>
    <w:rsid w:val="00D41521"/>
    <w:rsid w:val="00D4228C"/>
    <w:rsid w:val="00D65E00"/>
    <w:rsid w:val="00DC61B7"/>
    <w:rsid w:val="00E33833"/>
    <w:rsid w:val="00E819DD"/>
    <w:rsid w:val="00F049B3"/>
    <w:rsid w:val="00FC7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F504"/>
  <w15:chartTrackingRefBased/>
  <w15:docId w15:val="{8F3AA7D1-B79A-49E7-A6E2-73B49A87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F4920"/>
    <w:pPr>
      <w:widowControl w:val="0"/>
      <w:autoSpaceDE w:val="0"/>
      <w:autoSpaceDN w:val="0"/>
      <w:spacing w:after="0" w:line="240" w:lineRule="auto"/>
      <w:ind w:left="477"/>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8F4920"/>
    <w:rPr>
      <w:rFonts w:ascii="Carlito" w:eastAsia="Carlito" w:hAnsi="Carlito" w:cs="Carlito"/>
      <w:sz w:val="24"/>
      <w:szCs w:val="24"/>
    </w:rPr>
  </w:style>
  <w:style w:type="paragraph" w:styleId="Akapitzlist">
    <w:name w:val="List Paragraph"/>
    <w:aliases w:val="L1,Numerowanie,List Paragraph,2 heading,A_wyliczenie,K-P_odwolanie,Akapit z listą5,maz_wyliczenie,opis dzialania,normalny tekst,sw tekst,Akapit z listą BS,CW_Lista,wypunktowanie,Akapit z listą numerowaną,Podsis rysunku,lp1,Preambuła,CP-UC"/>
    <w:basedOn w:val="Normalny"/>
    <w:link w:val="AkapitzlistZnak"/>
    <w:uiPriority w:val="34"/>
    <w:qFormat/>
    <w:rsid w:val="008F4920"/>
    <w:pPr>
      <w:widowControl w:val="0"/>
      <w:autoSpaceDE w:val="0"/>
      <w:autoSpaceDN w:val="0"/>
      <w:spacing w:after="0" w:line="240" w:lineRule="auto"/>
      <w:ind w:left="477" w:hanging="360"/>
    </w:pPr>
    <w:rPr>
      <w:rFonts w:ascii="Carlito" w:eastAsia="Carlito" w:hAnsi="Carlito" w:cs="Carlito"/>
    </w:rPr>
  </w:style>
  <w:style w:type="character" w:customStyle="1" w:styleId="Domylnaczcionkaakapitu1">
    <w:name w:val="Domyślna czcionka akapitu1"/>
    <w:rsid w:val="008F4920"/>
  </w:style>
  <w:style w:type="paragraph" w:customStyle="1" w:styleId="Normalny2">
    <w:name w:val="Normalny2"/>
    <w:rsid w:val="008F4920"/>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Segoe UI" w:hAnsi="Calibri" w:cs="Tahoma"/>
      <w:color w:val="000000"/>
      <w:kern w:val="2"/>
      <w:sz w:val="24"/>
      <w:szCs w:val="24"/>
      <w:lang w:val="en-US" w:bidi="en-US"/>
    </w:rPr>
  </w:style>
  <w:style w:type="paragraph" w:customStyle="1" w:styleId="Normalny1">
    <w:name w:val="Normalny1"/>
    <w:rsid w:val="008F4920"/>
    <w:pPr>
      <w:pBdr>
        <w:top w:val="none" w:sz="0" w:space="0" w:color="000000"/>
        <w:left w:val="none" w:sz="0" w:space="0" w:color="000000"/>
        <w:bottom w:val="none" w:sz="0" w:space="0" w:color="000000"/>
        <w:right w:val="none" w:sz="0" w:space="0" w:color="000000"/>
      </w:pBdr>
      <w:suppressAutoHyphens/>
      <w:overflowPunct w:val="0"/>
      <w:spacing w:after="0" w:line="240" w:lineRule="auto"/>
    </w:pPr>
    <w:rPr>
      <w:rFonts w:ascii="Times New Roman" w:eastAsia="Lucida Sans Unicode" w:hAnsi="Times New Roman" w:cs="Mangal"/>
      <w:color w:val="00000A"/>
      <w:sz w:val="24"/>
      <w:szCs w:val="24"/>
      <w:lang w:eastAsia="zh-CN" w:bidi="hi-IN"/>
    </w:rPr>
  </w:style>
  <w:style w:type="character" w:styleId="Hipercze">
    <w:name w:val="Hyperlink"/>
    <w:rsid w:val="001D23D1"/>
    <w:rPr>
      <w:color w:val="0000FF"/>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sw tekst Znak,Akapit z listą BS Znak,CW_Lista Znak"/>
    <w:link w:val="Akapitzlist"/>
    <w:uiPriority w:val="34"/>
    <w:qFormat/>
    <w:rsid w:val="001D23D1"/>
    <w:rPr>
      <w:rFonts w:ascii="Carlito" w:eastAsia="Carlito" w:hAnsi="Carlito" w:cs="Carlito"/>
    </w:rPr>
  </w:style>
  <w:style w:type="numbering" w:customStyle="1" w:styleId="WWNum6">
    <w:name w:val="WWNum6"/>
    <w:basedOn w:val="Bezlisty"/>
    <w:rsid w:val="001D23D1"/>
    <w:pPr>
      <w:numPr>
        <w:numId w:val="34"/>
      </w:numPr>
    </w:pPr>
  </w:style>
  <w:style w:type="paragraph" w:styleId="Bezodstpw">
    <w:name w:val="No Spacing"/>
    <w:qFormat/>
    <w:rsid w:val="001D23D1"/>
    <w:pPr>
      <w:spacing w:before="100" w:after="0" w:line="240" w:lineRule="auto"/>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1D23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23D1"/>
    <w:rPr>
      <w:sz w:val="20"/>
      <w:szCs w:val="20"/>
    </w:rPr>
  </w:style>
  <w:style w:type="character" w:styleId="Odwoanieprzypisukocowego">
    <w:name w:val="endnote reference"/>
    <w:basedOn w:val="Domylnaczcionkaakapitu"/>
    <w:uiPriority w:val="99"/>
    <w:semiHidden/>
    <w:unhideWhenUsed/>
    <w:rsid w:val="001D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B145-1693-4CF1-90FD-4C9C2CF4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2400</Words>
  <Characters>14405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5</cp:revision>
  <cp:lastPrinted>2024-02-22T09:39:00Z</cp:lastPrinted>
  <dcterms:created xsi:type="dcterms:W3CDTF">2024-11-13T10:47:00Z</dcterms:created>
  <dcterms:modified xsi:type="dcterms:W3CDTF">2024-11-22T06:50:00Z</dcterms:modified>
</cp:coreProperties>
</file>